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charts/chart3.xml" ContentType="application/vnd.openxmlformats-officedocument.drawingml.chart+xml"/>
  <Override PartName="/word/charts/colors1.xml" ContentType="application/vnd.ms-office.chartcolorstyle+xml"/>
  <Override PartName="/word/charts/style1.xml" ContentType="application/vnd.ms-office.chartstyle+xml"/>
  <Override PartName="/word/theme/theme1.xml" ContentType="application/vnd.openxmlformats-officedocument.them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59821" w14:textId="77777777" w:rsidR="00A70C5E" w:rsidRPr="00492E99" w:rsidRDefault="00C354F0" w:rsidP="00E041A9">
      <w:pPr>
        <w:pStyle w:val="NoSpacing"/>
        <w:spacing w:line="276" w:lineRule="auto"/>
        <w:jc w:val="center"/>
        <w:rPr>
          <w:rFonts w:asciiTheme="minorHAnsi" w:hAnsiTheme="minorHAnsi" w:cs="Arial"/>
          <w:b/>
          <w:lang w:val="en-US"/>
        </w:rPr>
      </w:pPr>
      <w:r w:rsidRPr="00492E99">
        <w:rPr>
          <w:rFonts w:asciiTheme="minorHAnsi" w:hAnsiTheme="minorHAnsi"/>
          <w:noProof/>
          <w:lang w:val="en-US"/>
        </w:rPr>
        <w:drawing>
          <wp:anchor distT="0" distB="0" distL="114300" distR="114300" simplePos="0" relativeHeight="251659264" behindDoc="1" locked="0" layoutInCell="1" allowOverlap="1" wp14:anchorId="65379777" wp14:editId="20BA92B0">
            <wp:simplePos x="0" y="0"/>
            <wp:positionH relativeFrom="margin">
              <wp:posOffset>4428490</wp:posOffset>
            </wp:positionH>
            <wp:positionV relativeFrom="paragraph">
              <wp:posOffset>-118745</wp:posOffset>
            </wp:positionV>
            <wp:extent cx="1260475" cy="1202055"/>
            <wp:effectExtent l="0" t="0" r="0" b="0"/>
            <wp:wrapTight wrapText="bothSides">
              <wp:wrapPolygon edited="0">
                <wp:start x="0" y="0"/>
                <wp:lineTo x="0" y="21223"/>
                <wp:lineTo x="653" y="21223"/>
                <wp:lineTo x="21219" y="21223"/>
                <wp:lineTo x="21219" y="6846"/>
                <wp:lineTo x="19913" y="5477"/>
                <wp:lineTo x="8161" y="0"/>
                <wp:lineTo x="0" y="0"/>
              </wp:wrapPolygon>
            </wp:wrapTight>
            <wp:docPr id="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6047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E99">
        <w:rPr>
          <w:rFonts w:asciiTheme="minorHAnsi" w:hAnsiTheme="minorHAnsi"/>
          <w:noProof/>
          <w:lang w:val="en-US"/>
        </w:rPr>
        <w:drawing>
          <wp:anchor distT="0" distB="0" distL="114300" distR="114300" simplePos="0" relativeHeight="251658240" behindDoc="1" locked="0" layoutInCell="1" allowOverlap="1" wp14:anchorId="309A3757" wp14:editId="2749D06F">
            <wp:simplePos x="0" y="0"/>
            <wp:positionH relativeFrom="margin">
              <wp:posOffset>446405</wp:posOffset>
            </wp:positionH>
            <wp:positionV relativeFrom="paragraph">
              <wp:posOffset>-228600</wp:posOffset>
            </wp:positionV>
            <wp:extent cx="1355725" cy="1459230"/>
            <wp:effectExtent l="0" t="0" r="0" b="0"/>
            <wp:wrapTight wrapText="bothSides">
              <wp:wrapPolygon edited="0">
                <wp:start x="9712" y="1410"/>
                <wp:lineTo x="7891" y="2820"/>
                <wp:lineTo x="6070" y="5076"/>
                <wp:lineTo x="6070" y="7332"/>
                <wp:lineTo x="9712" y="10997"/>
                <wp:lineTo x="1214" y="10997"/>
                <wp:lineTo x="607" y="16637"/>
                <wp:lineTo x="3642" y="19457"/>
                <wp:lineTo x="18211" y="19457"/>
                <wp:lineTo x="20942" y="16637"/>
                <wp:lineTo x="20639" y="10997"/>
                <wp:lineTo x="11533" y="10997"/>
                <wp:lineTo x="15479" y="7332"/>
                <wp:lineTo x="15783" y="5358"/>
                <wp:lineTo x="13658" y="2538"/>
                <wp:lineTo x="12141" y="1410"/>
                <wp:lineTo x="9712" y="1410"/>
              </wp:wrapPolygon>
            </wp:wrapTight>
            <wp:docPr id="1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355725"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A04BA" w14:textId="77777777" w:rsidR="00A70C5E" w:rsidRPr="00492E99" w:rsidRDefault="00A70C5E" w:rsidP="00E041A9">
      <w:pPr>
        <w:pStyle w:val="NoSpacing"/>
        <w:spacing w:line="276" w:lineRule="auto"/>
        <w:jc w:val="center"/>
        <w:rPr>
          <w:rFonts w:asciiTheme="minorHAnsi" w:hAnsiTheme="minorHAnsi" w:cs="Arial"/>
          <w:b/>
          <w:lang w:val="en-US"/>
        </w:rPr>
      </w:pPr>
    </w:p>
    <w:p w14:paraId="55042C22" w14:textId="77777777" w:rsidR="00A70C5E" w:rsidRPr="00492E99" w:rsidRDefault="00A70C5E" w:rsidP="00E041A9">
      <w:pPr>
        <w:pStyle w:val="NoSpacing"/>
        <w:spacing w:line="276" w:lineRule="auto"/>
        <w:jc w:val="center"/>
        <w:rPr>
          <w:rFonts w:asciiTheme="minorHAnsi" w:hAnsiTheme="minorHAnsi" w:cs="Arial"/>
          <w:lang w:val="en-US"/>
        </w:rPr>
      </w:pPr>
    </w:p>
    <w:p w14:paraId="1C1E0904" w14:textId="77777777" w:rsidR="00A70C5E" w:rsidRPr="00492E99" w:rsidRDefault="00A70C5E" w:rsidP="00E041A9">
      <w:pPr>
        <w:pStyle w:val="NoSpacing"/>
        <w:spacing w:line="276" w:lineRule="auto"/>
        <w:jc w:val="center"/>
        <w:rPr>
          <w:rFonts w:asciiTheme="minorHAnsi" w:hAnsiTheme="minorHAnsi" w:cs="Arial"/>
          <w:lang w:val="en-US"/>
        </w:rPr>
      </w:pPr>
    </w:p>
    <w:p w14:paraId="474CB12D" w14:textId="77777777" w:rsidR="00A70C5E" w:rsidRPr="00492E99" w:rsidRDefault="00A70C5E" w:rsidP="00E041A9">
      <w:pPr>
        <w:pStyle w:val="NoSpacing"/>
        <w:spacing w:line="276" w:lineRule="auto"/>
        <w:jc w:val="center"/>
        <w:rPr>
          <w:rFonts w:asciiTheme="minorHAnsi" w:hAnsiTheme="minorHAnsi" w:cs="Arial"/>
          <w:lang w:val="en-US"/>
        </w:rPr>
      </w:pPr>
    </w:p>
    <w:p w14:paraId="6435D334" w14:textId="77777777" w:rsidR="00A70C5E" w:rsidRPr="00492E99" w:rsidRDefault="00A70C5E" w:rsidP="00E041A9">
      <w:pPr>
        <w:pStyle w:val="NoSpacing"/>
        <w:spacing w:line="276" w:lineRule="auto"/>
        <w:jc w:val="center"/>
        <w:rPr>
          <w:rFonts w:asciiTheme="minorHAnsi" w:hAnsiTheme="minorHAnsi" w:cs="Arial"/>
          <w:lang w:val="en-US"/>
        </w:rPr>
      </w:pPr>
    </w:p>
    <w:p w14:paraId="7FF45325" w14:textId="77777777" w:rsidR="00A70C5E" w:rsidRPr="00492E99" w:rsidRDefault="00A70C5E" w:rsidP="00E041A9">
      <w:pPr>
        <w:pStyle w:val="NoSpacing"/>
        <w:spacing w:line="276" w:lineRule="auto"/>
        <w:jc w:val="center"/>
        <w:rPr>
          <w:rFonts w:asciiTheme="minorHAnsi" w:hAnsiTheme="minorHAnsi" w:cs="Arial"/>
          <w:lang w:val="en-US"/>
        </w:rPr>
      </w:pPr>
    </w:p>
    <w:p w14:paraId="5B26A9CD" w14:textId="77777777" w:rsidR="00A70C5E" w:rsidRPr="00492E99" w:rsidRDefault="00A70C5E" w:rsidP="00E041A9">
      <w:pPr>
        <w:pStyle w:val="NoSpacing"/>
        <w:spacing w:line="276" w:lineRule="auto"/>
        <w:jc w:val="center"/>
        <w:rPr>
          <w:rFonts w:asciiTheme="minorHAnsi" w:hAnsiTheme="minorHAnsi" w:cs="Arial"/>
          <w:lang w:val="en-US"/>
        </w:rPr>
      </w:pPr>
    </w:p>
    <w:p w14:paraId="754D04F2" w14:textId="77777777" w:rsidR="00A70C5E" w:rsidRPr="00492E99" w:rsidRDefault="00A70C5E" w:rsidP="00E041A9">
      <w:pPr>
        <w:pStyle w:val="NoSpacing"/>
        <w:spacing w:line="276" w:lineRule="auto"/>
        <w:jc w:val="center"/>
        <w:rPr>
          <w:rFonts w:asciiTheme="minorHAnsi" w:hAnsiTheme="minorHAnsi" w:cs="Arial"/>
          <w:b/>
          <w:lang w:val="en-US"/>
        </w:rPr>
      </w:pPr>
    </w:p>
    <w:p w14:paraId="26C3B233" w14:textId="77777777" w:rsidR="00A70C5E" w:rsidRPr="00492E99" w:rsidRDefault="00A70C5E" w:rsidP="00E041A9">
      <w:pPr>
        <w:pStyle w:val="NoSpacing"/>
        <w:spacing w:line="276" w:lineRule="auto"/>
        <w:jc w:val="center"/>
        <w:rPr>
          <w:rFonts w:asciiTheme="minorHAnsi" w:hAnsiTheme="minorHAnsi" w:cs="Arial"/>
          <w:b/>
          <w:lang w:val="en-US"/>
        </w:rPr>
      </w:pPr>
    </w:p>
    <w:p w14:paraId="3C9812CA" w14:textId="77777777" w:rsidR="00A70C5E" w:rsidRPr="00492E99" w:rsidRDefault="00A70C5E" w:rsidP="00E041A9">
      <w:pPr>
        <w:pStyle w:val="NoSpacing"/>
        <w:spacing w:line="276" w:lineRule="auto"/>
        <w:jc w:val="center"/>
        <w:rPr>
          <w:rFonts w:asciiTheme="minorHAnsi" w:hAnsiTheme="minorHAnsi" w:cs="Arial"/>
          <w:b/>
          <w:lang w:val="en-US"/>
        </w:rPr>
      </w:pPr>
    </w:p>
    <w:p w14:paraId="31159511" w14:textId="77777777" w:rsidR="00A70C5E" w:rsidRPr="00492E99" w:rsidRDefault="00A70C5E" w:rsidP="00E041A9">
      <w:pPr>
        <w:pStyle w:val="NoSpacing"/>
        <w:spacing w:line="276" w:lineRule="auto"/>
        <w:jc w:val="center"/>
        <w:rPr>
          <w:rFonts w:asciiTheme="minorHAnsi" w:hAnsiTheme="minorHAnsi" w:cs="Arial"/>
          <w:b/>
          <w:lang w:val="en-US"/>
        </w:rPr>
      </w:pPr>
    </w:p>
    <w:p w14:paraId="2404842B" w14:textId="77777777" w:rsidR="00A70C5E" w:rsidRPr="00492E99" w:rsidRDefault="00A70C5E" w:rsidP="00E041A9">
      <w:pPr>
        <w:pStyle w:val="NoSpacing"/>
        <w:spacing w:line="276" w:lineRule="auto"/>
        <w:jc w:val="center"/>
        <w:rPr>
          <w:rFonts w:asciiTheme="minorHAnsi" w:hAnsiTheme="minorHAnsi" w:cs="Arial"/>
          <w:b/>
          <w:lang w:val="en-US"/>
        </w:rPr>
      </w:pPr>
    </w:p>
    <w:p w14:paraId="5C4F3B0A" w14:textId="77777777" w:rsidR="00E861E4" w:rsidRPr="00492E99" w:rsidRDefault="00A70C5E" w:rsidP="00E041A9">
      <w:pPr>
        <w:pStyle w:val="NoSpacing"/>
        <w:spacing w:line="276" w:lineRule="auto"/>
        <w:jc w:val="center"/>
        <w:rPr>
          <w:rFonts w:asciiTheme="minorHAnsi" w:hAnsiTheme="minorHAnsi" w:cs="Arial"/>
          <w:b/>
          <w:lang w:val="en-US"/>
        </w:rPr>
      </w:pPr>
      <w:r w:rsidRPr="00492E99">
        <w:rPr>
          <w:rFonts w:asciiTheme="minorHAnsi" w:hAnsiTheme="minorHAnsi" w:cs="Arial"/>
          <w:b/>
          <w:lang w:val="en-US"/>
        </w:rPr>
        <w:t>QUARTERLY PERFORMANCE REPORT</w:t>
      </w:r>
    </w:p>
    <w:p w14:paraId="6698CB2B" w14:textId="77777777" w:rsidR="00E861E4" w:rsidRPr="00492E99" w:rsidRDefault="00E861E4" w:rsidP="00E041A9">
      <w:pPr>
        <w:pStyle w:val="NoSpacing"/>
        <w:spacing w:line="276" w:lineRule="auto"/>
        <w:jc w:val="center"/>
        <w:rPr>
          <w:rFonts w:asciiTheme="minorHAnsi" w:hAnsiTheme="minorHAnsi" w:cs="Arial"/>
          <w:b/>
          <w:lang w:val="en-US"/>
        </w:rPr>
      </w:pPr>
    </w:p>
    <w:p w14:paraId="0EB716FA" w14:textId="77777777" w:rsidR="00A70C5E" w:rsidRPr="00492E99" w:rsidRDefault="00A70C5E" w:rsidP="00E041A9">
      <w:pPr>
        <w:pStyle w:val="NoSpacing"/>
        <w:spacing w:line="276" w:lineRule="auto"/>
        <w:jc w:val="center"/>
        <w:rPr>
          <w:rFonts w:asciiTheme="minorHAnsi" w:hAnsiTheme="minorHAnsi" w:cs="Arial"/>
          <w:lang w:val="en-US"/>
        </w:rPr>
      </w:pPr>
    </w:p>
    <w:p w14:paraId="20F92CF2" w14:textId="77777777" w:rsidR="00A70C5E" w:rsidRPr="00492E99" w:rsidRDefault="00A70C5E" w:rsidP="00E041A9">
      <w:pPr>
        <w:pStyle w:val="NoSpacing"/>
        <w:spacing w:line="276" w:lineRule="auto"/>
        <w:jc w:val="center"/>
        <w:rPr>
          <w:rFonts w:asciiTheme="minorHAnsi" w:hAnsiTheme="minorHAnsi" w:cs="Arial"/>
          <w:lang w:val="en-US"/>
        </w:rPr>
      </w:pPr>
      <w:r w:rsidRPr="00492E99">
        <w:rPr>
          <w:rFonts w:asciiTheme="minorHAnsi" w:hAnsiTheme="minorHAnsi" w:cs="Arial"/>
          <w:lang w:val="en-US"/>
        </w:rPr>
        <w:t xml:space="preserve">Period: </w:t>
      </w:r>
      <w:r w:rsidR="00C77321" w:rsidRPr="00492E99">
        <w:rPr>
          <w:rFonts w:asciiTheme="minorHAnsi" w:hAnsiTheme="minorHAnsi" w:cs="Arial"/>
          <w:lang w:val="en-US"/>
        </w:rPr>
        <w:t>April</w:t>
      </w:r>
      <w:r w:rsidRPr="00492E99">
        <w:rPr>
          <w:rFonts w:asciiTheme="minorHAnsi" w:hAnsiTheme="minorHAnsi" w:cs="Arial"/>
          <w:lang w:val="en-US"/>
        </w:rPr>
        <w:t xml:space="preserve"> - </w:t>
      </w:r>
      <w:r w:rsidR="00C77321" w:rsidRPr="00492E99">
        <w:rPr>
          <w:rFonts w:asciiTheme="minorHAnsi" w:hAnsiTheme="minorHAnsi" w:cs="Arial"/>
          <w:lang w:val="en-US"/>
        </w:rPr>
        <w:t>June</w:t>
      </w:r>
      <w:r w:rsidRPr="00492E99">
        <w:rPr>
          <w:rFonts w:asciiTheme="minorHAnsi" w:hAnsiTheme="minorHAnsi" w:cs="Arial"/>
          <w:lang w:val="en-US"/>
        </w:rPr>
        <w:t>, 2016</w:t>
      </w:r>
    </w:p>
    <w:p w14:paraId="123DF544" w14:textId="77777777" w:rsidR="00A70C5E" w:rsidRPr="00492E99" w:rsidRDefault="00A70C5E" w:rsidP="00E041A9">
      <w:pPr>
        <w:pStyle w:val="NoSpacing"/>
        <w:spacing w:line="276" w:lineRule="auto"/>
        <w:jc w:val="center"/>
        <w:rPr>
          <w:rFonts w:asciiTheme="minorHAnsi" w:hAnsiTheme="minorHAnsi" w:cs="Arial"/>
          <w:lang w:val="en-US"/>
        </w:rPr>
      </w:pPr>
    </w:p>
    <w:p w14:paraId="6DF6F1C4" w14:textId="77777777" w:rsidR="00A70C5E" w:rsidRPr="00492E99" w:rsidRDefault="00A70C5E" w:rsidP="00E041A9">
      <w:pPr>
        <w:pStyle w:val="NoSpacing"/>
        <w:spacing w:line="276" w:lineRule="auto"/>
        <w:jc w:val="center"/>
        <w:rPr>
          <w:rFonts w:asciiTheme="minorHAnsi" w:hAnsiTheme="minorHAnsi" w:cs="Arial"/>
          <w:lang w:val="en-US"/>
        </w:rPr>
      </w:pPr>
    </w:p>
    <w:p w14:paraId="35A5D1A8" w14:textId="77777777" w:rsidR="00A70C5E" w:rsidRPr="00492E99" w:rsidRDefault="00A70C5E" w:rsidP="00E041A9">
      <w:pPr>
        <w:pStyle w:val="NoSpacing"/>
        <w:tabs>
          <w:tab w:val="left" w:pos="6390"/>
        </w:tabs>
        <w:spacing w:line="276" w:lineRule="auto"/>
        <w:rPr>
          <w:rFonts w:asciiTheme="minorHAnsi" w:hAnsiTheme="minorHAnsi" w:cs="Arial"/>
          <w:lang w:val="en-US"/>
        </w:rPr>
      </w:pPr>
      <w:r w:rsidRPr="00492E99">
        <w:rPr>
          <w:rFonts w:asciiTheme="minorHAnsi" w:hAnsiTheme="minorHAnsi" w:cs="Arial"/>
          <w:lang w:val="en-US"/>
        </w:rPr>
        <w:tab/>
      </w:r>
    </w:p>
    <w:p w14:paraId="3568F1C6" w14:textId="77777777" w:rsidR="00A70C5E" w:rsidRPr="00492E99" w:rsidRDefault="00A70C5E" w:rsidP="00E041A9">
      <w:pPr>
        <w:pStyle w:val="NoSpacing"/>
        <w:spacing w:line="276" w:lineRule="auto"/>
        <w:jc w:val="center"/>
        <w:rPr>
          <w:rFonts w:asciiTheme="minorHAnsi" w:hAnsiTheme="minorHAnsi" w:cs="Arial"/>
          <w:lang w:val="en-US"/>
        </w:rPr>
      </w:pPr>
    </w:p>
    <w:p w14:paraId="1610074F" w14:textId="77777777" w:rsidR="00A70C5E" w:rsidRPr="00492E99" w:rsidRDefault="00A70C5E" w:rsidP="00E041A9">
      <w:pPr>
        <w:pStyle w:val="NoSpacing"/>
        <w:spacing w:line="276" w:lineRule="auto"/>
        <w:jc w:val="center"/>
        <w:rPr>
          <w:rFonts w:asciiTheme="minorHAnsi" w:hAnsiTheme="minorHAnsi" w:cs="Arial"/>
          <w:lang w:val="en-US"/>
        </w:rPr>
      </w:pPr>
    </w:p>
    <w:p w14:paraId="7FF51506" w14:textId="77777777" w:rsidR="00A70C5E" w:rsidRPr="00492E99" w:rsidRDefault="00A70C5E" w:rsidP="00E041A9">
      <w:pPr>
        <w:pStyle w:val="NoSpacing"/>
        <w:spacing w:line="276" w:lineRule="auto"/>
        <w:jc w:val="center"/>
        <w:rPr>
          <w:rFonts w:asciiTheme="minorHAnsi" w:hAnsiTheme="minorHAnsi" w:cs="Arial"/>
          <w:lang w:val="en-US"/>
        </w:rPr>
      </w:pPr>
      <w:r w:rsidRPr="00492E99">
        <w:rPr>
          <w:rFonts w:asciiTheme="minorHAnsi" w:hAnsiTheme="minorHAnsi" w:cs="Arial"/>
          <w:lang w:val="en-US"/>
        </w:rPr>
        <w:t>Project: “Strengthening Democratic Governance in Honduras</w:t>
      </w:r>
    </w:p>
    <w:p w14:paraId="78347146" w14:textId="77777777" w:rsidR="00A70C5E" w:rsidRPr="00492E99" w:rsidRDefault="00A70C5E" w:rsidP="00E041A9">
      <w:pPr>
        <w:pStyle w:val="NoSpacing"/>
        <w:spacing w:line="276" w:lineRule="auto"/>
        <w:jc w:val="center"/>
        <w:rPr>
          <w:rFonts w:asciiTheme="minorHAnsi" w:hAnsiTheme="minorHAnsi" w:cs="Arial"/>
          <w:lang w:val="en-US"/>
        </w:rPr>
      </w:pPr>
      <w:r w:rsidRPr="00492E99">
        <w:rPr>
          <w:rFonts w:asciiTheme="minorHAnsi" w:hAnsiTheme="minorHAnsi" w:cs="Arial"/>
          <w:lang w:val="en-US"/>
        </w:rPr>
        <w:t xml:space="preserve">Through Technical Electoral Assistance and the Promotion of Citizen Security </w:t>
      </w:r>
    </w:p>
    <w:p w14:paraId="0EEA926E" w14:textId="77777777" w:rsidR="00A70C5E" w:rsidRPr="00492E99" w:rsidRDefault="00A70C5E" w:rsidP="00E041A9">
      <w:pPr>
        <w:pStyle w:val="NoSpacing"/>
        <w:spacing w:line="276" w:lineRule="auto"/>
        <w:jc w:val="center"/>
        <w:rPr>
          <w:rFonts w:asciiTheme="minorHAnsi" w:hAnsiTheme="minorHAnsi" w:cs="Arial"/>
          <w:lang w:val="en-US"/>
        </w:rPr>
      </w:pPr>
      <w:r w:rsidRPr="00492E99">
        <w:rPr>
          <w:rFonts w:asciiTheme="minorHAnsi" w:hAnsiTheme="minorHAnsi" w:cs="Arial"/>
          <w:lang w:val="en-US"/>
        </w:rPr>
        <w:t>and a Culture of Peace”</w:t>
      </w:r>
    </w:p>
    <w:p w14:paraId="58002D26" w14:textId="77777777" w:rsidR="00A70C5E" w:rsidRPr="00492E99" w:rsidRDefault="00A70C5E" w:rsidP="00E041A9">
      <w:pPr>
        <w:pStyle w:val="NoSpacing"/>
        <w:spacing w:line="276" w:lineRule="auto"/>
        <w:jc w:val="center"/>
        <w:rPr>
          <w:rFonts w:asciiTheme="minorHAnsi" w:hAnsiTheme="minorHAnsi" w:cs="Arial"/>
          <w:lang w:val="en-US"/>
        </w:rPr>
      </w:pPr>
    </w:p>
    <w:p w14:paraId="19D0E492" w14:textId="77777777" w:rsidR="00A70C5E" w:rsidRPr="00492E99" w:rsidRDefault="00A70C5E" w:rsidP="00E041A9">
      <w:pPr>
        <w:pStyle w:val="NoSpacing"/>
        <w:spacing w:line="276" w:lineRule="auto"/>
        <w:jc w:val="center"/>
        <w:rPr>
          <w:rFonts w:asciiTheme="minorHAnsi" w:hAnsiTheme="minorHAnsi" w:cs="Arial"/>
          <w:lang w:val="en-US"/>
        </w:rPr>
      </w:pPr>
    </w:p>
    <w:p w14:paraId="7DDD7FBD" w14:textId="77777777" w:rsidR="00A70C5E" w:rsidRPr="00492E99" w:rsidRDefault="00C354F0" w:rsidP="00E041A9">
      <w:pPr>
        <w:pStyle w:val="NoSpacing"/>
        <w:spacing w:line="276" w:lineRule="auto"/>
        <w:jc w:val="center"/>
        <w:rPr>
          <w:rFonts w:asciiTheme="minorHAnsi" w:hAnsiTheme="minorHAnsi" w:cs="Arial"/>
          <w:lang w:val="en-US"/>
        </w:rPr>
      </w:pPr>
      <w:r w:rsidRPr="00492E99">
        <w:rPr>
          <w:rFonts w:asciiTheme="minorHAnsi" w:hAnsiTheme="minorHAnsi"/>
          <w:noProof/>
          <w:lang w:val="en-US"/>
        </w:rPr>
        <mc:AlternateContent>
          <mc:Choice Requires="wps">
            <w:drawing>
              <wp:anchor distT="0" distB="0" distL="114300" distR="114300" simplePos="0" relativeHeight="251657216" behindDoc="0" locked="0" layoutInCell="1" allowOverlap="1" wp14:anchorId="55CE0545" wp14:editId="5BAD04D4">
                <wp:simplePos x="0" y="0"/>
                <wp:positionH relativeFrom="column">
                  <wp:posOffset>1177925</wp:posOffset>
                </wp:positionH>
                <wp:positionV relativeFrom="paragraph">
                  <wp:posOffset>137160</wp:posOffset>
                </wp:positionV>
                <wp:extent cx="3800475" cy="1236345"/>
                <wp:effectExtent l="0" t="0" r="9525" b="190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1236345"/>
                        </a:xfrm>
                        <a:prstGeom prst="rect">
                          <a:avLst/>
                        </a:prstGeom>
                        <a:solidFill>
                          <a:sysClr val="window" lastClr="FFFFFF"/>
                        </a:solidFill>
                        <a:ln w="12700" cap="flat" cmpd="sng" algn="ctr">
                          <a:solidFill>
                            <a:sysClr val="windowText" lastClr="000000"/>
                          </a:solidFill>
                          <a:prstDash val="solid"/>
                        </a:ln>
                        <a:effectLst/>
                      </wps:spPr>
                      <wps:txbx>
                        <w:txbxContent>
                          <w:p w14:paraId="73425AE6" w14:textId="77777777" w:rsidR="001552B5" w:rsidRPr="00F87F47" w:rsidRDefault="001552B5" w:rsidP="00A70C5E">
                            <w:pPr>
                              <w:pStyle w:val="NoSpacing"/>
                              <w:rPr>
                                <w:rFonts w:ascii="Arial Narrow" w:hAnsi="Arial Narrow"/>
                                <w:color w:val="000000"/>
                                <w:lang w:val="en-US"/>
                              </w:rPr>
                            </w:pPr>
                            <w:r w:rsidRPr="00F87F47">
                              <w:rPr>
                                <w:rFonts w:ascii="Arial Narrow" w:hAnsi="Arial Narrow"/>
                                <w:color w:val="000000"/>
                                <w:lang w:val="en-US"/>
                              </w:rPr>
                              <w:t>Grant:</w:t>
                            </w:r>
                            <w:r>
                              <w:rPr>
                                <w:rFonts w:ascii="Arial Narrow" w:hAnsi="Arial Narrow"/>
                                <w:color w:val="000000"/>
                                <w:lang w:val="en-US"/>
                              </w:rPr>
                              <w:t xml:space="preserve">         </w:t>
                            </w:r>
                            <w:r w:rsidRPr="00F87F47">
                              <w:rPr>
                                <w:rFonts w:ascii="Arial Narrow" w:hAnsi="Arial Narrow"/>
                                <w:color w:val="000000"/>
                                <w:lang w:val="en-US"/>
                              </w:rPr>
                              <w:tab/>
                            </w:r>
                            <w:r w:rsidRPr="00F87F47">
                              <w:rPr>
                                <w:rFonts w:ascii="Arial Narrow" w:hAnsi="Arial Narrow"/>
                                <w:color w:val="000000"/>
                                <w:lang w:val="en-US"/>
                              </w:rPr>
                              <w:tab/>
                              <w:t>AID-522-IO-11-00001</w:t>
                            </w:r>
                          </w:p>
                          <w:p w14:paraId="53A6136D" w14:textId="77777777" w:rsidR="001552B5" w:rsidRPr="00F87F47" w:rsidRDefault="001552B5" w:rsidP="00A70C5E">
                            <w:pPr>
                              <w:pStyle w:val="NoSpacing"/>
                              <w:ind w:left="720" w:firstLine="720"/>
                              <w:rPr>
                                <w:rFonts w:ascii="Arial Narrow" w:hAnsi="Arial Narrow" w:cs="Arial"/>
                                <w:color w:val="000000"/>
                                <w:lang w:val="en-US"/>
                              </w:rPr>
                            </w:pPr>
                            <w:r w:rsidRPr="00F87F47">
                              <w:rPr>
                                <w:rFonts w:ascii="Arial Narrow" w:hAnsi="Arial Narrow" w:cs="Arial"/>
                                <w:color w:val="000000"/>
                                <w:lang w:val="en-US"/>
                              </w:rPr>
                              <w:t>UNDP Elections and Citizen Security</w:t>
                            </w:r>
                          </w:p>
                          <w:p w14:paraId="25442FC4" w14:textId="77777777" w:rsidR="001552B5" w:rsidRPr="00F87F47" w:rsidRDefault="001552B5" w:rsidP="00A70C5E">
                            <w:pPr>
                              <w:pStyle w:val="NoSpacing"/>
                              <w:rPr>
                                <w:rFonts w:ascii="Arial Narrow" w:hAnsi="Arial Narrow"/>
                                <w:color w:val="000000"/>
                                <w:lang w:val="en-US"/>
                              </w:rPr>
                            </w:pPr>
                          </w:p>
                          <w:p w14:paraId="43E92CA6" w14:textId="77777777" w:rsidR="001552B5" w:rsidRPr="00F87F47" w:rsidRDefault="001552B5" w:rsidP="00A70C5E">
                            <w:pPr>
                              <w:pStyle w:val="NoSpacing"/>
                              <w:rPr>
                                <w:rFonts w:ascii="Arial Narrow" w:hAnsi="Arial Narrow"/>
                                <w:color w:val="000000"/>
                                <w:lang w:val="en-US"/>
                              </w:rPr>
                            </w:pPr>
                            <w:r w:rsidRPr="00F87F47">
                              <w:rPr>
                                <w:rFonts w:ascii="Arial Narrow" w:hAnsi="Arial Narrow"/>
                                <w:color w:val="000000"/>
                                <w:lang w:val="en-US"/>
                              </w:rPr>
                              <w:t>Duration:</w:t>
                            </w:r>
                            <w:r w:rsidRPr="00F87F47">
                              <w:rPr>
                                <w:rFonts w:ascii="Arial Narrow" w:hAnsi="Arial Narrow"/>
                                <w:color w:val="000000"/>
                                <w:lang w:val="en-US"/>
                              </w:rPr>
                              <w:tab/>
                              <w:t>October 1, 2011 – June 30, 2017</w:t>
                            </w:r>
                          </w:p>
                          <w:p w14:paraId="6362A9DB" w14:textId="77777777" w:rsidR="001552B5" w:rsidRPr="00F87F47" w:rsidRDefault="001552B5" w:rsidP="00A70C5E">
                            <w:pPr>
                              <w:pStyle w:val="NoSpacing"/>
                              <w:rPr>
                                <w:rFonts w:ascii="Arial Narrow" w:hAnsi="Arial Narrow"/>
                                <w:color w:val="000000"/>
                                <w:lang w:val="en-US"/>
                              </w:rPr>
                            </w:pPr>
                          </w:p>
                          <w:p w14:paraId="5B1B1052" w14:textId="77777777" w:rsidR="001552B5" w:rsidRPr="00F87F47" w:rsidRDefault="001552B5" w:rsidP="00A70C5E">
                            <w:pPr>
                              <w:pStyle w:val="NoSpacing"/>
                              <w:rPr>
                                <w:rFonts w:ascii="Arial Narrow" w:hAnsi="Arial Narrow"/>
                                <w:color w:val="000000"/>
                                <w:lang w:val="en-US"/>
                              </w:rPr>
                            </w:pPr>
                            <w:r w:rsidRPr="00F87F47">
                              <w:rPr>
                                <w:rFonts w:ascii="Arial Narrow" w:hAnsi="Arial Narrow"/>
                                <w:color w:val="000000"/>
                                <w:lang w:val="en-US"/>
                              </w:rPr>
                              <w:t>Total Budget:</w:t>
                            </w:r>
                            <w:r w:rsidRPr="00F87F47">
                              <w:rPr>
                                <w:rFonts w:ascii="Arial Narrow" w:hAnsi="Arial Narrow"/>
                                <w:color w:val="000000"/>
                                <w:lang w:val="en-US"/>
                              </w:rPr>
                              <w:tab/>
                              <w:t>USD 7,367,365.79 (Federal)</w:t>
                            </w:r>
                          </w:p>
                          <w:p w14:paraId="384E0ADB" w14:textId="77777777" w:rsidR="001552B5" w:rsidRDefault="001552B5" w:rsidP="00A70C5E">
                            <w:r w:rsidRPr="00F87F47">
                              <w:rPr>
                                <w:rFonts w:ascii="Arial Narrow" w:hAnsi="Arial Narrow"/>
                                <w:color w:val="000000"/>
                                <w:lang w:val="en-US"/>
                              </w:rPr>
                              <w:tab/>
                            </w:r>
                            <w:r w:rsidRPr="00F87F47">
                              <w:rPr>
                                <w:rFonts w:ascii="Arial Narrow" w:hAnsi="Arial Narrow"/>
                                <w:color w:val="000000"/>
                                <w:lang w:val="en-US"/>
                              </w:rPr>
                              <w:tab/>
                              <w:t>USD 1,224,654.00 (Non-Federal)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E0545" id="Rectangle 1" o:spid="_x0000_s1026" style="position:absolute;left:0;text-align:left;margin-left:92.75pt;margin-top:10.8pt;width:299.25pt;height:9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" fillcolor="window" strokecolor="windowText" strokeweight="1pt">
                <v:path arrowok="t"/>
                <v:textbox>
                  <w:txbxContent>
                    <w:p w14:paraId="73425AE6" w14:textId="77777777" w:rsidR="001552B5" w:rsidRPr="00F87F47" w:rsidRDefault="001552B5" w:rsidP="00A70C5E">
                      <w:pPr>
                        <w:pStyle w:val="NoSpacing"/>
                        <w:rPr>
                          <w:rFonts w:ascii="Arial Narrow" w:hAnsi="Arial Narrow"/>
                          <w:color w:val="000000"/>
                          <w:lang w:val="en-US"/>
                        </w:rPr>
                      </w:pPr>
                      <w:r w:rsidRPr="00F87F47">
                        <w:rPr>
                          <w:rFonts w:ascii="Arial Narrow" w:hAnsi="Arial Narrow"/>
                          <w:color w:val="000000"/>
                          <w:lang w:val="en-US"/>
                        </w:rPr>
                        <w:t>Grant:</w:t>
                      </w:r>
                      <w:r>
                        <w:rPr>
                          <w:rFonts w:ascii="Arial Narrow" w:hAnsi="Arial Narrow"/>
                          <w:color w:val="000000"/>
                          <w:lang w:val="en-US"/>
                        </w:rPr>
                        <w:t xml:space="preserve">         </w:t>
                      </w:r>
                      <w:r w:rsidRPr="00F87F47">
                        <w:rPr>
                          <w:rFonts w:ascii="Arial Narrow" w:hAnsi="Arial Narrow"/>
                          <w:color w:val="000000"/>
                          <w:lang w:val="en-US"/>
                        </w:rPr>
                        <w:tab/>
                      </w:r>
                      <w:r w:rsidRPr="00F87F47">
                        <w:rPr>
                          <w:rFonts w:ascii="Arial Narrow" w:hAnsi="Arial Narrow"/>
                          <w:color w:val="000000"/>
                          <w:lang w:val="en-US"/>
                        </w:rPr>
                        <w:tab/>
                        <w:t>AID-522-IO-11-00001</w:t>
                      </w:r>
                    </w:p>
                    <w:p w14:paraId="53A6136D" w14:textId="77777777" w:rsidR="001552B5" w:rsidRPr="00F87F47" w:rsidRDefault="001552B5" w:rsidP="00A70C5E">
                      <w:pPr>
                        <w:pStyle w:val="NoSpacing"/>
                        <w:ind w:left="720" w:firstLine="720"/>
                        <w:rPr>
                          <w:rFonts w:ascii="Arial Narrow" w:hAnsi="Arial Narrow" w:cs="Arial"/>
                          <w:color w:val="000000"/>
                          <w:lang w:val="en-US"/>
                        </w:rPr>
                      </w:pPr>
                      <w:r w:rsidRPr="00F87F47">
                        <w:rPr>
                          <w:rFonts w:ascii="Arial Narrow" w:hAnsi="Arial Narrow" w:cs="Arial"/>
                          <w:color w:val="000000"/>
                          <w:lang w:val="en-US"/>
                        </w:rPr>
                        <w:t>UNDP Elections and Citizen Security</w:t>
                      </w:r>
                    </w:p>
                    <w:p w14:paraId="25442FC4" w14:textId="77777777" w:rsidR="001552B5" w:rsidRPr="00F87F47" w:rsidRDefault="001552B5" w:rsidP="00A70C5E">
                      <w:pPr>
                        <w:pStyle w:val="NoSpacing"/>
                        <w:rPr>
                          <w:rFonts w:ascii="Arial Narrow" w:hAnsi="Arial Narrow"/>
                          <w:color w:val="000000"/>
                          <w:lang w:val="en-US"/>
                        </w:rPr>
                      </w:pPr>
                    </w:p>
                    <w:p w14:paraId="43E92CA6" w14:textId="77777777" w:rsidR="001552B5" w:rsidRPr="00F87F47" w:rsidRDefault="001552B5" w:rsidP="00A70C5E">
                      <w:pPr>
                        <w:pStyle w:val="NoSpacing"/>
                        <w:rPr>
                          <w:rFonts w:ascii="Arial Narrow" w:hAnsi="Arial Narrow"/>
                          <w:color w:val="000000"/>
                          <w:lang w:val="en-US"/>
                        </w:rPr>
                      </w:pPr>
                      <w:r w:rsidRPr="00F87F47">
                        <w:rPr>
                          <w:rFonts w:ascii="Arial Narrow" w:hAnsi="Arial Narrow"/>
                          <w:color w:val="000000"/>
                          <w:lang w:val="en-US"/>
                        </w:rPr>
                        <w:t>Duration:</w:t>
                      </w:r>
                      <w:r w:rsidRPr="00F87F47">
                        <w:rPr>
                          <w:rFonts w:ascii="Arial Narrow" w:hAnsi="Arial Narrow"/>
                          <w:color w:val="000000"/>
                          <w:lang w:val="en-US"/>
                        </w:rPr>
                        <w:tab/>
                        <w:t>October 1, 2011 – June 30, 2017</w:t>
                      </w:r>
                    </w:p>
                    <w:p w14:paraId="6362A9DB" w14:textId="77777777" w:rsidR="001552B5" w:rsidRPr="00F87F47" w:rsidRDefault="001552B5" w:rsidP="00A70C5E">
                      <w:pPr>
                        <w:pStyle w:val="NoSpacing"/>
                        <w:rPr>
                          <w:rFonts w:ascii="Arial Narrow" w:hAnsi="Arial Narrow"/>
                          <w:color w:val="000000"/>
                          <w:lang w:val="en-US"/>
                        </w:rPr>
                      </w:pPr>
                    </w:p>
                    <w:p w14:paraId="5B1B1052" w14:textId="77777777" w:rsidR="001552B5" w:rsidRPr="00F87F47" w:rsidRDefault="001552B5" w:rsidP="00A70C5E">
                      <w:pPr>
                        <w:pStyle w:val="NoSpacing"/>
                        <w:rPr>
                          <w:rFonts w:ascii="Arial Narrow" w:hAnsi="Arial Narrow"/>
                          <w:color w:val="000000"/>
                          <w:lang w:val="en-US"/>
                        </w:rPr>
                      </w:pPr>
                      <w:r w:rsidRPr="00F87F47">
                        <w:rPr>
                          <w:rFonts w:ascii="Arial Narrow" w:hAnsi="Arial Narrow"/>
                          <w:color w:val="000000"/>
                          <w:lang w:val="en-US"/>
                        </w:rPr>
                        <w:t>Total Budget:</w:t>
                      </w:r>
                      <w:r w:rsidRPr="00F87F47">
                        <w:rPr>
                          <w:rFonts w:ascii="Arial Narrow" w:hAnsi="Arial Narrow"/>
                          <w:color w:val="000000"/>
                          <w:lang w:val="en-US"/>
                        </w:rPr>
                        <w:tab/>
                        <w:t>USD 7,367,365.79 (Federal)</w:t>
                      </w:r>
                    </w:p>
                    <w:p w14:paraId="384E0ADB" w14:textId="77777777" w:rsidR="001552B5" w:rsidRDefault="001552B5" w:rsidP="00A70C5E">
                      <w:r w:rsidRPr="00F87F47">
                        <w:rPr>
                          <w:rFonts w:ascii="Arial Narrow" w:hAnsi="Arial Narrow"/>
                          <w:color w:val="000000"/>
                          <w:lang w:val="en-US"/>
                        </w:rPr>
                        <w:tab/>
                      </w:r>
                      <w:r w:rsidRPr="00F87F47">
                        <w:rPr>
                          <w:rFonts w:ascii="Arial Narrow" w:hAnsi="Arial Narrow"/>
                          <w:color w:val="000000"/>
                          <w:lang w:val="en-US"/>
                        </w:rPr>
                        <w:tab/>
                        <w:t>USD 1,224,654.00 (Non-Federal)</w:t>
                      </w:r>
                    </w:p>
                  </w:txbxContent>
                </v:textbox>
              </v:rect>
            </w:pict>
          </mc:Fallback>
        </mc:AlternateContent>
      </w:r>
    </w:p>
    <w:p w14:paraId="357A7989" w14:textId="77777777" w:rsidR="00A70C5E" w:rsidRPr="00492E99" w:rsidRDefault="00A70C5E" w:rsidP="00E041A9">
      <w:pPr>
        <w:pStyle w:val="NoSpacing"/>
        <w:spacing w:line="276" w:lineRule="auto"/>
        <w:jc w:val="center"/>
        <w:rPr>
          <w:rFonts w:asciiTheme="minorHAnsi" w:hAnsiTheme="minorHAnsi" w:cs="Arial"/>
          <w:lang w:val="en-US"/>
        </w:rPr>
      </w:pPr>
    </w:p>
    <w:p w14:paraId="36954A9F" w14:textId="77777777" w:rsidR="00A70C5E" w:rsidRPr="00492E99" w:rsidRDefault="00A70C5E" w:rsidP="00E041A9">
      <w:pPr>
        <w:pStyle w:val="NoSpacing"/>
        <w:spacing w:line="276" w:lineRule="auto"/>
        <w:jc w:val="center"/>
        <w:rPr>
          <w:rFonts w:asciiTheme="minorHAnsi" w:hAnsiTheme="minorHAnsi" w:cs="Arial"/>
          <w:lang w:val="en-US"/>
        </w:rPr>
      </w:pPr>
    </w:p>
    <w:p w14:paraId="185C850A" w14:textId="77777777" w:rsidR="00A70C5E" w:rsidRPr="00492E99" w:rsidRDefault="00A70C5E" w:rsidP="00E041A9">
      <w:pPr>
        <w:pStyle w:val="NoSpacing"/>
        <w:spacing w:line="276" w:lineRule="auto"/>
        <w:jc w:val="center"/>
        <w:rPr>
          <w:rFonts w:asciiTheme="minorHAnsi" w:hAnsiTheme="minorHAnsi" w:cs="Arial"/>
          <w:lang w:val="en-US"/>
        </w:rPr>
      </w:pPr>
    </w:p>
    <w:p w14:paraId="30688ADA" w14:textId="77777777" w:rsidR="00A70C5E" w:rsidRPr="00492E99" w:rsidRDefault="00A70C5E" w:rsidP="00E041A9">
      <w:pPr>
        <w:pStyle w:val="NoSpacing"/>
        <w:spacing w:line="276" w:lineRule="auto"/>
        <w:jc w:val="center"/>
        <w:rPr>
          <w:rFonts w:asciiTheme="minorHAnsi" w:hAnsiTheme="minorHAnsi" w:cs="Arial"/>
          <w:lang w:val="en-US"/>
        </w:rPr>
      </w:pPr>
    </w:p>
    <w:p w14:paraId="35A3AC35" w14:textId="77777777" w:rsidR="00A70C5E" w:rsidRPr="00492E99" w:rsidRDefault="00A70C5E" w:rsidP="00E041A9">
      <w:pPr>
        <w:pStyle w:val="NoSpacing"/>
        <w:spacing w:line="276" w:lineRule="auto"/>
        <w:jc w:val="center"/>
        <w:rPr>
          <w:rFonts w:asciiTheme="minorHAnsi" w:hAnsiTheme="minorHAnsi" w:cs="Arial"/>
          <w:lang w:val="en-US"/>
        </w:rPr>
      </w:pPr>
    </w:p>
    <w:p w14:paraId="63122D04" w14:textId="77777777" w:rsidR="00A70C5E" w:rsidRPr="00492E99" w:rsidRDefault="00A70C5E" w:rsidP="00E041A9">
      <w:pPr>
        <w:pStyle w:val="NoSpacing"/>
        <w:spacing w:line="276" w:lineRule="auto"/>
        <w:jc w:val="center"/>
        <w:rPr>
          <w:rFonts w:asciiTheme="minorHAnsi" w:hAnsiTheme="minorHAnsi" w:cs="Arial"/>
          <w:lang w:val="en-US"/>
        </w:rPr>
      </w:pPr>
    </w:p>
    <w:p w14:paraId="4B55E265" w14:textId="77777777" w:rsidR="00A70C5E" w:rsidRPr="00492E99" w:rsidRDefault="00A70C5E" w:rsidP="00E041A9">
      <w:pPr>
        <w:pStyle w:val="NoSpacing"/>
        <w:spacing w:line="276" w:lineRule="auto"/>
        <w:jc w:val="center"/>
        <w:rPr>
          <w:rFonts w:asciiTheme="minorHAnsi" w:hAnsiTheme="minorHAnsi" w:cs="Arial"/>
          <w:lang w:val="en-US"/>
        </w:rPr>
      </w:pPr>
    </w:p>
    <w:p w14:paraId="38DB24C4" w14:textId="77777777" w:rsidR="00A70C5E" w:rsidRPr="00492E99" w:rsidRDefault="00A70C5E" w:rsidP="00E041A9">
      <w:pPr>
        <w:pStyle w:val="NoSpacing"/>
        <w:spacing w:line="276" w:lineRule="auto"/>
        <w:jc w:val="center"/>
        <w:rPr>
          <w:rFonts w:asciiTheme="minorHAnsi" w:hAnsiTheme="minorHAnsi" w:cs="Arial"/>
          <w:lang w:val="en-US"/>
        </w:rPr>
      </w:pPr>
    </w:p>
    <w:p w14:paraId="4A1E5882" w14:textId="77777777" w:rsidR="00A70C5E" w:rsidRPr="00492E99" w:rsidRDefault="00A70C5E" w:rsidP="00E041A9">
      <w:pPr>
        <w:pStyle w:val="NoSpacing"/>
        <w:spacing w:line="276" w:lineRule="auto"/>
        <w:jc w:val="center"/>
        <w:rPr>
          <w:rFonts w:asciiTheme="minorHAnsi" w:hAnsiTheme="minorHAnsi" w:cs="Arial"/>
          <w:lang w:val="en-US"/>
        </w:rPr>
      </w:pPr>
    </w:p>
    <w:p w14:paraId="09363CE2" w14:textId="77777777" w:rsidR="00A70C5E" w:rsidRPr="00492E99" w:rsidRDefault="00A70C5E" w:rsidP="00E041A9">
      <w:pPr>
        <w:pStyle w:val="NoSpacing"/>
        <w:spacing w:line="276" w:lineRule="auto"/>
        <w:jc w:val="center"/>
        <w:rPr>
          <w:rFonts w:asciiTheme="minorHAnsi" w:hAnsiTheme="minorHAnsi" w:cs="Arial"/>
          <w:lang w:val="en-US"/>
        </w:rPr>
      </w:pPr>
    </w:p>
    <w:p w14:paraId="00CA72C9" w14:textId="77777777" w:rsidR="00A70C5E" w:rsidRPr="00492E99" w:rsidRDefault="00A70C5E" w:rsidP="00E041A9">
      <w:pPr>
        <w:pStyle w:val="NoSpacing"/>
        <w:spacing w:line="276" w:lineRule="auto"/>
        <w:jc w:val="center"/>
        <w:rPr>
          <w:rFonts w:asciiTheme="minorHAnsi" w:hAnsiTheme="minorHAnsi" w:cs="Arial"/>
          <w:lang w:val="en-US"/>
        </w:rPr>
      </w:pPr>
    </w:p>
    <w:p w14:paraId="71A243D6" w14:textId="77777777" w:rsidR="00A70C5E" w:rsidRPr="00492E99" w:rsidRDefault="00A70C5E" w:rsidP="00E041A9">
      <w:pPr>
        <w:pStyle w:val="NoSpacing"/>
        <w:spacing w:line="276" w:lineRule="auto"/>
        <w:jc w:val="center"/>
        <w:rPr>
          <w:rFonts w:asciiTheme="minorHAnsi" w:hAnsiTheme="minorHAnsi" w:cs="Arial"/>
          <w:lang w:val="en-US"/>
        </w:rPr>
      </w:pPr>
    </w:p>
    <w:p w14:paraId="79115922" w14:textId="77777777" w:rsidR="00A70C5E" w:rsidRPr="00343E52" w:rsidRDefault="00652314" w:rsidP="00E041A9">
      <w:pPr>
        <w:pStyle w:val="NoSpacing"/>
        <w:spacing w:line="276" w:lineRule="auto"/>
        <w:jc w:val="center"/>
        <w:rPr>
          <w:rFonts w:asciiTheme="minorHAnsi" w:hAnsiTheme="minorHAnsi"/>
          <w:lang w:val="es-HN"/>
        </w:rPr>
      </w:pPr>
      <w:r w:rsidRPr="00343E52">
        <w:rPr>
          <w:rFonts w:asciiTheme="minorHAnsi" w:hAnsiTheme="minorHAnsi" w:cs="Arial"/>
          <w:lang w:val="es-HN"/>
        </w:rPr>
        <w:t>July</w:t>
      </w:r>
      <w:r w:rsidR="00A70C5E" w:rsidRPr="00343E52">
        <w:rPr>
          <w:rFonts w:asciiTheme="minorHAnsi" w:hAnsiTheme="minorHAnsi" w:cs="Arial"/>
          <w:lang w:val="es-HN"/>
        </w:rPr>
        <w:t xml:space="preserve"> 2016</w:t>
      </w:r>
    </w:p>
    <w:p w14:paraId="2995646A" w14:textId="77777777" w:rsidR="00F859EC" w:rsidRPr="00343E52" w:rsidRDefault="00F859EC" w:rsidP="00E041A9">
      <w:pPr>
        <w:spacing w:line="276" w:lineRule="auto"/>
        <w:rPr>
          <w:rFonts w:asciiTheme="minorHAnsi" w:hAnsiTheme="minorHAnsi"/>
          <w:b/>
          <w:bCs/>
          <w:szCs w:val="20"/>
          <w:lang w:val="es-HN"/>
        </w:rPr>
      </w:pPr>
      <w:r w:rsidRPr="00343E52">
        <w:rPr>
          <w:rFonts w:asciiTheme="minorHAnsi" w:hAnsiTheme="minorHAnsi" w:cs="Arial"/>
          <w:lang w:val="es-HN"/>
        </w:rPr>
        <w:br w:type="page"/>
      </w:r>
      <w:r w:rsidRPr="00343E52">
        <w:rPr>
          <w:rFonts w:asciiTheme="minorHAnsi" w:hAnsiTheme="minorHAnsi"/>
          <w:b/>
          <w:bCs/>
          <w:szCs w:val="20"/>
          <w:lang w:val="es-HN"/>
        </w:rPr>
        <w:lastRenderedPageBreak/>
        <w:t>Acronyms and Abbreviations</w:t>
      </w:r>
    </w:p>
    <w:p w14:paraId="633A021C" w14:textId="4E863900" w:rsidR="00982AB0" w:rsidRPr="00635F9F" w:rsidRDefault="00982AB0" w:rsidP="00E041A9">
      <w:pPr>
        <w:spacing w:line="276" w:lineRule="auto"/>
        <w:jc w:val="both"/>
        <w:rPr>
          <w:rFonts w:asciiTheme="minorHAnsi" w:hAnsiTheme="minorHAnsi"/>
          <w:szCs w:val="20"/>
          <w:lang w:val="es-HN"/>
        </w:rPr>
      </w:pPr>
      <w:r w:rsidRPr="00635F9F">
        <w:rPr>
          <w:rFonts w:asciiTheme="minorHAnsi" w:hAnsiTheme="minorHAnsi"/>
          <w:szCs w:val="20"/>
          <w:lang w:val="es-HN"/>
        </w:rPr>
        <w:t>ANAMMH:</w:t>
      </w:r>
      <w:r w:rsidR="00635F9F" w:rsidRPr="00635F9F">
        <w:rPr>
          <w:rFonts w:asciiTheme="minorHAnsi" w:hAnsiTheme="minorHAnsi"/>
          <w:szCs w:val="20"/>
          <w:lang w:val="es-HN"/>
        </w:rPr>
        <w:t xml:space="preserve"> </w:t>
      </w:r>
      <w:r w:rsidR="00635F9F">
        <w:rPr>
          <w:rFonts w:asciiTheme="minorHAnsi" w:hAnsiTheme="minorHAnsi"/>
          <w:szCs w:val="20"/>
          <w:lang w:val="es-HN"/>
        </w:rPr>
        <w:t>Alianza Nacional de Mujeres Municipalistas de Honduras</w:t>
      </w:r>
    </w:p>
    <w:p w14:paraId="436FD093" w14:textId="77777777" w:rsidR="00F859EC" w:rsidRPr="00492E99" w:rsidRDefault="00F859EC" w:rsidP="00E041A9">
      <w:pPr>
        <w:spacing w:line="276" w:lineRule="auto"/>
        <w:jc w:val="both"/>
        <w:rPr>
          <w:rFonts w:asciiTheme="minorHAnsi" w:hAnsiTheme="minorHAnsi"/>
          <w:szCs w:val="20"/>
          <w:lang w:val="en-US"/>
        </w:rPr>
      </w:pPr>
      <w:r w:rsidRPr="00492E99">
        <w:rPr>
          <w:rFonts w:asciiTheme="minorHAnsi" w:hAnsiTheme="minorHAnsi"/>
          <w:szCs w:val="20"/>
          <w:lang w:val="en-US"/>
        </w:rPr>
        <w:t>AOP or AWP: Annual Operating Plan or Annual Work Plan</w:t>
      </w:r>
    </w:p>
    <w:p w14:paraId="33A18087" w14:textId="77777777" w:rsidR="00F859EC" w:rsidRPr="00492E99" w:rsidRDefault="00F859EC" w:rsidP="00E041A9">
      <w:pPr>
        <w:spacing w:line="276" w:lineRule="auto"/>
        <w:jc w:val="both"/>
        <w:rPr>
          <w:rFonts w:asciiTheme="minorHAnsi" w:hAnsiTheme="minorHAnsi"/>
          <w:szCs w:val="20"/>
          <w:lang w:val="en-US"/>
        </w:rPr>
      </w:pPr>
      <w:r w:rsidRPr="00492E99">
        <w:rPr>
          <w:rFonts w:asciiTheme="minorHAnsi" w:hAnsiTheme="minorHAnsi"/>
          <w:szCs w:val="20"/>
          <w:lang w:val="en-US"/>
        </w:rPr>
        <w:t xml:space="preserve">ATE Project: </w:t>
      </w:r>
      <w:r w:rsidRPr="00492E99">
        <w:rPr>
          <w:rFonts w:asciiTheme="minorHAnsi" w:hAnsiTheme="minorHAnsi"/>
          <w:i/>
          <w:iCs/>
          <w:szCs w:val="20"/>
          <w:lang w:val="en-US"/>
        </w:rPr>
        <w:t>Asistencia Técnica Electoral</w:t>
      </w:r>
      <w:r w:rsidRPr="00492E99">
        <w:rPr>
          <w:rFonts w:asciiTheme="minorHAnsi" w:hAnsiTheme="minorHAnsi"/>
          <w:szCs w:val="20"/>
          <w:lang w:val="en-US"/>
        </w:rPr>
        <w:t xml:space="preserve"> (Electoral Technical Assistance) Project</w:t>
      </w:r>
    </w:p>
    <w:p w14:paraId="238F9E40" w14:textId="1C43AE44" w:rsidR="00982AB0" w:rsidRDefault="00982AB0" w:rsidP="00E041A9">
      <w:pPr>
        <w:spacing w:line="276" w:lineRule="auto"/>
        <w:jc w:val="both"/>
        <w:rPr>
          <w:rFonts w:asciiTheme="minorHAnsi" w:hAnsiTheme="minorHAnsi"/>
          <w:szCs w:val="20"/>
          <w:lang w:val="es-ES_tradnl"/>
        </w:rPr>
      </w:pPr>
      <w:r>
        <w:rPr>
          <w:rFonts w:asciiTheme="minorHAnsi" w:hAnsiTheme="minorHAnsi"/>
          <w:szCs w:val="20"/>
          <w:lang w:val="es-ES_tradnl"/>
        </w:rPr>
        <w:t>CEM-H:</w:t>
      </w:r>
      <w:r w:rsidR="00635F9F">
        <w:rPr>
          <w:rFonts w:asciiTheme="minorHAnsi" w:hAnsiTheme="minorHAnsi"/>
          <w:szCs w:val="20"/>
          <w:lang w:val="es-ES_tradnl"/>
        </w:rPr>
        <w:t xml:space="preserve"> Centro de Estudio de la Mujer Honduras</w:t>
      </w:r>
    </w:p>
    <w:p w14:paraId="57B6CB2D" w14:textId="6B811AED" w:rsidR="00982AB0" w:rsidRDefault="00982AB0" w:rsidP="00E041A9">
      <w:pPr>
        <w:spacing w:line="276" w:lineRule="auto"/>
        <w:jc w:val="both"/>
        <w:rPr>
          <w:rFonts w:asciiTheme="minorHAnsi" w:hAnsiTheme="minorHAnsi"/>
          <w:szCs w:val="20"/>
          <w:lang w:val="es-ES_tradnl"/>
        </w:rPr>
      </w:pPr>
      <w:r>
        <w:rPr>
          <w:rFonts w:asciiTheme="minorHAnsi" w:hAnsiTheme="minorHAnsi"/>
          <w:szCs w:val="20"/>
          <w:lang w:val="es-ES_tradnl"/>
        </w:rPr>
        <w:t>CESPAD:</w:t>
      </w:r>
      <w:r w:rsidR="00635F9F">
        <w:rPr>
          <w:rFonts w:asciiTheme="minorHAnsi" w:hAnsiTheme="minorHAnsi"/>
          <w:szCs w:val="20"/>
          <w:lang w:val="es-ES_tradnl"/>
        </w:rPr>
        <w:t xml:space="preserve"> Centro de Estudio para la Democracia</w:t>
      </w:r>
    </w:p>
    <w:p w14:paraId="1A9D5398" w14:textId="454B99F1" w:rsidR="00982AB0" w:rsidRDefault="00982AB0" w:rsidP="00E041A9">
      <w:pPr>
        <w:spacing w:line="276" w:lineRule="auto"/>
        <w:jc w:val="both"/>
        <w:rPr>
          <w:rFonts w:asciiTheme="minorHAnsi" w:hAnsiTheme="minorHAnsi"/>
          <w:szCs w:val="20"/>
          <w:lang w:val="es-ES_tradnl"/>
        </w:rPr>
      </w:pPr>
      <w:r>
        <w:rPr>
          <w:rFonts w:asciiTheme="minorHAnsi" w:hAnsiTheme="minorHAnsi"/>
          <w:szCs w:val="20"/>
          <w:lang w:val="es-ES_tradnl"/>
        </w:rPr>
        <w:t>CIMASC:</w:t>
      </w:r>
      <w:r w:rsidR="00635F9F">
        <w:rPr>
          <w:rFonts w:asciiTheme="minorHAnsi" w:hAnsiTheme="minorHAnsi"/>
          <w:szCs w:val="20"/>
          <w:lang w:val="es-ES_tradnl"/>
        </w:rPr>
        <w:t xml:space="preserve"> Comité Interinstitucional de Mecanismos Alternos de Solución de Conflictos. </w:t>
      </w:r>
    </w:p>
    <w:p w14:paraId="209CA452"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CNE: </w:t>
      </w:r>
      <w:r w:rsidRPr="00492E99">
        <w:rPr>
          <w:rFonts w:asciiTheme="minorHAnsi" w:hAnsiTheme="minorHAnsi"/>
          <w:i/>
          <w:iCs/>
          <w:szCs w:val="20"/>
          <w:lang w:val="es-ES_tradnl"/>
        </w:rPr>
        <w:t>Censo Nacional Electoral</w:t>
      </w:r>
      <w:r w:rsidRPr="00492E99">
        <w:rPr>
          <w:rFonts w:asciiTheme="minorHAnsi" w:hAnsiTheme="minorHAnsi"/>
          <w:szCs w:val="20"/>
          <w:lang w:val="es-ES_tradnl"/>
        </w:rPr>
        <w:t xml:space="preserve"> (National Electoral Census)</w:t>
      </w:r>
    </w:p>
    <w:p w14:paraId="345896CF"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C</w:t>
      </w:r>
      <w:r w:rsidR="00A102BF" w:rsidRPr="001552B5">
        <w:rPr>
          <w:rFonts w:asciiTheme="minorHAnsi" w:hAnsiTheme="minorHAnsi"/>
          <w:szCs w:val="20"/>
          <w:lang w:val="es-HN"/>
        </w:rPr>
        <w:t xml:space="preserve">SO: Civil Society Organization </w:t>
      </w:r>
    </w:p>
    <w:p w14:paraId="459E65CE" w14:textId="66384669" w:rsidR="00982AB0" w:rsidRPr="001552B5" w:rsidRDefault="00982AB0" w:rsidP="00E041A9">
      <w:pPr>
        <w:spacing w:line="276" w:lineRule="auto"/>
        <w:jc w:val="both"/>
        <w:rPr>
          <w:rFonts w:asciiTheme="minorHAnsi" w:hAnsiTheme="minorHAnsi"/>
          <w:szCs w:val="20"/>
          <w:lang w:val="es-HN"/>
        </w:rPr>
      </w:pPr>
      <w:r w:rsidRPr="001552B5">
        <w:rPr>
          <w:rFonts w:asciiTheme="minorHAnsi" w:hAnsiTheme="minorHAnsi"/>
          <w:szCs w:val="20"/>
          <w:lang w:val="es-HN"/>
        </w:rPr>
        <w:t>FUSINA:</w:t>
      </w:r>
      <w:r w:rsidR="00635F9F" w:rsidRPr="00635F9F">
        <w:rPr>
          <w:rFonts w:asciiTheme="minorHAnsi" w:hAnsiTheme="minorHAnsi"/>
          <w:szCs w:val="20"/>
          <w:lang w:val="es-HN"/>
        </w:rPr>
        <w:t xml:space="preserve"> Fuerza de Seguirdad Interinstitucional Nacional </w:t>
      </w:r>
    </w:p>
    <w:p w14:paraId="68B46B2C" w14:textId="2A9196C6" w:rsidR="0047579C" w:rsidRPr="001552B5" w:rsidRDefault="0047579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GDCA: </w:t>
      </w:r>
      <w:r w:rsidR="00635F9F" w:rsidRPr="00635F9F">
        <w:rPr>
          <w:rFonts w:asciiTheme="minorHAnsi" w:hAnsiTheme="minorHAnsi"/>
          <w:sz w:val="22"/>
          <w:szCs w:val="22"/>
          <w:lang w:val="es-HN" w:eastAsia="es-HN"/>
        </w:rPr>
        <w:t>Grupo de Dialogo Ciudadanía Activa</w:t>
      </w:r>
    </w:p>
    <w:p w14:paraId="6C8060EE"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G-FORT: </w:t>
      </w:r>
      <w:r w:rsidRPr="001552B5">
        <w:rPr>
          <w:rFonts w:asciiTheme="minorHAnsi" w:hAnsiTheme="minorHAnsi"/>
          <w:i/>
          <w:iCs/>
          <w:szCs w:val="20"/>
          <w:lang w:val="es-HN"/>
        </w:rPr>
        <w:t xml:space="preserve">Grupo de Fortalecimiento Institucional y Transparencia </w:t>
      </w:r>
      <w:r w:rsidRPr="001552B5">
        <w:rPr>
          <w:rFonts w:asciiTheme="minorHAnsi" w:hAnsiTheme="minorHAnsi"/>
          <w:szCs w:val="20"/>
          <w:lang w:val="es-HN"/>
        </w:rPr>
        <w:t xml:space="preserve">(Group for </w:t>
      </w:r>
      <w:r w:rsidR="00A102BF" w:rsidRPr="001552B5">
        <w:rPr>
          <w:rFonts w:asciiTheme="minorHAnsi" w:hAnsiTheme="minorHAnsi"/>
          <w:szCs w:val="20"/>
          <w:lang w:val="es-HN"/>
        </w:rPr>
        <w:t>Institutional Strengthening and Transparency)</w:t>
      </w:r>
    </w:p>
    <w:p w14:paraId="14138486"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GSE: </w:t>
      </w:r>
      <w:r w:rsidRPr="001552B5">
        <w:rPr>
          <w:rFonts w:asciiTheme="minorHAnsi" w:hAnsiTheme="minorHAnsi"/>
          <w:i/>
          <w:iCs/>
          <w:szCs w:val="20"/>
          <w:lang w:val="es-HN"/>
        </w:rPr>
        <w:t xml:space="preserve">Grupo de Seguimiento Electoral </w:t>
      </w:r>
      <w:r w:rsidRPr="001552B5">
        <w:rPr>
          <w:rFonts w:asciiTheme="minorHAnsi" w:hAnsiTheme="minorHAnsi"/>
          <w:szCs w:val="20"/>
          <w:lang w:val="es-HN"/>
        </w:rPr>
        <w:t>(Electoral Monitoring Group)</w:t>
      </w:r>
    </w:p>
    <w:p w14:paraId="4BCFB81C" w14:textId="40CF6260" w:rsidR="00982AB0" w:rsidRPr="001552B5" w:rsidRDefault="00982AB0" w:rsidP="00E041A9">
      <w:pPr>
        <w:spacing w:line="276" w:lineRule="auto"/>
        <w:jc w:val="both"/>
        <w:rPr>
          <w:rFonts w:asciiTheme="minorHAnsi" w:hAnsiTheme="minorHAnsi"/>
          <w:szCs w:val="20"/>
          <w:lang w:val="es-HN"/>
        </w:rPr>
      </w:pPr>
      <w:r w:rsidRPr="001552B5">
        <w:rPr>
          <w:rFonts w:asciiTheme="minorHAnsi" w:hAnsiTheme="minorHAnsi"/>
          <w:szCs w:val="20"/>
          <w:lang w:val="es-HN"/>
        </w:rPr>
        <w:t>IDECOAS-FHIS:</w:t>
      </w:r>
      <w:r w:rsidR="00635F9F" w:rsidRPr="00635F9F">
        <w:rPr>
          <w:rFonts w:asciiTheme="minorHAnsi" w:hAnsiTheme="minorHAnsi"/>
          <w:szCs w:val="20"/>
          <w:lang w:val="es-HN"/>
        </w:rPr>
        <w:t xml:space="preserve"> Insitituto de</w:t>
      </w:r>
      <w:r w:rsidR="00635F9F">
        <w:rPr>
          <w:rFonts w:asciiTheme="minorHAnsi" w:hAnsiTheme="minorHAnsi"/>
          <w:szCs w:val="20"/>
          <w:lang w:val="es-HN"/>
        </w:rPr>
        <w:t xml:space="preserve"> Desarrollo Comunitario, Agua y Saneamiento del Fondo Hondureño de Inversión Social. </w:t>
      </w:r>
    </w:p>
    <w:p w14:paraId="7AD6E32F"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INAM: </w:t>
      </w:r>
      <w:r w:rsidRPr="001552B5">
        <w:rPr>
          <w:rFonts w:asciiTheme="minorHAnsi" w:hAnsiTheme="minorHAnsi"/>
          <w:i/>
          <w:iCs/>
          <w:szCs w:val="20"/>
          <w:lang w:val="es-HN"/>
        </w:rPr>
        <w:t xml:space="preserve">Instituto Nacional de la Mujer </w:t>
      </w:r>
      <w:r w:rsidRPr="001552B5">
        <w:rPr>
          <w:rFonts w:asciiTheme="minorHAnsi" w:hAnsiTheme="minorHAnsi"/>
          <w:szCs w:val="20"/>
          <w:lang w:val="es-HN"/>
        </w:rPr>
        <w:t>(National Institute for Women)</w:t>
      </w:r>
    </w:p>
    <w:p w14:paraId="20D67A30"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INE: </w:t>
      </w:r>
      <w:r w:rsidRPr="001552B5">
        <w:rPr>
          <w:rFonts w:asciiTheme="minorHAnsi" w:hAnsiTheme="minorHAnsi"/>
          <w:i/>
          <w:iCs/>
          <w:szCs w:val="20"/>
          <w:lang w:val="es-HN"/>
        </w:rPr>
        <w:t>Instituto Nacional de Estadisticas</w:t>
      </w:r>
      <w:r w:rsidRPr="001552B5">
        <w:rPr>
          <w:rFonts w:asciiTheme="minorHAnsi" w:hAnsiTheme="minorHAnsi"/>
          <w:szCs w:val="20"/>
          <w:lang w:val="es-HN"/>
        </w:rPr>
        <w:t xml:space="preserve"> (National Insitute of Statistics)</w:t>
      </w:r>
    </w:p>
    <w:p w14:paraId="5F1A3D81"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LEOP: </w:t>
      </w:r>
      <w:r w:rsidRPr="001552B5">
        <w:rPr>
          <w:rFonts w:asciiTheme="minorHAnsi" w:hAnsiTheme="minorHAnsi"/>
          <w:i/>
          <w:iCs/>
          <w:szCs w:val="20"/>
          <w:lang w:val="es-HN"/>
        </w:rPr>
        <w:t xml:space="preserve">Ley Electoral y de Organizaciones Políticas </w:t>
      </w:r>
      <w:r w:rsidRPr="001552B5">
        <w:rPr>
          <w:rFonts w:asciiTheme="minorHAnsi" w:hAnsiTheme="minorHAnsi"/>
          <w:szCs w:val="20"/>
          <w:lang w:val="es-HN"/>
        </w:rPr>
        <w:t>(Law for Elections and Political Organizations)</w:t>
      </w:r>
    </w:p>
    <w:p w14:paraId="0CB6754D"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LIBRE: </w:t>
      </w:r>
      <w:r w:rsidRPr="001552B5">
        <w:rPr>
          <w:rFonts w:asciiTheme="minorHAnsi" w:hAnsiTheme="minorHAnsi"/>
          <w:i/>
          <w:iCs/>
          <w:szCs w:val="20"/>
          <w:lang w:val="es-HN"/>
        </w:rPr>
        <w:t xml:space="preserve">Libertad y Refundación </w:t>
      </w:r>
      <w:r w:rsidRPr="001552B5">
        <w:rPr>
          <w:rFonts w:asciiTheme="minorHAnsi" w:hAnsiTheme="minorHAnsi"/>
          <w:szCs w:val="20"/>
          <w:lang w:val="es-HN"/>
        </w:rPr>
        <w:t>(Liberty and Refoundation)</w:t>
      </w:r>
    </w:p>
    <w:p w14:paraId="4EBED2FA" w14:textId="77777777" w:rsidR="00F859EC" w:rsidRPr="001552B5" w:rsidRDefault="00F859EC" w:rsidP="001552B5">
      <w:pPr>
        <w:rPr>
          <w:rFonts w:asciiTheme="minorHAnsi" w:hAnsiTheme="minorHAnsi"/>
          <w:b/>
          <w:bCs/>
          <w:lang w:val="es-ES_tradnl"/>
        </w:rPr>
      </w:pPr>
      <w:bookmarkStart w:id="0" w:name="_Toc452728180"/>
      <w:r w:rsidRPr="001552B5">
        <w:rPr>
          <w:rFonts w:asciiTheme="minorHAnsi" w:hAnsiTheme="minorHAnsi"/>
          <w:lang w:val="es-ES_tradnl"/>
        </w:rPr>
        <w:t>MANUD: Marco de Apoyo del Sistema de Naciones Unidas al Desarrollo (UN’s Development Assistance Framework or UNDAF)</w:t>
      </w:r>
      <w:bookmarkEnd w:id="0"/>
    </w:p>
    <w:p w14:paraId="09B0B004" w14:textId="77777777" w:rsidR="00F859EC" w:rsidRPr="00343E52" w:rsidRDefault="00F859EC" w:rsidP="00E041A9">
      <w:pPr>
        <w:spacing w:line="276" w:lineRule="auto"/>
        <w:jc w:val="both"/>
        <w:rPr>
          <w:rFonts w:asciiTheme="minorHAnsi" w:eastAsia="Calibri" w:hAnsiTheme="minorHAnsi"/>
          <w:szCs w:val="20"/>
          <w:lang w:val="en-US" w:eastAsia="es-HN"/>
        </w:rPr>
      </w:pPr>
      <w:r w:rsidRPr="00343E52">
        <w:rPr>
          <w:rFonts w:asciiTheme="minorHAnsi" w:hAnsiTheme="minorHAnsi"/>
          <w:szCs w:val="20"/>
          <w:lang w:val="en-US" w:eastAsia="es-HN"/>
        </w:rPr>
        <w:t xml:space="preserve">MER: </w:t>
      </w:r>
      <w:r w:rsidRPr="00343E52">
        <w:rPr>
          <w:rFonts w:asciiTheme="minorHAnsi" w:hAnsiTheme="minorHAnsi"/>
          <w:i/>
          <w:iCs/>
          <w:szCs w:val="20"/>
          <w:lang w:val="en-US" w:eastAsia="es-HN"/>
        </w:rPr>
        <w:t>Mesa Electoral Receptora</w:t>
      </w:r>
      <w:r w:rsidRPr="00343E52">
        <w:rPr>
          <w:rFonts w:asciiTheme="minorHAnsi" w:hAnsiTheme="minorHAnsi"/>
          <w:szCs w:val="20"/>
          <w:lang w:val="en-US" w:eastAsia="es-HN"/>
        </w:rPr>
        <w:t xml:space="preserve"> (Polling Station)</w:t>
      </w:r>
    </w:p>
    <w:p w14:paraId="5A5D5235" w14:textId="413AA1CE" w:rsidR="00982AB0" w:rsidRPr="00FC1B59" w:rsidRDefault="00982AB0" w:rsidP="00E041A9">
      <w:pPr>
        <w:spacing w:line="276" w:lineRule="auto"/>
        <w:jc w:val="both"/>
        <w:rPr>
          <w:rFonts w:asciiTheme="minorHAnsi" w:hAnsiTheme="minorHAnsi"/>
          <w:szCs w:val="20"/>
          <w:lang w:val="en-US"/>
        </w:rPr>
      </w:pPr>
      <w:r w:rsidRPr="00FC1B59">
        <w:rPr>
          <w:rFonts w:asciiTheme="minorHAnsi" w:hAnsiTheme="minorHAnsi"/>
          <w:szCs w:val="20"/>
          <w:lang w:val="en-US"/>
        </w:rPr>
        <w:t>OAS:</w:t>
      </w:r>
      <w:r w:rsidR="00FC1B59" w:rsidRPr="00FC1B59">
        <w:rPr>
          <w:rFonts w:asciiTheme="minorHAnsi" w:hAnsiTheme="minorHAnsi"/>
          <w:szCs w:val="20"/>
          <w:lang w:val="en-US"/>
        </w:rPr>
        <w:t xml:space="preserve"> </w:t>
      </w:r>
      <w:r w:rsidR="00FC1B59">
        <w:rPr>
          <w:rFonts w:asciiTheme="minorHAnsi" w:hAnsiTheme="minorHAnsi"/>
          <w:sz w:val="22"/>
          <w:szCs w:val="22"/>
          <w:lang w:val="en-US"/>
        </w:rPr>
        <w:t>O</w:t>
      </w:r>
      <w:r w:rsidR="00FC1B59" w:rsidRPr="00FE1A8A">
        <w:rPr>
          <w:rFonts w:asciiTheme="minorHAnsi" w:hAnsiTheme="minorHAnsi"/>
          <w:sz w:val="22"/>
          <w:szCs w:val="22"/>
          <w:lang w:val="en-US"/>
        </w:rPr>
        <w:t>rganization of American States</w:t>
      </w:r>
    </w:p>
    <w:p w14:paraId="4927A367" w14:textId="77777777" w:rsidR="00F859EC" w:rsidRPr="00343E52" w:rsidRDefault="00F859EC" w:rsidP="00E041A9">
      <w:pPr>
        <w:spacing w:line="276" w:lineRule="auto"/>
        <w:jc w:val="both"/>
        <w:rPr>
          <w:rFonts w:asciiTheme="minorHAnsi" w:hAnsiTheme="minorHAnsi"/>
          <w:szCs w:val="20"/>
          <w:lang w:val="en-US"/>
        </w:rPr>
      </w:pPr>
      <w:r w:rsidRPr="00343E52">
        <w:rPr>
          <w:rFonts w:asciiTheme="minorHAnsi" w:hAnsiTheme="minorHAnsi"/>
          <w:szCs w:val="20"/>
          <w:lang w:val="en-US"/>
        </w:rPr>
        <w:t xml:space="preserve">PAC: </w:t>
      </w:r>
      <w:r w:rsidRPr="00343E52">
        <w:rPr>
          <w:rFonts w:asciiTheme="minorHAnsi" w:hAnsiTheme="minorHAnsi"/>
          <w:i/>
          <w:iCs/>
          <w:szCs w:val="20"/>
          <w:lang w:val="en-US"/>
        </w:rPr>
        <w:t xml:space="preserve">Partido Anti-Corupción </w:t>
      </w:r>
      <w:r w:rsidRPr="00343E52">
        <w:rPr>
          <w:rFonts w:asciiTheme="minorHAnsi" w:hAnsiTheme="minorHAnsi"/>
          <w:szCs w:val="20"/>
          <w:lang w:val="en-US"/>
        </w:rPr>
        <w:t>(Anti-Corruption Party)</w:t>
      </w:r>
    </w:p>
    <w:p w14:paraId="10B492B1" w14:textId="576A198E" w:rsidR="0047579C" w:rsidRPr="00FC1B59" w:rsidRDefault="0047579C" w:rsidP="00E041A9">
      <w:pPr>
        <w:spacing w:line="276" w:lineRule="auto"/>
        <w:jc w:val="both"/>
        <w:rPr>
          <w:rFonts w:asciiTheme="minorHAnsi" w:hAnsiTheme="minorHAnsi"/>
          <w:szCs w:val="20"/>
          <w:lang w:val="en-US"/>
        </w:rPr>
      </w:pPr>
      <w:r w:rsidRPr="00FC1B59">
        <w:rPr>
          <w:rFonts w:asciiTheme="minorHAnsi" w:hAnsiTheme="minorHAnsi"/>
          <w:szCs w:val="20"/>
          <w:lang w:val="en-US"/>
        </w:rPr>
        <w:t>PIRs:</w:t>
      </w:r>
      <w:r w:rsidR="00FC1B59" w:rsidRPr="00FC1B59">
        <w:rPr>
          <w:rFonts w:asciiTheme="minorHAnsi" w:hAnsiTheme="minorHAnsi"/>
          <w:szCs w:val="20"/>
          <w:lang w:val="en-US"/>
        </w:rPr>
        <w:t xml:space="preserve"> Performance Indicator Reference Sheets</w:t>
      </w:r>
    </w:p>
    <w:p w14:paraId="7A6C55D5" w14:textId="524F67D9" w:rsidR="0047579C" w:rsidRPr="00FC1B59" w:rsidRDefault="0047579C" w:rsidP="00E041A9">
      <w:pPr>
        <w:spacing w:line="276" w:lineRule="auto"/>
        <w:jc w:val="both"/>
        <w:rPr>
          <w:rFonts w:asciiTheme="minorHAnsi" w:hAnsiTheme="minorHAnsi"/>
          <w:szCs w:val="20"/>
          <w:lang w:val="en-US"/>
        </w:rPr>
      </w:pPr>
      <w:r w:rsidRPr="00FC1B59">
        <w:rPr>
          <w:rFonts w:asciiTheme="minorHAnsi" w:hAnsiTheme="minorHAnsi"/>
          <w:szCs w:val="20"/>
          <w:lang w:val="en-US"/>
        </w:rPr>
        <w:t>PMP:</w:t>
      </w:r>
      <w:r w:rsidR="00FC1B59" w:rsidRPr="00FC1B59">
        <w:rPr>
          <w:rFonts w:asciiTheme="minorHAnsi" w:hAnsiTheme="minorHAnsi"/>
          <w:szCs w:val="20"/>
          <w:lang w:val="en-US"/>
        </w:rPr>
        <w:t xml:space="preserve"> Performance </w:t>
      </w:r>
      <w:r w:rsidR="00FC1B59">
        <w:rPr>
          <w:rFonts w:asciiTheme="minorHAnsi" w:hAnsiTheme="minorHAnsi"/>
          <w:szCs w:val="20"/>
          <w:lang w:val="en-US"/>
        </w:rPr>
        <w:t xml:space="preserve">Monitoring </w:t>
      </w:r>
      <w:r w:rsidR="00FC1B59" w:rsidRPr="00FC1B59">
        <w:rPr>
          <w:rFonts w:asciiTheme="minorHAnsi" w:hAnsiTheme="minorHAnsi"/>
          <w:szCs w:val="20"/>
          <w:lang w:val="en-US"/>
        </w:rPr>
        <w:t>an</w:t>
      </w:r>
      <w:r w:rsidR="00FC1B59">
        <w:rPr>
          <w:rFonts w:asciiTheme="minorHAnsi" w:hAnsiTheme="minorHAnsi"/>
          <w:szCs w:val="20"/>
          <w:lang w:val="en-US"/>
        </w:rPr>
        <w:t>d Evaluation Plan.</w:t>
      </w:r>
    </w:p>
    <w:p w14:paraId="2925BBCD"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RNP: </w:t>
      </w:r>
      <w:r w:rsidRPr="00492E99">
        <w:rPr>
          <w:rFonts w:asciiTheme="minorHAnsi" w:hAnsiTheme="minorHAnsi"/>
          <w:i/>
          <w:iCs/>
          <w:szCs w:val="20"/>
          <w:lang w:val="es-ES_tradnl"/>
        </w:rPr>
        <w:t>Registro Nacional de las Personas</w:t>
      </w:r>
      <w:r w:rsidRPr="00492E99">
        <w:rPr>
          <w:rFonts w:asciiTheme="minorHAnsi" w:hAnsiTheme="minorHAnsi"/>
          <w:szCs w:val="20"/>
          <w:lang w:val="es-ES_tradnl"/>
        </w:rPr>
        <w:t xml:space="preserve"> (National Registry of Persons)</w:t>
      </w:r>
    </w:p>
    <w:p w14:paraId="27A25ED9"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SEPLAN: </w:t>
      </w:r>
      <w:r w:rsidRPr="00492E99">
        <w:rPr>
          <w:rFonts w:asciiTheme="minorHAnsi" w:hAnsiTheme="minorHAnsi"/>
          <w:i/>
          <w:iCs/>
          <w:szCs w:val="20"/>
          <w:lang w:val="es-ES_tradnl"/>
        </w:rPr>
        <w:t>Secretaría de Planificación</w:t>
      </w:r>
      <w:r w:rsidRPr="00492E99">
        <w:rPr>
          <w:rFonts w:asciiTheme="minorHAnsi" w:hAnsiTheme="minorHAnsi"/>
          <w:szCs w:val="20"/>
          <w:lang w:val="es-ES_tradnl"/>
        </w:rPr>
        <w:t xml:space="preserve"> (Planning Ministry)</w:t>
      </w:r>
    </w:p>
    <w:p w14:paraId="1B1D673A" w14:textId="77777777" w:rsidR="00F859EC" w:rsidRPr="00492E99" w:rsidRDefault="00A102BF"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SPS: San Pedro Sula</w:t>
      </w:r>
    </w:p>
    <w:p w14:paraId="520DDEFB"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TDRs: </w:t>
      </w:r>
      <w:r w:rsidRPr="00492E99">
        <w:rPr>
          <w:rFonts w:asciiTheme="minorHAnsi" w:hAnsiTheme="minorHAnsi"/>
          <w:i/>
          <w:iCs/>
          <w:szCs w:val="20"/>
          <w:lang w:val="es-ES_tradnl"/>
        </w:rPr>
        <w:t xml:space="preserve">Términos de Referencia </w:t>
      </w:r>
      <w:r w:rsidRPr="00492E99">
        <w:rPr>
          <w:rFonts w:asciiTheme="minorHAnsi" w:hAnsiTheme="minorHAnsi"/>
          <w:szCs w:val="20"/>
          <w:lang w:val="es-ES_tradnl"/>
        </w:rPr>
        <w:t>(Terms of Reference)</w:t>
      </w:r>
    </w:p>
    <w:p w14:paraId="793024E3"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TSE: </w:t>
      </w:r>
      <w:r w:rsidRPr="00492E99">
        <w:rPr>
          <w:rFonts w:asciiTheme="minorHAnsi" w:hAnsiTheme="minorHAnsi"/>
          <w:i/>
          <w:iCs/>
          <w:szCs w:val="20"/>
          <w:lang w:val="es-ES_tradnl"/>
        </w:rPr>
        <w:t>Tribunal Supremo Electoral</w:t>
      </w:r>
      <w:r w:rsidRPr="00492E99">
        <w:rPr>
          <w:rFonts w:asciiTheme="minorHAnsi" w:hAnsiTheme="minorHAnsi"/>
          <w:szCs w:val="20"/>
          <w:lang w:val="es-ES_tradnl"/>
        </w:rPr>
        <w:t xml:space="preserve"> (Supreme Electoral Court)</w:t>
      </w:r>
    </w:p>
    <w:p w14:paraId="47041346"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UPEG: Unidad de Planificación, Evaluación y Gestión (Planning and Monitoring Unit (UPEG)</w:t>
      </w:r>
    </w:p>
    <w:p w14:paraId="0264332F"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UMC: </w:t>
      </w:r>
      <w:r w:rsidRPr="00492E99">
        <w:rPr>
          <w:rFonts w:asciiTheme="minorHAnsi" w:hAnsiTheme="minorHAnsi"/>
          <w:i/>
          <w:iCs/>
          <w:szCs w:val="20"/>
          <w:lang w:val="es-ES_tradnl"/>
        </w:rPr>
        <w:t>Unidades de Mediación y Conciliación</w:t>
      </w:r>
      <w:r w:rsidRPr="00492E99">
        <w:rPr>
          <w:rFonts w:asciiTheme="minorHAnsi" w:hAnsiTheme="minorHAnsi"/>
          <w:szCs w:val="20"/>
          <w:lang w:val="es-ES_tradnl"/>
        </w:rPr>
        <w:t xml:space="preserve"> (Mediation and Reconciliation Units)</w:t>
      </w:r>
    </w:p>
    <w:p w14:paraId="590C41E1"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UNAH: </w:t>
      </w:r>
      <w:r w:rsidRPr="00492E99">
        <w:rPr>
          <w:rFonts w:asciiTheme="minorHAnsi" w:hAnsiTheme="minorHAnsi"/>
          <w:i/>
          <w:iCs/>
          <w:szCs w:val="20"/>
          <w:lang w:val="es-ES_tradnl"/>
        </w:rPr>
        <w:t>Universidad Nacional Autónoma de Honduras</w:t>
      </w:r>
      <w:r w:rsidRPr="00492E99">
        <w:rPr>
          <w:rFonts w:asciiTheme="minorHAnsi" w:hAnsiTheme="minorHAnsi"/>
          <w:szCs w:val="20"/>
          <w:lang w:val="es-ES_tradnl"/>
        </w:rPr>
        <w:t xml:space="preserve"> (National Autonomous University of Honduras)</w:t>
      </w:r>
    </w:p>
    <w:p w14:paraId="46482A3C"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UNDAF: United Nations Development Assistance Framework (</w:t>
      </w:r>
      <w:r w:rsidRPr="00492E99">
        <w:rPr>
          <w:rFonts w:asciiTheme="minorHAnsi" w:hAnsiTheme="minorHAnsi"/>
          <w:i/>
          <w:iCs/>
          <w:szCs w:val="20"/>
          <w:lang w:val="es-ES_tradnl"/>
        </w:rPr>
        <w:t xml:space="preserve">Marco de Asistencia de las Naciones Unidas para el Desarrollo </w:t>
      </w:r>
      <w:r w:rsidRPr="00492E99">
        <w:rPr>
          <w:rFonts w:asciiTheme="minorHAnsi" w:hAnsiTheme="minorHAnsi"/>
          <w:szCs w:val="20"/>
          <w:lang w:val="es-ES_tradnl"/>
        </w:rPr>
        <w:t>or MANUD)</w:t>
      </w:r>
    </w:p>
    <w:p w14:paraId="598913F1" w14:textId="77777777" w:rsidR="00F859EC" w:rsidRPr="00492E99" w:rsidRDefault="00F859EC" w:rsidP="00E041A9">
      <w:pPr>
        <w:spacing w:line="276" w:lineRule="auto"/>
        <w:jc w:val="both"/>
        <w:rPr>
          <w:rFonts w:asciiTheme="minorHAnsi" w:hAnsiTheme="minorHAnsi"/>
          <w:szCs w:val="20"/>
          <w:lang w:val="en-US"/>
        </w:rPr>
      </w:pPr>
      <w:r w:rsidRPr="00492E99">
        <w:rPr>
          <w:rFonts w:asciiTheme="minorHAnsi" w:hAnsiTheme="minorHAnsi"/>
          <w:szCs w:val="20"/>
          <w:lang w:val="en-US"/>
        </w:rPr>
        <w:t xml:space="preserve">UNDP: United Nations Development Programme </w:t>
      </w:r>
    </w:p>
    <w:p w14:paraId="7ACEDDB6" w14:textId="77777777" w:rsidR="00F859EC" w:rsidRPr="00492E99" w:rsidRDefault="00F859EC" w:rsidP="00E041A9">
      <w:pPr>
        <w:spacing w:line="276" w:lineRule="auto"/>
        <w:jc w:val="both"/>
        <w:rPr>
          <w:rFonts w:asciiTheme="minorHAnsi" w:hAnsiTheme="minorHAnsi"/>
          <w:szCs w:val="20"/>
          <w:lang w:val="en-US"/>
        </w:rPr>
      </w:pPr>
      <w:r w:rsidRPr="00492E99">
        <w:rPr>
          <w:rFonts w:asciiTheme="minorHAnsi" w:hAnsiTheme="minorHAnsi"/>
          <w:szCs w:val="20"/>
          <w:lang w:val="en-US"/>
        </w:rPr>
        <w:t>UNFPA: United National Population Fund</w:t>
      </w:r>
    </w:p>
    <w:p w14:paraId="6D1C9529" w14:textId="77777777" w:rsidR="00F859EC" w:rsidRDefault="00F859EC" w:rsidP="00E041A9">
      <w:pPr>
        <w:spacing w:line="276" w:lineRule="auto"/>
        <w:jc w:val="both"/>
        <w:rPr>
          <w:rFonts w:asciiTheme="minorHAnsi" w:hAnsiTheme="minorHAnsi"/>
          <w:szCs w:val="20"/>
          <w:lang w:val="en-US"/>
        </w:rPr>
      </w:pPr>
      <w:r w:rsidRPr="00492E99">
        <w:rPr>
          <w:rFonts w:asciiTheme="minorHAnsi" w:hAnsiTheme="minorHAnsi"/>
          <w:szCs w:val="20"/>
          <w:lang w:val="en-US"/>
        </w:rPr>
        <w:t>USAID: United States Agency for International Development</w:t>
      </w:r>
    </w:p>
    <w:p w14:paraId="7C934472" w14:textId="1534C8ED" w:rsidR="00982AB0" w:rsidRDefault="00982AB0" w:rsidP="00E041A9">
      <w:pPr>
        <w:spacing w:line="276" w:lineRule="auto"/>
        <w:jc w:val="both"/>
        <w:rPr>
          <w:rFonts w:asciiTheme="minorHAnsi" w:hAnsiTheme="minorHAnsi"/>
          <w:szCs w:val="20"/>
          <w:lang w:val="en-US"/>
        </w:rPr>
      </w:pPr>
      <w:r>
        <w:rPr>
          <w:rFonts w:asciiTheme="minorHAnsi" w:hAnsiTheme="minorHAnsi"/>
          <w:szCs w:val="20"/>
          <w:lang w:val="en-US"/>
        </w:rPr>
        <w:t>VAMOS:</w:t>
      </w:r>
      <w:r w:rsidR="00FC1B59">
        <w:rPr>
          <w:rFonts w:asciiTheme="minorHAnsi" w:hAnsiTheme="minorHAnsi"/>
          <w:szCs w:val="20"/>
          <w:lang w:val="en-US"/>
        </w:rPr>
        <w:t xml:space="preserve"> Name describe for a</w:t>
      </w:r>
      <w:r>
        <w:rPr>
          <w:rFonts w:asciiTheme="minorHAnsi" w:hAnsiTheme="minorHAnsi"/>
          <w:szCs w:val="20"/>
          <w:lang w:val="en-US"/>
        </w:rPr>
        <w:t xml:space="preserve"> </w:t>
      </w:r>
      <w:r w:rsidR="00FC1B59">
        <w:rPr>
          <w:rFonts w:asciiTheme="minorHAnsi" w:hAnsiTheme="minorHAnsi"/>
          <w:szCs w:val="20"/>
          <w:lang w:val="en-US"/>
        </w:rPr>
        <w:t>Political Party</w:t>
      </w:r>
    </w:p>
    <w:p w14:paraId="38B5C1AD" w14:textId="6F09C355" w:rsidR="0047579C" w:rsidRPr="00492E99" w:rsidRDefault="0047579C" w:rsidP="00E041A9">
      <w:pPr>
        <w:spacing w:line="276" w:lineRule="auto"/>
        <w:jc w:val="both"/>
        <w:rPr>
          <w:rFonts w:asciiTheme="minorHAnsi" w:hAnsiTheme="minorHAnsi"/>
          <w:szCs w:val="20"/>
          <w:lang w:val="en-US"/>
        </w:rPr>
      </w:pPr>
      <w:r>
        <w:rPr>
          <w:rFonts w:asciiTheme="minorHAnsi" w:hAnsiTheme="minorHAnsi"/>
          <w:szCs w:val="20"/>
          <w:lang w:val="en-US"/>
        </w:rPr>
        <w:t>WMOs:</w:t>
      </w:r>
      <w:r w:rsidR="00FC1B59">
        <w:rPr>
          <w:rFonts w:asciiTheme="minorHAnsi" w:hAnsiTheme="minorHAnsi"/>
          <w:szCs w:val="20"/>
          <w:lang w:val="en-US"/>
        </w:rPr>
        <w:t xml:space="preserve"> Women’s Municipal Office. </w:t>
      </w:r>
    </w:p>
    <w:p w14:paraId="2FD3D1DB" w14:textId="77777777" w:rsidR="00652BF4" w:rsidRPr="00492E99" w:rsidRDefault="00652BF4" w:rsidP="00E041A9">
      <w:pPr>
        <w:pStyle w:val="Heading2"/>
        <w:spacing w:before="0"/>
        <w:jc w:val="both"/>
        <w:rPr>
          <w:rFonts w:asciiTheme="minorHAnsi" w:hAnsiTheme="minorHAnsi"/>
          <w:color w:val="auto"/>
          <w:lang w:val="en-US"/>
        </w:rPr>
      </w:pPr>
      <w:r w:rsidRPr="00492E99">
        <w:rPr>
          <w:rFonts w:asciiTheme="minorHAnsi" w:hAnsiTheme="minorHAnsi"/>
          <w:color w:val="auto"/>
          <w:sz w:val="40"/>
          <w:szCs w:val="40"/>
          <w:lang w:val="en-US"/>
        </w:rPr>
        <w:br w:type="page"/>
      </w:r>
    </w:p>
    <w:p w14:paraId="6C268763" w14:textId="77777777" w:rsidR="00652BF4" w:rsidRPr="00492E99" w:rsidRDefault="00652BF4" w:rsidP="00E041A9">
      <w:pPr>
        <w:pStyle w:val="TOCHeading"/>
        <w:spacing w:line="276" w:lineRule="auto"/>
        <w:rPr>
          <w:rFonts w:asciiTheme="minorHAnsi" w:hAnsiTheme="minorHAnsi"/>
          <w:b/>
          <w:color w:val="auto"/>
        </w:rPr>
      </w:pPr>
      <w:r w:rsidRPr="00492E99">
        <w:rPr>
          <w:rFonts w:asciiTheme="minorHAnsi" w:hAnsiTheme="minorHAnsi"/>
          <w:b/>
          <w:color w:val="auto"/>
        </w:rPr>
        <w:lastRenderedPageBreak/>
        <w:t>Table of Contents</w:t>
      </w:r>
    </w:p>
    <w:p w14:paraId="0DE2CD17" w14:textId="08ED0E33" w:rsidR="00482CF6" w:rsidRDefault="00652BF4">
      <w:pPr>
        <w:pStyle w:val="TOC2"/>
        <w:tabs>
          <w:tab w:val="right" w:leader="dot" w:pos="9796"/>
        </w:tabs>
        <w:rPr>
          <w:rFonts w:asciiTheme="minorHAnsi" w:eastAsiaTheme="minorEastAsia" w:hAnsiTheme="minorHAnsi" w:cstheme="minorBidi"/>
          <w:noProof/>
          <w:sz w:val="22"/>
          <w:szCs w:val="22"/>
          <w:lang w:val="en-US"/>
        </w:rPr>
      </w:pPr>
      <w:r w:rsidRPr="00492E99">
        <w:rPr>
          <w:rFonts w:asciiTheme="minorHAnsi" w:hAnsiTheme="minorHAnsi"/>
          <w:lang w:val="en-US"/>
        </w:rPr>
        <w:fldChar w:fldCharType="begin"/>
      </w:r>
      <w:r w:rsidRPr="00492E99">
        <w:rPr>
          <w:rFonts w:asciiTheme="minorHAnsi" w:hAnsiTheme="minorHAnsi"/>
          <w:lang w:val="en-US"/>
        </w:rPr>
        <w:instrText xml:space="preserve"> TOC \o "1-3" \h \z \u </w:instrText>
      </w:r>
      <w:r w:rsidRPr="00492E99">
        <w:rPr>
          <w:rFonts w:asciiTheme="minorHAnsi" w:hAnsiTheme="minorHAnsi"/>
          <w:lang w:val="en-US"/>
        </w:rPr>
        <w:fldChar w:fldCharType="separate"/>
      </w:r>
      <w:hyperlink w:anchor="_Toc458428117" w:history="1">
        <w:r w:rsidR="00482CF6" w:rsidRPr="000E4166">
          <w:rPr>
            <w:rStyle w:val="Hyperlink"/>
            <w:noProof/>
            <w:lang w:val="en-US"/>
          </w:rPr>
          <w:t>EXECUTIVE SUMMARY</w:t>
        </w:r>
        <w:r w:rsidR="00482CF6">
          <w:rPr>
            <w:noProof/>
            <w:webHidden/>
          </w:rPr>
          <w:tab/>
        </w:r>
        <w:r w:rsidR="00482CF6">
          <w:rPr>
            <w:noProof/>
            <w:webHidden/>
          </w:rPr>
          <w:fldChar w:fldCharType="begin"/>
        </w:r>
        <w:r w:rsidR="00482CF6">
          <w:rPr>
            <w:noProof/>
            <w:webHidden/>
          </w:rPr>
          <w:instrText xml:space="preserve"> PAGEREF _Toc458428117 \h </w:instrText>
        </w:r>
        <w:r w:rsidR="00482CF6">
          <w:rPr>
            <w:noProof/>
            <w:webHidden/>
          </w:rPr>
        </w:r>
        <w:r w:rsidR="00482CF6">
          <w:rPr>
            <w:noProof/>
            <w:webHidden/>
          </w:rPr>
          <w:fldChar w:fldCharType="separate"/>
        </w:r>
        <w:r w:rsidR="00482CF6">
          <w:rPr>
            <w:noProof/>
            <w:webHidden/>
          </w:rPr>
          <w:t>6</w:t>
        </w:r>
        <w:r w:rsidR="00482CF6">
          <w:rPr>
            <w:noProof/>
            <w:webHidden/>
          </w:rPr>
          <w:fldChar w:fldCharType="end"/>
        </w:r>
      </w:hyperlink>
    </w:p>
    <w:p w14:paraId="50E2AF17" w14:textId="3437F77A"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18" w:history="1">
        <w:r w:rsidR="00482CF6" w:rsidRPr="000E4166">
          <w:rPr>
            <w:rStyle w:val="Hyperlink"/>
            <w:noProof/>
            <w:lang w:val="en-US"/>
          </w:rPr>
          <w:t>SECTION 1 – CONTEXT</w:t>
        </w:r>
        <w:r w:rsidR="00482CF6">
          <w:rPr>
            <w:noProof/>
            <w:webHidden/>
          </w:rPr>
          <w:tab/>
        </w:r>
        <w:r w:rsidR="00482CF6">
          <w:rPr>
            <w:noProof/>
            <w:webHidden/>
          </w:rPr>
          <w:fldChar w:fldCharType="begin"/>
        </w:r>
        <w:r w:rsidR="00482CF6">
          <w:rPr>
            <w:noProof/>
            <w:webHidden/>
          </w:rPr>
          <w:instrText xml:space="preserve"> PAGEREF _Toc458428118 \h </w:instrText>
        </w:r>
        <w:r w:rsidR="00482CF6">
          <w:rPr>
            <w:noProof/>
            <w:webHidden/>
          </w:rPr>
        </w:r>
        <w:r w:rsidR="00482CF6">
          <w:rPr>
            <w:noProof/>
            <w:webHidden/>
          </w:rPr>
          <w:fldChar w:fldCharType="separate"/>
        </w:r>
        <w:r w:rsidR="00482CF6">
          <w:rPr>
            <w:noProof/>
            <w:webHidden/>
          </w:rPr>
          <w:t>8</w:t>
        </w:r>
        <w:r w:rsidR="00482CF6">
          <w:rPr>
            <w:noProof/>
            <w:webHidden/>
          </w:rPr>
          <w:fldChar w:fldCharType="end"/>
        </w:r>
      </w:hyperlink>
    </w:p>
    <w:p w14:paraId="2363E6FD" w14:textId="355D334B"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19" w:history="1">
        <w:r w:rsidR="00482CF6" w:rsidRPr="000E4166">
          <w:rPr>
            <w:rStyle w:val="Hyperlink"/>
            <w:noProof/>
            <w:lang w:val="en-US"/>
          </w:rPr>
          <w:t>SECTION 2- PROBLEMS, REMEDIAL ACTIONS AND RISKS</w:t>
        </w:r>
        <w:r w:rsidR="00482CF6">
          <w:rPr>
            <w:noProof/>
            <w:webHidden/>
          </w:rPr>
          <w:tab/>
        </w:r>
        <w:r w:rsidR="00482CF6">
          <w:rPr>
            <w:noProof/>
            <w:webHidden/>
          </w:rPr>
          <w:fldChar w:fldCharType="begin"/>
        </w:r>
        <w:r w:rsidR="00482CF6">
          <w:rPr>
            <w:noProof/>
            <w:webHidden/>
          </w:rPr>
          <w:instrText xml:space="preserve"> PAGEREF _Toc458428119 \h </w:instrText>
        </w:r>
        <w:r w:rsidR="00482CF6">
          <w:rPr>
            <w:noProof/>
            <w:webHidden/>
          </w:rPr>
        </w:r>
        <w:r w:rsidR="00482CF6">
          <w:rPr>
            <w:noProof/>
            <w:webHidden/>
          </w:rPr>
          <w:fldChar w:fldCharType="separate"/>
        </w:r>
        <w:r w:rsidR="00482CF6">
          <w:rPr>
            <w:noProof/>
            <w:webHidden/>
          </w:rPr>
          <w:t>10</w:t>
        </w:r>
        <w:r w:rsidR="00482CF6">
          <w:rPr>
            <w:noProof/>
            <w:webHidden/>
          </w:rPr>
          <w:fldChar w:fldCharType="end"/>
        </w:r>
      </w:hyperlink>
    </w:p>
    <w:p w14:paraId="4AA14563" w14:textId="29EBFB97"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0" w:history="1">
        <w:r w:rsidR="00482CF6" w:rsidRPr="000E4166">
          <w:rPr>
            <w:rStyle w:val="Hyperlink"/>
            <w:noProof/>
            <w:lang w:val="en-US"/>
          </w:rPr>
          <w:t>SECTION 3 - OBJECTIVE RESULTS AND INDICATOR PERFORMANCE TRACKING TABLE</w:t>
        </w:r>
        <w:r w:rsidR="00482CF6">
          <w:rPr>
            <w:noProof/>
            <w:webHidden/>
          </w:rPr>
          <w:tab/>
        </w:r>
        <w:r w:rsidR="00482CF6">
          <w:rPr>
            <w:noProof/>
            <w:webHidden/>
          </w:rPr>
          <w:fldChar w:fldCharType="begin"/>
        </w:r>
        <w:r w:rsidR="00482CF6">
          <w:rPr>
            <w:noProof/>
            <w:webHidden/>
          </w:rPr>
          <w:instrText xml:space="preserve"> PAGEREF _Toc458428120 \h </w:instrText>
        </w:r>
        <w:r w:rsidR="00482CF6">
          <w:rPr>
            <w:noProof/>
            <w:webHidden/>
          </w:rPr>
        </w:r>
        <w:r w:rsidR="00482CF6">
          <w:rPr>
            <w:noProof/>
            <w:webHidden/>
          </w:rPr>
          <w:fldChar w:fldCharType="separate"/>
        </w:r>
        <w:r w:rsidR="00482CF6">
          <w:rPr>
            <w:noProof/>
            <w:webHidden/>
          </w:rPr>
          <w:t>12</w:t>
        </w:r>
        <w:r w:rsidR="00482CF6">
          <w:rPr>
            <w:noProof/>
            <w:webHidden/>
          </w:rPr>
          <w:fldChar w:fldCharType="end"/>
        </w:r>
      </w:hyperlink>
    </w:p>
    <w:p w14:paraId="27EFB9C3" w14:textId="59E99F28"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1" w:history="1">
        <w:r w:rsidR="00482CF6" w:rsidRPr="000E4166">
          <w:rPr>
            <w:rStyle w:val="Hyperlink"/>
            <w:noProof/>
            <w:lang w:val="en-US"/>
          </w:rPr>
          <w:t>SECTION 4 - COLLABORATION AND/OR KNOWLEDGE SHARING WITH OTHER USAID ACTIVITIES</w:t>
        </w:r>
        <w:r w:rsidR="00482CF6">
          <w:rPr>
            <w:noProof/>
            <w:webHidden/>
          </w:rPr>
          <w:tab/>
        </w:r>
        <w:r w:rsidR="00482CF6">
          <w:rPr>
            <w:noProof/>
            <w:webHidden/>
          </w:rPr>
          <w:fldChar w:fldCharType="begin"/>
        </w:r>
        <w:r w:rsidR="00482CF6">
          <w:rPr>
            <w:noProof/>
            <w:webHidden/>
          </w:rPr>
          <w:instrText xml:space="preserve"> PAGEREF _Toc458428121 \h </w:instrText>
        </w:r>
        <w:r w:rsidR="00482CF6">
          <w:rPr>
            <w:noProof/>
            <w:webHidden/>
          </w:rPr>
        </w:r>
        <w:r w:rsidR="00482CF6">
          <w:rPr>
            <w:noProof/>
            <w:webHidden/>
          </w:rPr>
          <w:fldChar w:fldCharType="separate"/>
        </w:r>
        <w:r w:rsidR="00482CF6">
          <w:rPr>
            <w:noProof/>
            <w:webHidden/>
          </w:rPr>
          <w:t>23</w:t>
        </w:r>
        <w:r w:rsidR="00482CF6">
          <w:rPr>
            <w:noProof/>
            <w:webHidden/>
          </w:rPr>
          <w:fldChar w:fldCharType="end"/>
        </w:r>
      </w:hyperlink>
    </w:p>
    <w:p w14:paraId="32B63CAA" w14:textId="380123DE"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2" w:history="1">
        <w:r w:rsidR="00482CF6" w:rsidRPr="000E4166">
          <w:rPr>
            <w:rStyle w:val="Hyperlink"/>
            <w:noProof/>
            <w:lang w:val="en-US"/>
          </w:rPr>
          <w:t>SECTION 5 - COLLABORATION AND/OR KNOWLEDGE SHARING WITH GOVERNMENT PARTNERS OR OTHER DONORS</w:t>
        </w:r>
        <w:r w:rsidR="00482CF6">
          <w:rPr>
            <w:noProof/>
            <w:webHidden/>
          </w:rPr>
          <w:tab/>
        </w:r>
        <w:r w:rsidR="00482CF6">
          <w:rPr>
            <w:noProof/>
            <w:webHidden/>
          </w:rPr>
          <w:fldChar w:fldCharType="begin"/>
        </w:r>
        <w:r w:rsidR="00482CF6">
          <w:rPr>
            <w:noProof/>
            <w:webHidden/>
          </w:rPr>
          <w:instrText xml:space="preserve"> PAGEREF _Toc458428122 \h </w:instrText>
        </w:r>
        <w:r w:rsidR="00482CF6">
          <w:rPr>
            <w:noProof/>
            <w:webHidden/>
          </w:rPr>
        </w:r>
        <w:r w:rsidR="00482CF6">
          <w:rPr>
            <w:noProof/>
            <w:webHidden/>
          </w:rPr>
          <w:fldChar w:fldCharType="separate"/>
        </w:r>
        <w:r w:rsidR="00482CF6">
          <w:rPr>
            <w:noProof/>
            <w:webHidden/>
          </w:rPr>
          <w:t>23</w:t>
        </w:r>
        <w:r w:rsidR="00482CF6">
          <w:rPr>
            <w:noProof/>
            <w:webHidden/>
          </w:rPr>
          <w:fldChar w:fldCharType="end"/>
        </w:r>
      </w:hyperlink>
    </w:p>
    <w:p w14:paraId="144222E6" w14:textId="47D1FFEF"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3" w:history="1">
        <w:r w:rsidR="00482CF6" w:rsidRPr="000E4166">
          <w:rPr>
            <w:rStyle w:val="Hyperlink"/>
            <w:noProof/>
            <w:lang w:val="en-US"/>
          </w:rPr>
          <w:t>SECTION 6 - INTEGRATION OF CROSS-CUTTING VARIABLES</w:t>
        </w:r>
        <w:r w:rsidR="00482CF6">
          <w:rPr>
            <w:noProof/>
            <w:webHidden/>
          </w:rPr>
          <w:tab/>
        </w:r>
        <w:r w:rsidR="00482CF6">
          <w:rPr>
            <w:noProof/>
            <w:webHidden/>
          </w:rPr>
          <w:fldChar w:fldCharType="begin"/>
        </w:r>
        <w:r w:rsidR="00482CF6">
          <w:rPr>
            <w:noProof/>
            <w:webHidden/>
          </w:rPr>
          <w:instrText xml:space="preserve"> PAGEREF _Toc458428123 \h </w:instrText>
        </w:r>
        <w:r w:rsidR="00482CF6">
          <w:rPr>
            <w:noProof/>
            <w:webHidden/>
          </w:rPr>
        </w:r>
        <w:r w:rsidR="00482CF6">
          <w:rPr>
            <w:noProof/>
            <w:webHidden/>
          </w:rPr>
          <w:fldChar w:fldCharType="separate"/>
        </w:r>
        <w:r w:rsidR="00482CF6">
          <w:rPr>
            <w:noProof/>
            <w:webHidden/>
          </w:rPr>
          <w:t>24</w:t>
        </w:r>
        <w:r w:rsidR="00482CF6">
          <w:rPr>
            <w:noProof/>
            <w:webHidden/>
          </w:rPr>
          <w:fldChar w:fldCharType="end"/>
        </w:r>
      </w:hyperlink>
    </w:p>
    <w:p w14:paraId="48417C90" w14:textId="121599A2"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4" w:history="1">
        <w:r w:rsidR="00482CF6" w:rsidRPr="000E4166">
          <w:rPr>
            <w:rStyle w:val="Hyperlink"/>
            <w:noProof/>
            <w:lang w:val="en-US"/>
          </w:rPr>
          <w:t>SECTION 7 - EVALUATIONS AND LESSONS LEARNED</w:t>
        </w:r>
        <w:r w:rsidR="00482CF6">
          <w:rPr>
            <w:noProof/>
            <w:webHidden/>
          </w:rPr>
          <w:tab/>
        </w:r>
        <w:r w:rsidR="00482CF6">
          <w:rPr>
            <w:noProof/>
            <w:webHidden/>
          </w:rPr>
          <w:fldChar w:fldCharType="begin"/>
        </w:r>
        <w:r w:rsidR="00482CF6">
          <w:rPr>
            <w:noProof/>
            <w:webHidden/>
          </w:rPr>
          <w:instrText xml:space="preserve"> PAGEREF _Toc458428124 \h </w:instrText>
        </w:r>
        <w:r w:rsidR="00482CF6">
          <w:rPr>
            <w:noProof/>
            <w:webHidden/>
          </w:rPr>
        </w:r>
        <w:r w:rsidR="00482CF6">
          <w:rPr>
            <w:noProof/>
            <w:webHidden/>
          </w:rPr>
          <w:fldChar w:fldCharType="separate"/>
        </w:r>
        <w:r w:rsidR="00482CF6">
          <w:rPr>
            <w:noProof/>
            <w:webHidden/>
          </w:rPr>
          <w:t>24</w:t>
        </w:r>
        <w:r w:rsidR="00482CF6">
          <w:rPr>
            <w:noProof/>
            <w:webHidden/>
          </w:rPr>
          <w:fldChar w:fldCharType="end"/>
        </w:r>
      </w:hyperlink>
    </w:p>
    <w:p w14:paraId="13548432" w14:textId="1FEBEEA8"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5" w:history="1">
        <w:r w:rsidR="00482CF6" w:rsidRPr="000E4166">
          <w:rPr>
            <w:rStyle w:val="Hyperlink"/>
            <w:noProof/>
            <w:lang w:val="en-US"/>
          </w:rPr>
          <w:t>SECTION 8 - LIST OF IN-COUNTRY TRAINING EVENTS</w:t>
        </w:r>
        <w:r w:rsidR="00482CF6">
          <w:rPr>
            <w:noProof/>
            <w:webHidden/>
          </w:rPr>
          <w:tab/>
        </w:r>
        <w:r w:rsidR="00482CF6">
          <w:rPr>
            <w:noProof/>
            <w:webHidden/>
          </w:rPr>
          <w:fldChar w:fldCharType="begin"/>
        </w:r>
        <w:r w:rsidR="00482CF6">
          <w:rPr>
            <w:noProof/>
            <w:webHidden/>
          </w:rPr>
          <w:instrText xml:space="preserve"> PAGEREF _Toc458428125 \h </w:instrText>
        </w:r>
        <w:r w:rsidR="00482CF6">
          <w:rPr>
            <w:noProof/>
            <w:webHidden/>
          </w:rPr>
        </w:r>
        <w:r w:rsidR="00482CF6">
          <w:rPr>
            <w:noProof/>
            <w:webHidden/>
          </w:rPr>
          <w:fldChar w:fldCharType="separate"/>
        </w:r>
        <w:r w:rsidR="00482CF6">
          <w:rPr>
            <w:noProof/>
            <w:webHidden/>
          </w:rPr>
          <w:t>25</w:t>
        </w:r>
        <w:r w:rsidR="00482CF6">
          <w:rPr>
            <w:noProof/>
            <w:webHidden/>
          </w:rPr>
          <w:fldChar w:fldCharType="end"/>
        </w:r>
      </w:hyperlink>
    </w:p>
    <w:p w14:paraId="2C602A83" w14:textId="1E5A9F0A"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6" w:history="1">
        <w:r w:rsidR="00482CF6" w:rsidRPr="000E4166">
          <w:rPr>
            <w:rStyle w:val="Hyperlink"/>
            <w:noProof/>
            <w:lang w:val="en-US"/>
          </w:rPr>
          <w:t>SECTION 9 - FINANCIAL INFORMATION</w:t>
        </w:r>
        <w:r w:rsidR="00482CF6">
          <w:rPr>
            <w:noProof/>
            <w:webHidden/>
          </w:rPr>
          <w:tab/>
        </w:r>
        <w:r w:rsidR="00482CF6">
          <w:rPr>
            <w:noProof/>
            <w:webHidden/>
          </w:rPr>
          <w:fldChar w:fldCharType="begin"/>
        </w:r>
        <w:r w:rsidR="00482CF6">
          <w:rPr>
            <w:noProof/>
            <w:webHidden/>
          </w:rPr>
          <w:instrText xml:space="preserve"> PAGEREF _Toc458428126 \h </w:instrText>
        </w:r>
        <w:r w:rsidR="00482CF6">
          <w:rPr>
            <w:noProof/>
            <w:webHidden/>
          </w:rPr>
        </w:r>
        <w:r w:rsidR="00482CF6">
          <w:rPr>
            <w:noProof/>
            <w:webHidden/>
          </w:rPr>
          <w:fldChar w:fldCharType="separate"/>
        </w:r>
        <w:r w:rsidR="00482CF6">
          <w:rPr>
            <w:noProof/>
            <w:webHidden/>
          </w:rPr>
          <w:t>33</w:t>
        </w:r>
        <w:r w:rsidR="00482CF6">
          <w:rPr>
            <w:noProof/>
            <w:webHidden/>
          </w:rPr>
          <w:fldChar w:fldCharType="end"/>
        </w:r>
      </w:hyperlink>
    </w:p>
    <w:p w14:paraId="004BADD9" w14:textId="2013BCE0"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7" w:history="1">
        <w:r w:rsidR="00482CF6" w:rsidRPr="000E4166">
          <w:rPr>
            <w:rStyle w:val="Hyperlink"/>
            <w:noProof/>
            <w:lang w:val="en-US"/>
          </w:rPr>
          <w:t>SECTION 10 - BRANDING, COMUNICACION AND DISSEMINATION</w:t>
        </w:r>
        <w:r w:rsidR="00482CF6">
          <w:rPr>
            <w:noProof/>
            <w:webHidden/>
          </w:rPr>
          <w:tab/>
        </w:r>
        <w:r w:rsidR="00482CF6">
          <w:rPr>
            <w:noProof/>
            <w:webHidden/>
          </w:rPr>
          <w:fldChar w:fldCharType="begin"/>
        </w:r>
        <w:r w:rsidR="00482CF6">
          <w:rPr>
            <w:noProof/>
            <w:webHidden/>
          </w:rPr>
          <w:instrText xml:space="preserve"> PAGEREF _Toc458428127 \h </w:instrText>
        </w:r>
        <w:r w:rsidR="00482CF6">
          <w:rPr>
            <w:noProof/>
            <w:webHidden/>
          </w:rPr>
        </w:r>
        <w:r w:rsidR="00482CF6">
          <w:rPr>
            <w:noProof/>
            <w:webHidden/>
          </w:rPr>
          <w:fldChar w:fldCharType="separate"/>
        </w:r>
        <w:r w:rsidR="00482CF6">
          <w:rPr>
            <w:noProof/>
            <w:webHidden/>
          </w:rPr>
          <w:t>34</w:t>
        </w:r>
        <w:r w:rsidR="00482CF6">
          <w:rPr>
            <w:noProof/>
            <w:webHidden/>
          </w:rPr>
          <w:fldChar w:fldCharType="end"/>
        </w:r>
      </w:hyperlink>
    </w:p>
    <w:p w14:paraId="72591188" w14:textId="7C8B688F"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8" w:history="1">
        <w:r w:rsidR="00482CF6" w:rsidRPr="000E4166">
          <w:rPr>
            <w:rStyle w:val="Hyperlink"/>
            <w:noProof/>
            <w:lang w:val="en-US"/>
          </w:rPr>
          <w:t>SECTION 11 - ANNEXES:</w:t>
        </w:r>
        <w:r w:rsidR="00482CF6">
          <w:rPr>
            <w:noProof/>
            <w:webHidden/>
          </w:rPr>
          <w:tab/>
        </w:r>
        <w:r w:rsidR="00482CF6">
          <w:rPr>
            <w:noProof/>
            <w:webHidden/>
          </w:rPr>
          <w:fldChar w:fldCharType="begin"/>
        </w:r>
        <w:r w:rsidR="00482CF6">
          <w:rPr>
            <w:noProof/>
            <w:webHidden/>
          </w:rPr>
          <w:instrText xml:space="preserve"> PAGEREF _Toc458428128 \h </w:instrText>
        </w:r>
        <w:r w:rsidR="00482CF6">
          <w:rPr>
            <w:noProof/>
            <w:webHidden/>
          </w:rPr>
        </w:r>
        <w:r w:rsidR="00482CF6">
          <w:rPr>
            <w:noProof/>
            <w:webHidden/>
          </w:rPr>
          <w:fldChar w:fldCharType="separate"/>
        </w:r>
        <w:r w:rsidR="00482CF6">
          <w:rPr>
            <w:noProof/>
            <w:webHidden/>
          </w:rPr>
          <w:t>35</w:t>
        </w:r>
        <w:r w:rsidR="00482CF6">
          <w:rPr>
            <w:noProof/>
            <w:webHidden/>
          </w:rPr>
          <w:fldChar w:fldCharType="end"/>
        </w:r>
      </w:hyperlink>
    </w:p>
    <w:p w14:paraId="5E0274FC" w14:textId="67D346DE"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9" w:history="1">
        <w:r w:rsidR="00482CF6" w:rsidRPr="000E4166">
          <w:rPr>
            <w:rStyle w:val="Hyperlink"/>
            <w:noProof/>
            <w:lang w:val="en-US"/>
          </w:rPr>
          <w:t>Annex 1</w:t>
        </w:r>
        <w:r w:rsidR="00482CF6">
          <w:rPr>
            <w:noProof/>
            <w:webHidden/>
          </w:rPr>
          <w:tab/>
        </w:r>
        <w:r w:rsidR="00482CF6">
          <w:rPr>
            <w:noProof/>
            <w:webHidden/>
          </w:rPr>
          <w:fldChar w:fldCharType="begin"/>
        </w:r>
        <w:r w:rsidR="00482CF6">
          <w:rPr>
            <w:noProof/>
            <w:webHidden/>
          </w:rPr>
          <w:instrText xml:space="preserve"> PAGEREF _Toc458428129 \h </w:instrText>
        </w:r>
        <w:r w:rsidR="00482CF6">
          <w:rPr>
            <w:noProof/>
            <w:webHidden/>
          </w:rPr>
        </w:r>
        <w:r w:rsidR="00482CF6">
          <w:rPr>
            <w:noProof/>
            <w:webHidden/>
          </w:rPr>
          <w:fldChar w:fldCharType="separate"/>
        </w:r>
        <w:r w:rsidR="00482CF6">
          <w:rPr>
            <w:noProof/>
            <w:webHidden/>
          </w:rPr>
          <w:t>35</w:t>
        </w:r>
        <w:r w:rsidR="00482CF6">
          <w:rPr>
            <w:noProof/>
            <w:webHidden/>
          </w:rPr>
          <w:fldChar w:fldCharType="end"/>
        </w:r>
      </w:hyperlink>
    </w:p>
    <w:p w14:paraId="1F4EC309" w14:textId="5B916626"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0" w:history="1">
        <w:r w:rsidR="00482CF6" w:rsidRPr="000E4166">
          <w:rPr>
            <w:rStyle w:val="Hyperlink"/>
            <w:noProof/>
            <w:lang w:val="es-HN"/>
          </w:rPr>
          <w:t>Annex 2</w:t>
        </w:r>
        <w:r w:rsidR="00482CF6">
          <w:rPr>
            <w:noProof/>
            <w:webHidden/>
          </w:rPr>
          <w:tab/>
        </w:r>
        <w:r w:rsidR="00482CF6">
          <w:rPr>
            <w:noProof/>
            <w:webHidden/>
          </w:rPr>
          <w:fldChar w:fldCharType="begin"/>
        </w:r>
        <w:r w:rsidR="00482CF6">
          <w:rPr>
            <w:noProof/>
            <w:webHidden/>
          </w:rPr>
          <w:instrText xml:space="preserve"> PAGEREF _Toc458428130 \h </w:instrText>
        </w:r>
        <w:r w:rsidR="00482CF6">
          <w:rPr>
            <w:noProof/>
            <w:webHidden/>
          </w:rPr>
        </w:r>
        <w:r w:rsidR="00482CF6">
          <w:rPr>
            <w:noProof/>
            <w:webHidden/>
          </w:rPr>
          <w:fldChar w:fldCharType="separate"/>
        </w:r>
        <w:r w:rsidR="00482CF6">
          <w:rPr>
            <w:noProof/>
            <w:webHidden/>
          </w:rPr>
          <w:t>36</w:t>
        </w:r>
        <w:r w:rsidR="00482CF6">
          <w:rPr>
            <w:noProof/>
            <w:webHidden/>
          </w:rPr>
          <w:fldChar w:fldCharType="end"/>
        </w:r>
      </w:hyperlink>
    </w:p>
    <w:p w14:paraId="2B9D01CB" w14:textId="3E44B4EA"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1" w:history="1">
        <w:r w:rsidR="00482CF6" w:rsidRPr="000E4166">
          <w:rPr>
            <w:rStyle w:val="Hyperlink"/>
            <w:noProof/>
            <w:lang w:val="es-HN"/>
          </w:rPr>
          <w:t>Annex 3</w:t>
        </w:r>
        <w:r w:rsidR="00482CF6">
          <w:rPr>
            <w:noProof/>
            <w:webHidden/>
          </w:rPr>
          <w:tab/>
        </w:r>
        <w:r w:rsidR="00482CF6">
          <w:rPr>
            <w:noProof/>
            <w:webHidden/>
          </w:rPr>
          <w:fldChar w:fldCharType="begin"/>
        </w:r>
        <w:r w:rsidR="00482CF6">
          <w:rPr>
            <w:noProof/>
            <w:webHidden/>
          </w:rPr>
          <w:instrText xml:space="preserve"> PAGEREF _Toc458428131 \h </w:instrText>
        </w:r>
        <w:r w:rsidR="00482CF6">
          <w:rPr>
            <w:noProof/>
            <w:webHidden/>
          </w:rPr>
        </w:r>
        <w:r w:rsidR="00482CF6">
          <w:rPr>
            <w:noProof/>
            <w:webHidden/>
          </w:rPr>
          <w:fldChar w:fldCharType="separate"/>
        </w:r>
        <w:r w:rsidR="00482CF6">
          <w:rPr>
            <w:noProof/>
            <w:webHidden/>
          </w:rPr>
          <w:t>37</w:t>
        </w:r>
        <w:r w:rsidR="00482CF6">
          <w:rPr>
            <w:noProof/>
            <w:webHidden/>
          </w:rPr>
          <w:fldChar w:fldCharType="end"/>
        </w:r>
      </w:hyperlink>
    </w:p>
    <w:p w14:paraId="415A9433" w14:textId="5B213403"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2" w:history="1">
        <w:r w:rsidR="00482CF6" w:rsidRPr="000E4166">
          <w:rPr>
            <w:rStyle w:val="Hyperlink"/>
            <w:noProof/>
            <w:lang w:val="en-US"/>
          </w:rPr>
          <w:t>Annex 4</w:t>
        </w:r>
        <w:r w:rsidR="00482CF6">
          <w:rPr>
            <w:noProof/>
            <w:webHidden/>
          </w:rPr>
          <w:tab/>
        </w:r>
        <w:r w:rsidR="00482CF6">
          <w:rPr>
            <w:noProof/>
            <w:webHidden/>
          </w:rPr>
          <w:fldChar w:fldCharType="begin"/>
        </w:r>
        <w:r w:rsidR="00482CF6">
          <w:rPr>
            <w:noProof/>
            <w:webHidden/>
          </w:rPr>
          <w:instrText xml:space="preserve"> PAGEREF _Toc458428132 \h </w:instrText>
        </w:r>
        <w:r w:rsidR="00482CF6">
          <w:rPr>
            <w:noProof/>
            <w:webHidden/>
          </w:rPr>
        </w:r>
        <w:r w:rsidR="00482CF6">
          <w:rPr>
            <w:noProof/>
            <w:webHidden/>
          </w:rPr>
          <w:fldChar w:fldCharType="separate"/>
        </w:r>
        <w:r w:rsidR="00482CF6">
          <w:rPr>
            <w:noProof/>
            <w:webHidden/>
          </w:rPr>
          <w:t>38</w:t>
        </w:r>
        <w:r w:rsidR="00482CF6">
          <w:rPr>
            <w:noProof/>
            <w:webHidden/>
          </w:rPr>
          <w:fldChar w:fldCharType="end"/>
        </w:r>
      </w:hyperlink>
    </w:p>
    <w:p w14:paraId="4AF43EFF" w14:textId="2252C1B3"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3" w:history="1">
        <w:r w:rsidR="00482CF6" w:rsidRPr="000E4166">
          <w:rPr>
            <w:rStyle w:val="Hyperlink"/>
            <w:noProof/>
            <w:lang w:val="en-US"/>
          </w:rPr>
          <w:t>Annex 5</w:t>
        </w:r>
        <w:r w:rsidR="00482CF6">
          <w:rPr>
            <w:noProof/>
            <w:webHidden/>
          </w:rPr>
          <w:tab/>
        </w:r>
        <w:r w:rsidR="00482CF6">
          <w:rPr>
            <w:noProof/>
            <w:webHidden/>
          </w:rPr>
          <w:fldChar w:fldCharType="begin"/>
        </w:r>
        <w:r w:rsidR="00482CF6">
          <w:rPr>
            <w:noProof/>
            <w:webHidden/>
          </w:rPr>
          <w:instrText xml:space="preserve"> PAGEREF _Toc458428133 \h </w:instrText>
        </w:r>
        <w:r w:rsidR="00482CF6">
          <w:rPr>
            <w:noProof/>
            <w:webHidden/>
          </w:rPr>
        </w:r>
        <w:r w:rsidR="00482CF6">
          <w:rPr>
            <w:noProof/>
            <w:webHidden/>
          </w:rPr>
          <w:fldChar w:fldCharType="separate"/>
        </w:r>
        <w:r w:rsidR="00482CF6">
          <w:rPr>
            <w:noProof/>
            <w:webHidden/>
          </w:rPr>
          <w:t>39</w:t>
        </w:r>
        <w:r w:rsidR="00482CF6">
          <w:rPr>
            <w:noProof/>
            <w:webHidden/>
          </w:rPr>
          <w:fldChar w:fldCharType="end"/>
        </w:r>
      </w:hyperlink>
    </w:p>
    <w:p w14:paraId="172187A5" w14:textId="3C66B500"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4" w:history="1">
        <w:r w:rsidR="00482CF6">
          <w:rPr>
            <w:noProof/>
            <w:webHidden/>
          </w:rPr>
          <w:tab/>
        </w:r>
        <w:r w:rsidR="00482CF6">
          <w:rPr>
            <w:noProof/>
            <w:webHidden/>
          </w:rPr>
          <w:fldChar w:fldCharType="begin"/>
        </w:r>
        <w:r w:rsidR="00482CF6">
          <w:rPr>
            <w:noProof/>
            <w:webHidden/>
          </w:rPr>
          <w:instrText xml:space="preserve"> PAGEREF _Toc458428134 \h </w:instrText>
        </w:r>
        <w:r w:rsidR="00482CF6">
          <w:rPr>
            <w:noProof/>
            <w:webHidden/>
          </w:rPr>
        </w:r>
        <w:r w:rsidR="00482CF6">
          <w:rPr>
            <w:noProof/>
            <w:webHidden/>
          </w:rPr>
          <w:fldChar w:fldCharType="separate"/>
        </w:r>
        <w:r w:rsidR="00482CF6">
          <w:rPr>
            <w:noProof/>
            <w:webHidden/>
          </w:rPr>
          <w:t>39</w:t>
        </w:r>
        <w:r w:rsidR="00482CF6">
          <w:rPr>
            <w:noProof/>
            <w:webHidden/>
          </w:rPr>
          <w:fldChar w:fldCharType="end"/>
        </w:r>
      </w:hyperlink>
    </w:p>
    <w:p w14:paraId="7C5D7198" w14:textId="63415F4D"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5" w:history="1">
        <w:r w:rsidR="00482CF6" w:rsidRPr="000E4166">
          <w:rPr>
            <w:rStyle w:val="Hyperlink"/>
            <w:noProof/>
            <w:lang w:val="en-US"/>
          </w:rPr>
          <w:t>Annex 6</w:t>
        </w:r>
        <w:r w:rsidR="00482CF6">
          <w:rPr>
            <w:noProof/>
            <w:webHidden/>
          </w:rPr>
          <w:tab/>
        </w:r>
        <w:r w:rsidR="00482CF6">
          <w:rPr>
            <w:noProof/>
            <w:webHidden/>
          </w:rPr>
          <w:fldChar w:fldCharType="begin"/>
        </w:r>
        <w:r w:rsidR="00482CF6">
          <w:rPr>
            <w:noProof/>
            <w:webHidden/>
          </w:rPr>
          <w:instrText xml:space="preserve"> PAGEREF _Toc458428135 \h </w:instrText>
        </w:r>
        <w:r w:rsidR="00482CF6">
          <w:rPr>
            <w:noProof/>
            <w:webHidden/>
          </w:rPr>
        </w:r>
        <w:r w:rsidR="00482CF6">
          <w:rPr>
            <w:noProof/>
            <w:webHidden/>
          </w:rPr>
          <w:fldChar w:fldCharType="separate"/>
        </w:r>
        <w:r w:rsidR="00482CF6">
          <w:rPr>
            <w:noProof/>
            <w:webHidden/>
          </w:rPr>
          <w:t>40</w:t>
        </w:r>
        <w:r w:rsidR="00482CF6">
          <w:rPr>
            <w:noProof/>
            <w:webHidden/>
          </w:rPr>
          <w:fldChar w:fldCharType="end"/>
        </w:r>
      </w:hyperlink>
    </w:p>
    <w:p w14:paraId="27DBDE50" w14:textId="38AA5257"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6" w:history="1">
        <w:r w:rsidR="00482CF6" w:rsidRPr="000E4166">
          <w:rPr>
            <w:rStyle w:val="Hyperlink"/>
            <w:noProof/>
            <w:lang w:val="en-US"/>
          </w:rPr>
          <w:t>Annex 7</w:t>
        </w:r>
        <w:r w:rsidR="00482CF6">
          <w:rPr>
            <w:noProof/>
            <w:webHidden/>
          </w:rPr>
          <w:tab/>
        </w:r>
        <w:r w:rsidR="00482CF6">
          <w:rPr>
            <w:noProof/>
            <w:webHidden/>
          </w:rPr>
          <w:fldChar w:fldCharType="begin"/>
        </w:r>
        <w:r w:rsidR="00482CF6">
          <w:rPr>
            <w:noProof/>
            <w:webHidden/>
          </w:rPr>
          <w:instrText xml:space="preserve"> PAGEREF _Toc458428136 \h </w:instrText>
        </w:r>
        <w:r w:rsidR="00482CF6">
          <w:rPr>
            <w:noProof/>
            <w:webHidden/>
          </w:rPr>
        </w:r>
        <w:r w:rsidR="00482CF6">
          <w:rPr>
            <w:noProof/>
            <w:webHidden/>
          </w:rPr>
          <w:fldChar w:fldCharType="separate"/>
        </w:r>
        <w:r w:rsidR="00482CF6">
          <w:rPr>
            <w:noProof/>
            <w:webHidden/>
          </w:rPr>
          <w:t>41</w:t>
        </w:r>
        <w:r w:rsidR="00482CF6">
          <w:rPr>
            <w:noProof/>
            <w:webHidden/>
          </w:rPr>
          <w:fldChar w:fldCharType="end"/>
        </w:r>
      </w:hyperlink>
    </w:p>
    <w:p w14:paraId="38EC73E9" w14:textId="4197DB8F"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7" w:history="1">
        <w:r w:rsidR="00482CF6" w:rsidRPr="000E4166">
          <w:rPr>
            <w:rStyle w:val="Hyperlink"/>
            <w:noProof/>
            <w:lang w:val="en-US"/>
          </w:rPr>
          <w:t>Annex 8</w:t>
        </w:r>
        <w:r w:rsidR="00482CF6">
          <w:rPr>
            <w:noProof/>
            <w:webHidden/>
          </w:rPr>
          <w:tab/>
        </w:r>
        <w:r w:rsidR="00482CF6">
          <w:rPr>
            <w:noProof/>
            <w:webHidden/>
          </w:rPr>
          <w:fldChar w:fldCharType="begin"/>
        </w:r>
        <w:r w:rsidR="00482CF6">
          <w:rPr>
            <w:noProof/>
            <w:webHidden/>
          </w:rPr>
          <w:instrText xml:space="preserve"> PAGEREF _Toc458428137 \h </w:instrText>
        </w:r>
        <w:r w:rsidR="00482CF6">
          <w:rPr>
            <w:noProof/>
            <w:webHidden/>
          </w:rPr>
        </w:r>
        <w:r w:rsidR="00482CF6">
          <w:rPr>
            <w:noProof/>
            <w:webHidden/>
          </w:rPr>
          <w:fldChar w:fldCharType="separate"/>
        </w:r>
        <w:r w:rsidR="00482CF6">
          <w:rPr>
            <w:noProof/>
            <w:webHidden/>
          </w:rPr>
          <w:t>41</w:t>
        </w:r>
        <w:r w:rsidR="00482CF6">
          <w:rPr>
            <w:noProof/>
            <w:webHidden/>
          </w:rPr>
          <w:fldChar w:fldCharType="end"/>
        </w:r>
      </w:hyperlink>
    </w:p>
    <w:p w14:paraId="62278B1B" w14:textId="5B1017F3"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8" w:history="1">
        <w:r w:rsidR="00482CF6" w:rsidRPr="000E4166">
          <w:rPr>
            <w:rStyle w:val="Hyperlink"/>
            <w:noProof/>
            <w:lang w:val="es-ES_tradnl"/>
          </w:rPr>
          <w:t>Annex 9</w:t>
        </w:r>
        <w:r w:rsidR="00482CF6">
          <w:rPr>
            <w:noProof/>
            <w:webHidden/>
          </w:rPr>
          <w:tab/>
        </w:r>
        <w:r w:rsidR="00482CF6">
          <w:rPr>
            <w:noProof/>
            <w:webHidden/>
          </w:rPr>
          <w:fldChar w:fldCharType="begin"/>
        </w:r>
        <w:r w:rsidR="00482CF6">
          <w:rPr>
            <w:noProof/>
            <w:webHidden/>
          </w:rPr>
          <w:instrText xml:space="preserve"> PAGEREF _Toc458428138 \h </w:instrText>
        </w:r>
        <w:r w:rsidR="00482CF6">
          <w:rPr>
            <w:noProof/>
            <w:webHidden/>
          </w:rPr>
        </w:r>
        <w:r w:rsidR="00482CF6">
          <w:rPr>
            <w:noProof/>
            <w:webHidden/>
          </w:rPr>
          <w:fldChar w:fldCharType="separate"/>
        </w:r>
        <w:r w:rsidR="00482CF6">
          <w:rPr>
            <w:noProof/>
            <w:webHidden/>
          </w:rPr>
          <w:t>42</w:t>
        </w:r>
        <w:r w:rsidR="00482CF6">
          <w:rPr>
            <w:noProof/>
            <w:webHidden/>
          </w:rPr>
          <w:fldChar w:fldCharType="end"/>
        </w:r>
      </w:hyperlink>
    </w:p>
    <w:p w14:paraId="2210865E" w14:textId="5E426519"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9" w:history="1">
        <w:r w:rsidR="00482CF6" w:rsidRPr="000E4166">
          <w:rPr>
            <w:rStyle w:val="Hyperlink"/>
            <w:noProof/>
            <w:lang w:val="en-US"/>
          </w:rPr>
          <w:t>Annex 10</w:t>
        </w:r>
        <w:r w:rsidR="00482CF6">
          <w:rPr>
            <w:noProof/>
            <w:webHidden/>
          </w:rPr>
          <w:tab/>
        </w:r>
        <w:r w:rsidR="00482CF6">
          <w:rPr>
            <w:noProof/>
            <w:webHidden/>
          </w:rPr>
          <w:fldChar w:fldCharType="begin"/>
        </w:r>
        <w:r w:rsidR="00482CF6">
          <w:rPr>
            <w:noProof/>
            <w:webHidden/>
          </w:rPr>
          <w:instrText xml:space="preserve"> PAGEREF _Toc458428139 \h </w:instrText>
        </w:r>
        <w:r w:rsidR="00482CF6">
          <w:rPr>
            <w:noProof/>
            <w:webHidden/>
          </w:rPr>
        </w:r>
        <w:r w:rsidR="00482CF6">
          <w:rPr>
            <w:noProof/>
            <w:webHidden/>
          </w:rPr>
          <w:fldChar w:fldCharType="separate"/>
        </w:r>
        <w:r w:rsidR="00482CF6">
          <w:rPr>
            <w:noProof/>
            <w:webHidden/>
          </w:rPr>
          <w:t>43</w:t>
        </w:r>
        <w:r w:rsidR="00482CF6">
          <w:rPr>
            <w:noProof/>
            <w:webHidden/>
          </w:rPr>
          <w:fldChar w:fldCharType="end"/>
        </w:r>
      </w:hyperlink>
    </w:p>
    <w:p w14:paraId="3C9792EC" w14:textId="77777777" w:rsidR="00652BF4" w:rsidRPr="00492E99" w:rsidRDefault="00652BF4" w:rsidP="00E041A9">
      <w:pPr>
        <w:spacing w:line="276" w:lineRule="auto"/>
        <w:rPr>
          <w:rFonts w:asciiTheme="minorHAnsi" w:hAnsiTheme="minorHAnsi"/>
          <w:lang w:val="en-US"/>
        </w:rPr>
      </w:pPr>
      <w:r w:rsidRPr="00492E99">
        <w:rPr>
          <w:rFonts w:asciiTheme="minorHAnsi" w:hAnsiTheme="minorHAnsi"/>
          <w:b/>
          <w:bCs/>
          <w:noProof/>
          <w:lang w:val="en-US"/>
        </w:rPr>
        <w:fldChar w:fldCharType="end"/>
      </w:r>
    </w:p>
    <w:p w14:paraId="1DEC2EB2" w14:textId="77777777" w:rsidR="00B03CFB" w:rsidRPr="00492E99" w:rsidRDefault="00F859EC" w:rsidP="00E041A9">
      <w:pPr>
        <w:pStyle w:val="Heading2"/>
        <w:rPr>
          <w:rFonts w:asciiTheme="minorHAnsi" w:hAnsiTheme="minorHAnsi"/>
          <w:color w:val="auto"/>
          <w:lang w:val="en-US"/>
        </w:rPr>
      </w:pPr>
      <w:r w:rsidRPr="00492E99">
        <w:rPr>
          <w:rFonts w:asciiTheme="minorHAnsi" w:hAnsiTheme="minorHAnsi"/>
          <w:color w:val="auto"/>
          <w:sz w:val="40"/>
          <w:szCs w:val="40"/>
          <w:lang w:val="en-US"/>
        </w:rPr>
        <w:br w:type="page"/>
      </w:r>
      <w:bookmarkStart w:id="1" w:name="_Toc458428117"/>
      <w:r w:rsidR="001258B6" w:rsidRPr="00492E99">
        <w:rPr>
          <w:rFonts w:asciiTheme="minorHAnsi" w:hAnsiTheme="minorHAnsi"/>
          <w:color w:val="auto"/>
          <w:lang w:val="en-US"/>
        </w:rPr>
        <w:lastRenderedPageBreak/>
        <w:t>EXECUTIVE SUMMARY</w:t>
      </w:r>
      <w:bookmarkEnd w:id="1"/>
    </w:p>
    <w:p w14:paraId="08C816AB" w14:textId="7678D6DC" w:rsidR="00A70C5E" w:rsidRDefault="00CE4AA1" w:rsidP="00CE4AA1">
      <w:pPr>
        <w:jc w:val="both"/>
        <w:rPr>
          <w:rFonts w:asciiTheme="minorHAnsi" w:hAnsiTheme="minorHAnsi"/>
          <w:bCs/>
          <w:sz w:val="22"/>
          <w:szCs w:val="22"/>
          <w:lang w:val="en-US"/>
        </w:rPr>
      </w:pPr>
      <w:r w:rsidRPr="00FD616D">
        <w:rPr>
          <w:rFonts w:ascii="Calibri" w:hAnsi="Calibri"/>
          <w:bCs/>
          <w:sz w:val="22"/>
          <w:szCs w:val="22"/>
          <w:lang w:val="en-US"/>
        </w:rPr>
        <w:t xml:space="preserve">This report </w:t>
      </w:r>
      <w:r>
        <w:rPr>
          <w:rFonts w:ascii="Calibri" w:hAnsi="Calibri"/>
          <w:bCs/>
          <w:sz w:val="22"/>
          <w:szCs w:val="22"/>
          <w:lang w:val="en-US"/>
        </w:rPr>
        <w:t xml:space="preserve">reflects the main activities and results achieved through the implementation of </w:t>
      </w:r>
      <w:r w:rsidRPr="005B3524">
        <w:rPr>
          <w:rFonts w:ascii="Calibri" w:hAnsi="Calibri"/>
          <w:bCs/>
          <w:sz w:val="22"/>
          <w:szCs w:val="22"/>
          <w:lang w:val="en-US"/>
        </w:rPr>
        <w:t xml:space="preserve">Grant No. AID-522-IO-11-00001 Electoral Technical Assistance and Citizen </w:t>
      </w:r>
      <w:r>
        <w:rPr>
          <w:rFonts w:ascii="Calibri" w:hAnsi="Calibri"/>
          <w:bCs/>
          <w:sz w:val="22"/>
          <w:szCs w:val="22"/>
          <w:lang w:val="en-US"/>
        </w:rPr>
        <w:t>from April</w:t>
      </w:r>
      <w:r w:rsidRPr="00FD616D">
        <w:rPr>
          <w:rFonts w:ascii="Calibri" w:hAnsi="Calibri"/>
          <w:bCs/>
          <w:sz w:val="22"/>
          <w:szCs w:val="22"/>
          <w:lang w:val="en-US"/>
        </w:rPr>
        <w:t xml:space="preserve"> </w:t>
      </w:r>
      <w:r>
        <w:rPr>
          <w:rFonts w:ascii="Calibri" w:hAnsi="Calibri"/>
          <w:bCs/>
          <w:sz w:val="22"/>
          <w:szCs w:val="22"/>
          <w:lang w:val="en-US"/>
        </w:rPr>
        <w:t xml:space="preserve">1 </w:t>
      </w:r>
      <w:r w:rsidRPr="00FD616D">
        <w:rPr>
          <w:rFonts w:ascii="Calibri" w:hAnsi="Calibri"/>
          <w:bCs/>
          <w:sz w:val="22"/>
          <w:szCs w:val="22"/>
          <w:lang w:val="en-US"/>
        </w:rPr>
        <w:t xml:space="preserve">to </w:t>
      </w:r>
      <w:r>
        <w:rPr>
          <w:rFonts w:ascii="Calibri" w:hAnsi="Calibri"/>
          <w:bCs/>
          <w:sz w:val="22"/>
          <w:szCs w:val="22"/>
          <w:lang w:val="en-US"/>
        </w:rPr>
        <w:t>June</w:t>
      </w:r>
      <w:r w:rsidRPr="00FD616D">
        <w:rPr>
          <w:rFonts w:ascii="Calibri" w:hAnsi="Calibri"/>
          <w:bCs/>
          <w:sz w:val="22"/>
          <w:szCs w:val="22"/>
          <w:lang w:val="en-US"/>
        </w:rPr>
        <w:t xml:space="preserve"> 3</w:t>
      </w:r>
      <w:r>
        <w:rPr>
          <w:rFonts w:ascii="Calibri" w:hAnsi="Calibri"/>
          <w:bCs/>
          <w:sz w:val="22"/>
          <w:szCs w:val="22"/>
          <w:lang w:val="en-US"/>
        </w:rPr>
        <w:t>0</w:t>
      </w:r>
      <w:r w:rsidRPr="00FD616D">
        <w:rPr>
          <w:rFonts w:ascii="Calibri" w:hAnsi="Calibri"/>
          <w:bCs/>
          <w:sz w:val="22"/>
          <w:szCs w:val="22"/>
          <w:lang w:val="en-US"/>
        </w:rPr>
        <w:t>, 2016</w:t>
      </w:r>
      <w:r>
        <w:rPr>
          <w:rFonts w:ascii="Calibri" w:hAnsi="Calibri"/>
          <w:bCs/>
          <w:sz w:val="22"/>
          <w:szCs w:val="22"/>
          <w:lang w:val="en-US"/>
        </w:rPr>
        <w:t xml:space="preserve">. The financial delivery rate for the reporting period is </w:t>
      </w:r>
      <w:r w:rsidRPr="005B3524">
        <w:rPr>
          <w:rFonts w:ascii="Calibri" w:hAnsi="Calibri"/>
          <w:bCs/>
          <w:sz w:val="22"/>
          <w:szCs w:val="22"/>
          <w:lang w:val="en-US"/>
        </w:rPr>
        <w:t>USD</w:t>
      </w:r>
      <w:r w:rsidR="00E007F4">
        <w:rPr>
          <w:rFonts w:ascii="Calibri" w:hAnsi="Calibri"/>
          <w:bCs/>
          <w:sz w:val="22"/>
          <w:szCs w:val="22"/>
          <w:lang w:val="en-US"/>
        </w:rPr>
        <w:t xml:space="preserve"> 877,832.09</w:t>
      </w:r>
      <w:r w:rsidR="00497E0A">
        <w:rPr>
          <w:rFonts w:ascii="Calibri" w:hAnsi="Calibri"/>
          <w:bCs/>
          <w:sz w:val="22"/>
          <w:szCs w:val="22"/>
          <w:lang w:val="en-US"/>
        </w:rPr>
        <w:t xml:space="preserve">. </w:t>
      </w:r>
      <w:bookmarkStart w:id="2" w:name="_GoBack"/>
      <w:bookmarkEnd w:id="2"/>
    </w:p>
    <w:p w14:paraId="7F1A53D7" w14:textId="77777777" w:rsidR="0031295C" w:rsidRDefault="0031295C" w:rsidP="00E041A9">
      <w:pPr>
        <w:pStyle w:val="Heading1"/>
        <w:spacing w:line="276" w:lineRule="auto"/>
        <w:jc w:val="both"/>
        <w:rPr>
          <w:rFonts w:asciiTheme="minorHAnsi" w:hAnsiTheme="minorHAnsi"/>
          <w:sz w:val="22"/>
          <w:szCs w:val="22"/>
        </w:rPr>
      </w:pPr>
      <w:bookmarkStart w:id="3" w:name="_Toc452728182"/>
    </w:p>
    <w:bookmarkEnd w:id="3"/>
    <w:p w14:paraId="300F6860" w14:textId="77777777" w:rsidR="00893C75" w:rsidRDefault="00893C75" w:rsidP="00893C75">
      <w:pPr>
        <w:spacing w:line="276" w:lineRule="auto"/>
        <w:jc w:val="both"/>
        <w:rPr>
          <w:rFonts w:asciiTheme="minorHAnsi" w:hAnsiTheme="minorHAnsi"/>
          <w:sz w:val="22"/>
          <w:szCs w:val="22"/>
          <w:lang w:val="en-US" w:eastAsia="es-HN"/>
        </w:rPr>
      </w:pPr>
      <w:r>
        <w:rPr>
          <w:rFonts w:asciiTheme="minorHAnsi" w:hAnsiTheme="minorHAnsi" w:cs="Arial"/>
          <w:sz w:val="22"/>
          <w:szCs w:val="22"/>
          <w:lang w:val="en-US" w:eastAsia="es-HN"/>
        </w:rPr>
        <w:t>As regards the</w:t>
      </w:r>
      <w:r w:rsidRPr="00893C75">
        <w:t xml:space="preserve"> </w:t>
      </w:r>
      <w:r w:rsidRPr="00893C75">
        <w:rPr>
          <w:rFonts w:asciiTheme="minorHAnsi" w:hAnsiTheme="minorHAnsi" w:cs="Arial"/>
          <w:sz w:val="22"/>
          <w:szCs w:val="22"/>
          <w:lang w:val="en-US" w:eastAsia="es-HN"/>
        </w:rPr>
        <w:t>Political Parties and CSO Component</w:t>
      </w:r>
      <w:r>
        <w:rPr>
          <w:rFonts w:asciiTheme="minorHAnsi" w:hAnsiTheme="minorHAnsi" w:cs="Arial"/>
          <w:sz w:val="22"/>
          <w:szCs w:val="22"/>
          <w:lang w:val="en-US" w:eastAsia="es-HN"/>
        </w:rPr>
        <w:t xml:space="preserve"> of the project, </w:t>
      </w:r>
      <w:r w:rsidR="0031295C">
        <w:rPr>
          <w:rFonts w:asciiTheme="minorHAnsi" w:hAnsiTheme="minorHAnsi" w:cs="Arial"/>
          <w:sz w:val="22"/>
          <w:szCs w:val="22"/>
          <w:lang w:val="en-US" w:eastAsia="es-HN"/>
        </w:rPr>
        <w:t xml:space="preserve">four project-supported </w:t>
      </w:r>
      <w:r w:rsidR="0031295C" w:rsidRPr="00ED797D">
        <w:rPr>
          <w:rFonts w:asciiTheme="minorHAnsi" w:hAnsiTheme="minorHAnsi" w:cs="Arial"/>
          <w:sz w:val="22"/>
          <w:szCs w:val="22"/>
          <w:lang w:val="en-US" w:eastAsia="es-HN"/>
        </w:rPr>
        <w:t>electoral reforms proposals</w:t>
      </w:r>
      <w:r w:rsidR="0031295C">
        <w:rPr>
          <w:rFonts w:asciiTheme="minorHAnsi" w:hAnsiTheme="minorHAnsi" w:cs="Arial"/>
          <w:sz w:val="22"/>
          <w:szCs w:val="22"/>
          <w:lang w:val="en-US" w:eastAsia="es-HN"/>
        </w:rPr>
        <w:t xml:space="preserve"> were drafted in cooperation with </w:t>
      </w:r>
      <w:r w:rsidR="0031295C" w:rsidRPr="00ED797D">
        <w:rPr>
          <w:rFonts w:asciiTheme="minorHAnsi" w:hAnsiTheme="minorHAnsi" w:cs="Arial"/>
          <w:sz w:val="22"/>
          <w:szCs w:val="22"/>
          <w:lang w:val="en-US" w:eastAsia="es-HN"/>
        </w:rPr>
        <w:t>Caritas and</w:t>
      </w:r>
      <w:r w:rsidR="0031295C">
        <w:rPr>
          <w:rFonts w:asciiTheme="minorHAnsi" w:hAnsiTheme="minorHAnsi" w:cs="Arial"/>
          <w:sz w:val="22"/>
          <w:szCs w:val="22"/>
          <w:lang w:val="en-US" w:eastAsia="es-HN"/>
        </w:rPr>
        <w:t xml:space="preserve"> the “Active Citizenship” </w:t>
      </w:r>
      <w:r w:rsidR="0031295C" w:rsidRPr="005951BF">
        <w:rPr>
          <w:rFonts w:asciiTheme="minorHAnsi" w:hAnsiTheme="minorHAnsi"/>
          <w:sz w:val="22"/>
          <w:szCs w:val="22"/>
          <w:lang w:val="en-US" w:eastAsia="es-HN"/>
        </w:rPr>
        <w:t>Dialogue Group</w:t>
      </w:r>
      <w:r w:rsidR="0031295C">
        <w:rPr>
          <w:rFonts w:asciiTheme="minorHAnsi" w:hAnsiTheme="minorHAnsi"/>
          <w:sz w:val="22"/>
          <w:szCs w:val="22"/>
          <w:lang w:val="en-US" w:eastAsia="es-HN"/>
        </w:rPr>
        <w:t xml:space="preserve"> (</w:t>
      </w:r>
      <w:r w:rsidR="0031295C" w:rsidRPr="005951BF">
        <w:rPr>
          <w:rFonts w:asciiTheme="minorHAnsi" w:hAnsiTheme="minorHAnsi"/>
          <w:i/>
          <w:sz w:val="22"/>
          <w:szCs w:val="22"/>
          <w:lang w:val="en-US" w:eastAsia="es-HN"/>
        </w:rPr>
        <w:t>Grupo de Dialogo Ciudadanía Activa</w:t>
      </w:r>
      <w:r w:rsidR="0031295C">
        <w:rPr>
          <w:rFonts w:asciiTheme="minorHAnsi" w:hAnsiTheme="minorHAnsi"/>
          <w:sz w:val="22"/>
          <w:szCs w:val="22"/>
          <w:lang w:val="en-US" w:eastAsia="es-HN"/>
        </w:rPr>
        <w:t>, GDCA)</w:t>
      </w:r>
      <w:r>
        <w:rPr>
          <w:rFonts w:asciiTheme="minorHAnsi" w:hAnsiTheme="minorHAnsi"/>
          <w:sz w:val="22"/>
          <w:szCs w:val="22"/>
          <w:lang w:val="en-US" w:eastAsia="es-HN"/>
        </w:rPr>
        <w:t xml:space="preserve"> on: </w:t>
      </w:r>
    </w:p>
    <w:p w14:paraId="5A23FBB9" w14:textId="334998A6" w:rsidR="0031295C" w:rsidRDefault="00D87813" w:rsidP="00893C75">
      <w:pPr>
        <w:pStyle w:val="ListParagraph"/>
        <w:numPr>
          <w:ilvl w:val="0"/>
          <w:numId w:val="26"/>
        </w:numPr>
        <w:tabs>
          <w:tab w:val="clear" w:pos="720"/>
          <w:tab w:val="num" w:pos="1440"/>
        </w:tabs>
        <w:ind w:left="1350"/>
        <w:jc w:val="both"/>
        <w:rPr>
          <w:rFonts w:asciiTheme="minorHAnsi" w:hAnsiTheme="minorHAnsi" w:cs="Arial"/>
          <w:lang w:val="en-US" w:eastAsia="es-HN"/>
        </w:rPr>
      </w:pPr>
      <w:r>
        <w:rPr>
          <w:rFonts w:asciiTheme="minorHAnsi" w:hAnsiTheme="minorHAnsi" w:cs="Arial"/>
          <w:lang w:val="en-US" w:eastAsia="es-HN"/>
        </w:rPr>
        <w:t>El</w:t>
      </w:r>
      <w:r w:rsidR="0031295C" w:rsidRPr="00C431F7">
        <w:rPr>
          <w:rFonts w:asciiTheme="minorHAnsi" w:hAnsiTheme="minorHAnsi" w:cs="Arial"/>
          <w:lang w:val="en-US" w:eastAsia="es-HN"/>
        </w:rPr>
        <w:t xml:space="preserve">ectoral campaign </w:t>
      </w:r>
      <w:r w:rsidR="0031295C">
        <w:rPr>
          <w:rFonts w:asciiTheme="minorHAnsi" w:hAnsiTheme="minorHAnsi" w:cs="Arial"/>
          <w:lang w:val="en-US" w:eastAsia="es-HN"/>
        </w:rPr>
        <w:t>finance;</w:t>
      </w:r>
      <w:r w:rsidR="0031295C" w:rsidRPr="00C431F7">
        <w:rPr>
          <w:rFonts w:asciiTheme="minorHAnsi" w:hAnsiTheme="minorHAnsi" w:cs="Arial"/>
          <w:lang w:val="en-US" w:eastAsia="es-HN"/>
        </w:rPr>
        <w:t xml:space="preserve"> </w:t>
      </w:r>
    </w:p>
    <w:p w14:paraId="317CC1AC" w14:textId="0BCCB3E0" w:rsidR="0031295C" w:rsidRDefault="005D0D73" w:rsidP="0031295C">
      <w:pPr>
        <w:pStyle w:val="ListParagraph"/>
        <w:numPr>
          <w:ilvl w:val="0"/>
          <w:numId w:val="26"/>
        </w:numPr>
        <w:tabs>
          <w:tab w:val="clear" w:pos="720"/>
          <w:tab w:val="num" w:pos="1440"/>
        </w:tabs>
        <w:ind w:left="1350"/>
        <w:jc w:val="both"/>
        <w:rPr>
          <w:rFonts w:asciiTheme="minorHAnsi" w:hAnsiTheme="minorHAnsi" w:cs="Arial"/>
          <w:lang w:val="en-US" w:eastAsia="es-HN"/>
        </w:rPr>
      </w:pPr>
      <w:r>
        <w:rPr>
          <w:rFonts w:asciiTheme="minorHAnsi" w:hAnsiTheme="minorHAnsi" w:cs="Arial"/>
          <w:lang w:val="en-US" w:eastAsia="es-HN"/>
        </w:rPr>
        <w:t>C</w:t>
      </w:r>
      <w:r w:rsidR="0031295C" w:rsidRPr="00C431F7">
        <w:rPr>
          <w:rFonts w:asciiTheme="minorHAnsi" w:hAnsiTheme="minorHAnsi" w:cs="Arial"/>
          <w:lang w:val="en-US" w:eastAsia="es-HN"/>
        </w:rPr>
        <w:t>itizen participation in polling staff</w:t>
      </w:r>
      <w:r w:rsidR="0031295C">
        <w:rPr>
          <w:rFonts w:asciiTheme="minorHAnsi" w:hAnsiTheme="minorHAnsi" w:cs="Arial"/>
          <w:lang w:val="en-US" w:eastAsia="es-HN"/>
        </w:rPr>
        <w:t>;</w:t>
      </w:r>
      <w:r w:rsidR="0031295C" w:rsidRPr="00C431F7">
        <w:rPr>
          <w:rFonts w:asciiTheme="minorHAnsi" w:hAnsiTheme="minorHAnsi" w:cs="Arial"/>
          <w:lang w:val="en-US" w:eastAsia="es-HN"/>
        </w:rPr>
        <w:t xml:space="preserve"> </w:t>
      </w:r>
    </w:p>
    <w:p w14:paraId="1A1EB8AE" w14:textId="471D5751" w:rsidR="0031295C" w:rsidRDefault="005D0D73" w:rsidP="0031295C">
      <w:pPr>
        <w:pStyle w:val="ListParagraph"/>
        <w:numPr>
          <w:ilvl w:val="0"/>
          <w:numId w:val="26"/>
        </w:numPr>
        <w:tabs>
          <w:tab w:val="clear" w:pos="720"/>
          <w:tab w:val="num" w:pos="1440"/>
        </w:tabs>
        <w:ind w:left="1350"/>
        <w:jc w:val="both"/>
        <w:rPr>
          <w:rFonts w:asciiTheme="minorHAnsi" w:hAnsiTheme="minorHAnsi" w:cs="Arial"/>
          <w:lang w:val="en-US" w:eastAsia="es-HN"/>
        </w:rPr>
      </w:pPr>
      <w:r>
        <w:rPr>
          <w:rFonts w:asciiTheme="minorHAnsi" w:hAnsiTheme="minorHAnsi" w:cs="Arial"/>
          <w:lang w:val="en-US" w:eastAsia="es-HN"/>
        </w:rPr>
        <w:t>E</w:t>
      </w:r>
      <w:r w:rsidR="0031295C" w:rsidRPr="00C431F7">
        <w:rPr>
          <w:rFonts w:asciiTheme="minorHAnsi" w:hAnsiTheme="minorHAnsi" w:cs="Arial"/>
          <w:lang w:val="en-US" w:eastAsia="es-HN"/>
        </w:rPr>
        <w:t>lectoral offenses</w:t>
      </w:r>
      <w:r w:rsidR="0031295C">
        <w:rPr>
          <w:rFonts w:asciiTheme="minorHAnsi" w:hAnsiTheme="minorHAnsi" w:cs="Arial"/>
          <w:lang w:val="en-US" w:eastAsia="es-HN"/>
        </w:rPr>
        <w:t>;</w:t>
      </w:r>
      <w:r w:rsidR="0031295C" w:rsidRPr="00C431F7">
        <w:rPr>
          <w:rFonts w:asciiTheme="minorHAnsi" w:hAnsiTheme="minorHAnsi" w:cs="Arial"/>
          <w:lang w:val="en-US" w:eastAsia="es-HN"/>
        </w:rPr>
        <w:t xml:space="preserve"> </w:t>
      </w:r>
    </w:p>
    <w:p w14:paraId="279FB2D8" w14:textId="4BAB8814" w:rsidR="0031295C" w:rsidRPr="00C431F7" w:rsidRDefault="005D0D73" w:rsidP="0031295C">
      <w:pPr>
        <w:pStyle w:val="ListParagraph"/>
        <w:numPr>
          <w:ilvl w:val="0"/>
          <w:numId w:val="26"/>
        </w:numPr>
        <w:tabs>
          <w:tab w:val="clear" w:pos="720"/>
          <w:tab w:val="num" w:pos="1440"/>
        </w:tabs>
        <w:ind w:left="1350"/>
        <w:jc w:val="both"/>
        <w:rPr>
          <w:rFonts w:asciiTheme="minorHAnsi" w:hAnsiTheme="minorHAnsi" w:cs="Arial"/>
          <w:lang w:val="en-US" w:eastAsia="es-HN"/>
        </w:rPr>
      </w:pPr>
      <w:r>
        <w:rPr>
          <w:rStyle w:val="Emphasis"/>
          <w:rFonts w:asciiTheme="minorHAnsi" w:hAnsiTheme="minorHAnsi" w:cs="Arial"/>
          <w:bCs/>
          <w:i w:val="0"/>
          <w:shd w:val="clear" w:color="auto" w:fill="FFFFFF"/>
          <w:lang w:val="en-US"/>
        </w:rPr>
        <w:t>P</w:t>
      </w:r>
      <w:r w:rsidR="0031295C" w:rsidRPr="00C431F7">
        <w:rPr>
          <w:rStyle w:val="Emphasis"/>
          <w:rFonts w:asciiTheme="minorHAnsi" w:hAnsiTheme="minorHAnsi" w:cs="Arial"/>
          <w:bCs/>
          <w:i w:val="0"/>
          <w:shd w:val="clear" w:color="auto" w:fill="FFFFFF"/>
          <w:lang w:val="en-US"/>
        </w:rPr>
        <w:t>rofessionalization of electoral</w:t>
      </w:r>
      <w:r w:rsidR="0031295C" w:rsidRPr="00C431F7">
        <w:rPr>
          <w:rStyle w:val="apple-converted-space"/>
          <w:rFonts w:asciiTheme="minorHAnsi" w:hAnsiTheme="minorHAnsi" w:cs="Arial"/>
          <w:shd w:val="clear" w:color="auto" w:fill="FFFFFF"/>
          <w:lang w:val="en-US"/>
        </w:rPr>
        <w:t> </w:t>
      </w:r>
      <w:r w:rsidR="0031295C" w:rsidRPr="00C431F7">
        <w:rPr>
          <w:rFonts w:asciiTheme="minorHAnsi" w:hAnsiTheme="minorHAnsi" w:cs="Arial"/>
          <w:shd w:val="clear" w:color="auto" w:fill="FFFFFF"/>
          <w:lang w:val="en-US"/>
        </w:rPr>
        <w:t>bodies</w:t>
      </w:r>
      <w:r w:rsidR="0031295C">
        <w:rPr>
          <w:rFonts w:asciiTheme="minorHAnsi" w:hAnsiTheme="minorHAnsi" w:cs="Arial"/>
          <w:shd w:val="clear" w:color="auto" w:fill="FFFFFF"/>
          <w:lang w:val="en-US"/>
        </w:rPr>
        <w:t>.</w:t>
      </w:r>
      <w:r w:rsidR="0031295C" w:rsidRPr="00C431F7">
        <w:rPr>
          <w:rFonts w:asciiTheme="minorHAnsi" w:hAnsiTheme="minorHAnsi" w:cs="Arial"/>
          <w:lang w:val="en-US" w:eastAsia="es-HN"/>
        </w:rPr>
        <w:t xml:space="preserve"> </w:t>
      </w:r>
    </w:p>
    <w:p w14:paraId="349CD4D2" w14:textId="77777777" w:rsidR="0031295C" w:rsidRDefault="0031295C" w:rsidP="0031295C">
      <w:pPr>
        <w:spacing w:line="276" w:lineRule="auto"/>
        <w:jc w:val="both"/>
        <w:rPr>
          <w:rFonts w:asciiTheme="minorHAnsi" w:hAnsiTheme="minorHAnsi" w:cs="Arial"/>
          <w:sz w:val="22"/>
          <w:szCs w:val="22"/>
          <w:lang w:val="en-US" w:eastAsia="es-HN"/>
        </w:rPr>
      </w:pPr>
      <w:r>
        <w:rPr>
          <w:rFonts w:asciiTheme="minorHAnsi" w:hAnsiTheme="minorHAnsi" w:cs="Arial"/>
          <w:sz w:val="22"/>
          <w:szCs w:val="22"/>
          <w:lang w:val="en-US" w:eastAsia="es-HN"/>
        </w:rPr>
        <w:t>Proposal no. 1 is expected to be presented to National Congress by September 2016.</w:t>
      </w:r>
    </w:p>
    <w:p w14:paraId="7F9D59A5" w14:textId="77777777" w:rsidR="0031295C" w:rsidRPr="00ED797D" w:rsidRDefault="0031295C" w:rsidP="0031295C">
      <w:pPr>
        <w:spacing w:line="276" w:lineRule="auto"/>
        <w:jc w:val="both"/>
        <w:rPr>
          <w:rFonts w:asciiTheme="minorHAnsi" w:hAnsiTheme="minorHAnsi" w:cs="Arial"/>
          <w:sz w:val="22"/>
          <w:szCs w:val="22"/>
          <w:lang w:val="en-US" w:eastAsia="es-HN"/>
        </w:rPr>
      </w:pPr>
    </w:p>
    <w:p w14:paraId="52851B95" w14:textId="77777777" w:rsidR="0031295C" w:rsidRDefault="00893C75" w:rsidP="0031295C">
      <w:pPr>
        <w:spacing w:line="276" w:lineRule="auto"/>
        <w:jc w:val="both"/>
        <w:rPr>
          <w:rFonts w:asciiTheme="minorHAnsi" w:hAnsiTheme="minorHAnsi"/>
          <w:sz w:val="22"/>
          <w:szCs w:val="22"/>
          <w:lang w:val="en-US"/>
        </w:rPr>
      </w:pPr>
      <w:r>
        <w:rPr>
          <w:rFonts w:asciiTheme="minorHAnsi" w:hAnsiTheme="minorHAnsi" w:cs="Arial"/>
          <w:sz w:val="22"/>
          <w:szCs w:val="22"/>
          <w:lang w:val="en-US"/>
        </w:rPr>
        <w:t xml:space="preserve">Although the </w:t>
      </w:r>
      <w:r w:rsidRPr="00ED797D">
        <w:rPr>
          <w:rFonts w:asciiTheme="minorHAnsi" w:hAnsiTheme="minorHAnsi" w:cs="Arial"/>
          <w:sz w:val="22"/>
          <w:szCs w:val="22"/>
          <w:lang w:val="en-US"/>
        </w:rPr>
        <w:t>Inter-Party Commission</w:t>
      </w:r>
      <w:r>
        <w:rPr>
          <w:rFonts w:asciiTheme="minorHAnsi" w:hAnsiTheme="minorHAnsi" w:cs="Arial"/>
          <w:sz w:val="22"/>
          <w:szCs w:val="22"/>
          <w:lang w:val="en-US"/>
        </w:rPr>
        <w:t xml:space="preserve"> did not meet during the reporting period, as a result of periodical bilateral meetings with </w:t>
      </w:r>
      <w:r>
        <w:rPr>
          <w:rFonts w:asciiTheme="minorHAnsi" w:hAnsiTheme="minorHAnsi" w:cs="Arial"/>
          <w:sz w:val="22"/>
          <w:szCs w:val="22"/>
          <w:shd w:val="clear" w:color="auto" w:fill="FFFFFF"/>
          <w:lang w:val="en-US"/>
        </w:rPr>
        <w:t xml:space="preserve">UNDP, </w:t>
      </w:r>
      <w:r w:rsidRPr="00ED797D">
        <w:rPr>
          <w:rFonts w:asciiTheme="minorHAnsi" w:hAnsiTheme="minorHAnsi" w:cs="Arial"/>
          <w:sz w:val="22"/>
          <w:szCs w:val="22"/>
          <w:lang w:val="en-US"/>
        </w:rPr>
        <w:t>all political parties</w:t>
      </w:r>
      <w:r>
        <w:rPr>
          <w:rFonts w:asciiTheme="minorHAnsi" w:hAnsiTheme="minorHAnsi" w:cs="Arial"/>
          <w:sz w:val="22"/>
          <w:szCs w:val="22"/>
          <w:lang w:val="en-US"/>
        </w:rPr>
        <w:t xml:space="preserve"> have confirmed their interest in continuing being part of this dialogue process. </w:t>
      </w:r>
    </w:p>
    <w:p w14:paraId="577FFAB8" w14:textId="77777777" w:rsidR="0031295C" w:rsidRDefault="0031295C" w:rsidP="00E041A9">
      <w:pPr>
        <w:spacing w:line="276" w:lineRule="auto"/>
        <w:jc w:val="both"/>
        <w:rPr>
          <w:rFonts w:asciiTheme="minorHAnsi" w:hAnsiTheme="minorHAnsi" w:cs="Arial"/>
          <w:b/>
          <w:sz w:val="22"/>
          <w:szCs w:val="22"/>
          <w:u w:val="single"/>
          <w:lang w:val="en-US"/>
        </w:rPr>
      </w:pPr>
    </w:p>
    <w:p w14:paraId="63C24BA5" w14:textId="77777777" w:rsidR="00893C75" w:rsidRDefault="00893C75" w:rsidP="00893C75">
      <w:pPr>
        <w:ind w:right="178"/>
        <w:jc w:val="both"/>
        <w:rPr>
          <w:rFonts w:asciiTheme="minorHAnsi" w:hAnsiTheme="minorHAnsi"/>
          <w:bCs/>
          <w:sz w:val="22"/>
          <w:szCs w:val="22"/>
          <w:lang w:val="en-US"/>
        </w:rPr>
      </w:pPr>
      <w:r>
        <w:rPr>
          <w:rFonts w:asciiTheme="minorHAnsi" w:hAnsiTheme="minorHAnsi"/>
          <w:sz w:val="22"/>
          <w:szCs w:val="22"/>
          <w:lang w:val="en-US"/>
        </w:rPr>
        <w:t>As per the ATE</w:t>
      </w:r>
      <w:r w:rsidR="009B6C99">
        <w:rPr>
          <w:rFonts w:asciiTheme="minorHAnsi" w:hAnsiTheme="minorHAnsi"/>
          <w:sz w:val="22"/>
          <w:szCs w:val="22"/>
          <w:lang w:val="en-US"/>
        </w:rPr>
        <w:t>-RNP</w:t>
      </w:r>
      <w:r>
        <w:rPr>
          <w:rFonts w:asciiTheme="minorHAnsi" w:hAnsiTheme="minorHAnsi"/>
          <w:sz w:val="22"/>
          <w:szCs w:val="22"/>
          <w:lang w:val="en-US"/>
        </w:rPr>
        <w:t xml:space="preserve"> component, </w:t>
      </w:r>
      <w:r>
        <w:rPr>
          <w:rFonts w:asciiTheme="minorHAnsi" w:hAnsiTheme="minorHAnsi"/>
          <w:bCs/>
          <w:sz w:val="22"/>
          <w:szCs w:val="22"/>
          <w:lang w:val="en-US"/>
        </w:rPr>
        <w:t>by the end of the first year of implementation, the project had contributed to the drafting of six</w:t>
      </w:r>
      <w:r w:rsidRPr="004616E1">
        <w:rPr>
          <w:rFonts w:asciiTheme="minorHAnsi" w:hAnsiTheme="minorHAnsi"/>
          <w:bCs/>
          <w:sz w:val="22"/>
          <w:szCs w:val="22"/>
          <w:lang w:val="en-US"/>
        </w:rPr>
        <w:t xml:space="preserve"> (6) electoral regulations:</w:t>
      </w:r>
    </w:p>
    <w:p w14:paraId="2FDCDAE0" w14:textId="77777777" w:rsidR="00893C75" w:rsidRPr="004616E1" w:rsidRDefault="00893C75" w:rsidP="00893C75">
      <w:pPr>
        <w:ind w:right="178"/>
        <w:jc w:val="both"/>
        <w:rPr>
          <w:rFonts w:asciiTheme="minorHAnsi" w:hAnsiTheme="minorHAnsi"/>
          <w:bCs/>
          <w:sz w:val="22"/>
          <w:szCs w:val="22"/>
          <w:lang w:val="en-US"/>
        </w:rPr>
      </w:pPr>
    </w:p>
    <w:p w14:paraId="46C5865C" w14:textId="77777777" w:rsidR="00893C75" w:rsidRPr="004616E1" w:rsidRDefault="00893C75" w:rsidP="00893C75">
      <w:pPr>
        <w:pStyle w:val="ListParagraph"/>
        <w:numPr>
          <w:ilvl w:val="1"/>
          <w:numId w:val="26"/>
        </w:numPr>
        <w:ind w:right="178"/>
        <w:jc w:val="both"/>
        <w:rPr>
          <w:rFonts w:asciiTheme="minorHAnsi" w:hAnsiTheme="minorHAnsi"/>
          <w:bCs/>
          <w:lang w:val="en-US"/>
        </w:rPr>
      </w:pPr>
      <w:r w:rsidRPr="004616E1">
        <w:rPr>
          <w:rFonts w:asciiTheme="minorHAnsi" w:hAnsiTheme="minorHAnsi"/>
          <w:bCs/>
          <w:lang w:val="en-US"/>
        </w:rPr>
        <w:t xml:space="preserve">Regulation on Political Activity, Electoral Propaganda and Campaigns. </w:t>
      </w:r>
    </w:p>
    <w:p w14:paraId="22C06019" w14:textId="77777777" w:rsidR="00893C75" w:rsidRPr="004616E1" w:rsidRDefault="00893C75" w:rsidP="00893C75">
      <w:pPr>
        <w:pStyle w:val="ListParagraph"/>
        <w:numPr>
          <w:ilvl w:val="1"/>
          <w:numId w:val="26"/>
        </w:numPr>
        <w:ind w:right="178"/>
        <w:jc w:val="both"/>
        <w:rPr>
          <w:rFonts w:asciiTheme="minorHAnsi" w:hAnsiTheme="minorHAnsi"/>
          <w:bCs/>
          <w:lang w:val="en-US"/>
        </w:rPr>
      </w:pPr>
      <w:r w:rsidRPr="004616E1">
        <w:rPr>
          <w:rFonts w:asciiTheme="minorHAnsi" w:hAnsiTheme="minorHAnsi"/>
          <w:bCs/>
          <w:lang w:val="en-US"/>
        </w:rPr>
        <w:t xml:space="preserve">Regulation on Practice of Electoral Processes. </w:t>
      </w:r>
    </w:p>
    <w:p w14:paraId="49336F68" w14:textId="77777777" w:rsidR="00893C75" w:rsidRDefault="00893C75" w:rsidP="00893C75">
      <w:pPr>
        <w:pStyle w:val="ListParagraph"/>
        <w:numPr>
          <w:ilvl w:val="1"/>
          <w:numId w:val="26"/>
        </w:numPr>
        <w:ind w:right="178"/>
        <w:jc w:val="both"/>
        <w:rPr>
          <w:rFonts w:asciiTheme="minorHAnsi" w:hAnsiTheme="minorHAnsi"/>
          <w:bCs/>
          <w:lang w:val="en-US"/>
        </w:rPr>
      </w:pPr>
      <w:r w:rsidRPr="004616E1">
        <w:rPr>
          <w:rFonts w:asciiTheme="minorHAnsi" w:hAnsiTheme="minorHAnsi"/>
          <w:bCs/>
          <w:lang w:val="en-US"/>
        </w:rPr>
        <w:t xml:space="preserve">Regulation on Equal Opportunities. </w:t>
      </w:r>
    </w:p>
    <w:p w14:paraId="5545B7D4" w14:textId="77777777" w:rsidR="00893C75" w:rsidRPr="004616E1" w:rsidRDefault="00893C75" w:rsidP="00893C75">
      <w:pPr>
        <w:pStyle w:val="ListParagraph"/>
        <w:numPr>
          <w:ilvl w:val="1"/>
          <w:numId w:val="26"/>
        </w:numPr>
        <w:ind w:right="178"/>
        <w:jc w:val="both"/>
        <w:rPr>
          <w:rFonts w:asciiTheme="minorHAnsi" w:hAnsiTheme="minorHAnsi"/>
          <w:bCs/>
          <w:lang w:val="en-US"/>
        </w:rPr>
      </w:pPr>
      <w:r w:rsidRPr="004616E1">
        <w:rPr>
          <w:rFonts w:asciiTheme="minorHAnsi" w:hAnsiTheme="minorHAnsi"/>
          <w:bCs/>
          <w:lang w:val="en-US"/>
        </w:rPr>
        <w:t xml:space="preserve">Regulation on Performance of Non-Permanent Electoral Organizations. </w:t>
      </w:r>
    </w:p>
    <w:p w14:paraId="6EAA320E" w14:textId="77777777" w:rsidR="00893C75" w:rsidRPr="004616E1" w:rsidRDefault="00893C75" w:rsidP="00893C75">
      <w:pPr>
        <w:pStyle w:val="ListParagraph"/>
        <w:numPr>
          <w:ilvl w:val="1"/>
          <w:numId w:val="26"/>
        </w:numPr>
        <w:ind w:right="178"/>
        <w:jc w:val="both"/>
        <w:rPr>
          <w:rFonts w:asciiTheme="minorHAnsi" w:hAnsiTheme="minorHAnsi"/>
          <w:bCs/>
          <w:lang w:val="en-US"/>
        </w:rPr>
      </w:pPr>
      <w:r w:rsidRPr="004616E1">
        <w:rPr>
          <w:rFonts w:asciiTheme="minorHAnsi" w:hAnsiTheme="minorHAnsi"/>
          <w:bCs/>
          <w:lang w:val="en-US"/>
        </w:rPr>
        <w:t>Regulation on Transparency and Accountability of Political Parties and other forms of Political Organization.</w:t>
      </w:r>
    </w:p>
    <w:p w14:paraId="02B62396" w14:textId="77777777" w:rsidR="00893C75" w:rsidRDefault="00893C75" w:rsidP="00E041A9">
      <w:pPr>
        <w:spacing w:line="276" w:lineRule="auto"/>
        <w:jc w:val="both"/>
        <w:rPr>
          <w:rFonts w:asciiTheme="minorHAnsi" w:hAnsiTheme="minorHAnsi"/>
          <w:bCs/>
          <w:sz w:val="22"/>
          <w:szCs w:val="22"/>
          <w:lang w:val="en-US"/>
        </w:rPr>
      </w:pPr>
      <w:r>
        <w:rPr>
          <w:rFonts w:asciiTheme="minorHAnsi" w:hAnsiTheme="minorHAnsi"/>
          <w:bCs/>
          <w:sz w:val="22"/>
          <w:szCs w:val="22"/>
          <w:lang w:val="en-US"/>
        </w:rPr>
        <w:t xml:space="preserve">It is expected that </w:t>
      </w:r>
      <w:r w:rsidRPr="00492E99">
        <w:rPr>
          <w:rFonts w:asciiTheme="minorHAnsi" w:hAnsiTheme="minorHAnsi"/>
          <w:bCs/>
          <w:sz w:val="22"/>
          <w:szCs w:val="22"/>
          <w:lang w:val="en-US"/>
        </w:rPr>
        <w:t>TSE will approve and implement at least two of the regulations in the upcoming months.</w:t>
      </w:r>
    </w:p>
    <w:p w14:paraId="207FE63E" w14:textId="77777777" w:rsidR="00893C75" w:rsidRDefault="00893C75" w:rsidP="00E041A9">
      <w:pPr>
        <w:spacing w:line="276" w:lineRule="auto"/>
        <w:jc w:val="both"/>
        <w:rPr>
          <w:rFonts w:asciiTheme="minorHAnsi" w:hAnsiTheme="minorHAnsi" w:cs="Arial"/>
          <w:b/>
          <w:sz w:val="22"/>
          <w:szCs w:val="22"/>
          <w:u w:val="single"/>
          <w:lang w:val="en-US"/>
        </w:rPr>
      </w:pPr>
    </w:p>
    <w:p w14:paraId="65B0AD91" w14:textId="77777777" w:rsidR="009B6C99" w:rsidRPr="00492E99" w:rsidRDefault="009B6C99" w:rsidP="009B6C99">
      <w:pPr>
        <w:tabs>
          <w:tab w:val="num" w:pos="720"/>
        </w:tabs>
        <w:spacing w:line="276" w:lineRule="auto"/>
        <w:jc w:val="both"/>
        <w:rPr>
          <w:rFonts w:asciiTheme="minorHAnsi" w:hAnsiTheme="minorHAnsi"/>
          <w:bCs/>
          <w:sz w:val="22"/>
          <w:szCs w:val="22"/>
          <w:lang w:val="en-US"/>
        </w:rPr>
      </w:pPr>
      <w:r w:rsidRPr="00492E99">
        <w:rPr>
          <w:rFonts w:asciiTheme="minorHAnsi" w:hAnsiTheme="minorHAnsi"/>
          <w:bCs/>
          <w:sz w:val="22"/>
          <w:szCs w:val="22"/>
          <w:lang w:val="en-US"/>
        </w:rPr>
        <w:t xml:space="preserve">On April 29, the nationwide student elections were held. ATE supported the training of school directors and teachers in conduct of student election in approximately 22,000 public schools and high schools. </w:t>
      </w:r>
    </w:p>
    <w:p w14:paraId="45FF8ABD" w14:textId="77777777" w:rsidR="009B6C99" w:rsidRDefault="009B6C99" w:rsidP="009B6C99">
      <w:pPr>
        <w:tabs>
          <w:tab w:val="num" w:pos="720"/>
        </w:tabs>
        <w:spacing w:line="276" w:lineRule="auto"/>
        <w:jc w:val="both"/>
        <w:rPr>
          <w:rFonts w:asciiTheme="minorHAnsi" w:hAnsiTheme="minorHAnsi"/>
          <w:bCs/>
          <w:sz w:val="22"/>
          <w:szCs w:val="22"/>
          <w:lang w:val="en-US"/>
        </w:rPr>
      </w:pPr>
    </w:p>
    <w:p w14:paraId="777A402F" w14:textId="77777777" w:rsidR="00837FAC" w:rsidRPr="00492E99" w:rsidRDefault="00893C75" w:rsidP="009B6C99">
      <w:pPr>
        <w:tabs>
          <w:tab w:val="num" w:pos="720"/>
        </w:tabs>
        <w:spacing w:line="276" w:lineRule="auto"/>
        <w:jc w:val="both"/>
        <w:rPr>
          <w:rFonts w:asciiTheme="minorHAnsi" w:hAnsiTheme="minorHAnsi"/>
          <w:bCs/>
          <w:sz w:val="22"/>
          <w:szCs w:val="22"/>
          <w:lang w:val="en-US"/>
        </w:rPr>
      </w:pPr>
      <w:r>
        <w:rPr>
          <w:rFonts w:asciiTheme="minorHAnsi" w:hAnsiTheme="minorHAnsi"/>
          <w:bCs/>
          <w:sz w:val="22"/>
          <w:szCs w:val="22"/>
          <w:lang w:val="en-US"/>
        </w:rPr>
        <w:t>T</w:t>
      </w:r>
      <w:r w:rsidR="00AE12B0" w:rsidRPr="00492E99">
        <w:rPr>
          <w:rFonts w:asciiTheme="minorHAnsi" w:hAnsiTheme="minorHAnsi"/>
          <w:bCs/>
          <w:sz w:val="22"/>
          <w:szCs w:val="22"/>
          <w:lang w:val="en-US"/>
        </w:rPr>
        <w:t xml:space="preserve">he TSE’s </w:t>
      </w:r>
      <w:r w:rsidR="009D60AF" w:rsidRPr="00492E99">
        <w:rPr>
          <w:rFonts w:asciiTheme="minorHAnsi" w:hAnsiTheme="minorHAnsi"/>
          <w:bCs/>
          <w:sz w:val="22"/>
          <w:szCs w:val="22"/>
          <w:lang w:val="en-US"/>
        </w:rPr>
        <w:t xml:space="preserve">operational </w:t>
      </w:r>
      <w:r w:rsidR="00AE12B0" w:rsidRPr="00492E99">
        <w:rPr>
          <w:rFonts w:asciiTheme="minorHAnsi" w:hAnsiTheme="minorHAnsi"/>
          <w:bCs/>
          <w:sz w:val="22"/>
          <w:szCs w:val="22"/>
          <w:lang w:val="en-US"/>
        </w:rPr>
        <w:t>units</w:t>
      </w:r>
      <w:r>
        <w:rPr>
          <w:rFonts w:asciiTheme="minorHAnsi" w:hAnsiTheme="minorHAnsi"/>
          <w:bCs/>
          <w:sz w:val="22"/>
          <w:szCs w:val="22"/>
          <w:lang w:val="en-US"/>
        </w:rPr>
        <w:t xml:space="preserve"> are continuously being supported</w:t>
      </w:r>
      <w:r w:rsidR="00AE12B0" w:rsidRPr="00492E99">
        <w:rPr>
          <w:rFonts w:asciiTheme="minorHAnsi" w:hAnsiTheme="minorHAnsi"/>
          <w:bCs/>
          <w:sz w:val="22"/>
          <w:szCs w:val="22"/>
          <w:lang w:val="en-US"/>
        </w:rPr>
        <w:t xml:space="preserve"> in implementing 2017 Primary Election Plan. </w:t>
      </w:r>
      <w:r>
        <w:rPr>
          <w:rFonts w:asciiTheme="minorHAnsi" w:hAnsiTheme="minorHAnsi"/>
          <w:bCs/>
          <w:sz w:val="22"/>
          <w:szCs w:val="22"/>
          <w:lang w:val="en-US"/>
        </w:rPr>
        <w:t xml:space="preserve">So far, </w:t>
      </w:r>
      <w:r w:rsidR="00AE12B0" w:rsidRPr="00492E99">
        <w:rPr>
          <w:rFonts w:asciiTheme="minorHAnsi" w:hAnsiTheme="minorHAnsi"/>
          <w:bCs/>
          <w:sz w:val="22"/>
          <w:szCs w:val="22"/>
          <w:lang w:val="en-US"/>
        </w:rPr>
        <w:t>data on 974 voting centers (VCs)</w:t>
      </w:r>
      <w:r w:rsidR="0022265F" w:rsidRPr="00492E99">
        <w:rPr>
          <w:rFonts w:asciiTheme="minorHAnsi" w:hAnsiTheme="minorHAnsi"/>
          <w:bCs/>
          <w:sz w:val="22"/>
          <w:szCs w:val="22"/>
          <w:lang w:val="en-US"/>
        </w:rPr>
        <w:t xml:space="preserve">, </w:t>
      </w:r>
      <w:r w:rsidR="00E444DA" w:rsidRPr="00492E99">
        <w:rPr>
          <w:rFonts w:asciiTheme="minorHAnsi" w:hAnsiTheme="minorHAnsi"/>
          <w:bCs/>
          <w:sz w:val="22"/>
          <w:szCs w:val="22"/>
          <w:lang w:val="en-US"/>
        </w:rPr>
        <w:t>cover</w:t>
      </w:r>
      <w:r w:rsidR="008A2E67" w:rsidRPr="00492E99">
        <w:rPr>
          <w:rFonts w:asciiTheme="minorHAnsi" w:hAnsiTheme="minorHAnsi"/>
          <w:bCs/>
          <w:sz w:val="22"/>
          <w:szCs w:val="22"/>
          <w:lang w:val="en-US"/>
        </w:rPr>
        <w:t xml:space="preserve">ing </w:t>
      </w:r>
      <w:r w:rsidR="00BF41D3" w:rsidRPr="00492E99">
        <w:rPr>
          <w:rFonts w:asciiTheme="minorHAnsi" w:hAnsiTheme="minorHAnsi"/>
          <w:bCs/>
          <w:sz w:val="22"/>
          <w:szCs w:val="22"/>
          <w:lang w:val="en-US"/>
        </w:rPr>
        <w:t>4</w:t>
      </w:r>
      <w:r w:rsidR="00AE12B0" w:rsidRPr="00492E99">
        <w:rPr>
          <w:rFonts w:asciiTheme="minorHAnsi" w:hAnsiTheme="minorHAnsi"/>
          <w:bCs/>
          <w:sz w:val="22"/>
          <w:szCs w:val="22"/>
          <w:lang w:val="en-US"/>
        </w:rPr>
        <w:t xml:space="preserve">2 municipalities and </w:t>
      </w:r>
      <w:r w:rsidR="00BF41D3" w:rsidRPr="00492E99">
        <w:rPr>
          <w:rFonts w:asciiTheme="minorHAnsi" w:hAnsiTheme="minorHAnsi"/>
          <w:bCs/>
          <w:sz w:val="22"/>
          <w:szCs w:val="22"/>
          <w:lang w:val="en-US"/>
        </w:rPr>
        <w:t xml:space="preserve">around </w:t>
      </w:r>
      <w:r w:rsidR="00AE12B0" w:rsidRPr="00492E99">
        <w:rPr>
          <w:rFonts w:asciiTheme="minorHAnsi" w:hAnsiTheme="minorHAnsi"/>
          <w:bCs/>
          <w:sz w:val="22"/>
          <w:szCs w:val="22"/>
          <w:lang w:val="en-US"/>
        </w:rPr>
        <w:t>940,000</w:t>
      </w:r>
      <w:r w:rsidR="0009142D" w:rsidRPr="00492E99">
        <w:rPr>
          <w:rFonts w:asciiTheme="minorHAnsi" w:hAnsiTheme="minorHAnsi"/>
          <w:bCs/>
          <w:sz w:val="22"/>
          <w:szCs w:val="22"/>
          <w:lang w:val="en-US"/>
        </w:rPr>
        <w:t xml:space="preserve"> </w:t>
      </w:r>
      <w:r w:rsidR="00AE12B0" w:rsidRPr="00492E99">
        <w:rPr>
          <w:rFonts w:asciiTheme="minorHAnsi" w:hAnsiTheme="minorHAnsi"/>
          <w:bCs/>
          <w:sz w:val="22"/>
          <w:szCs w:val="22"/>
          <w:lang w:val="en-US"/>
        </w:rPr>
        <w:t>voters</w:t>
      </w:r>
      <w:r>
        <w:rPr>
          <w:rFonts w:asciiTheme="minorHAnsi" w:hAnsiTheme="minorHAnsi"/>
          <w:bCs/>
          <w:sz w:val="22"/>
          <w:szCs w:val="22"/>
          <w:lang w:val="en-US"/>
        </w:rPr>
        <w:t xml:space="preserve"> has been updated</w:t>
      </w:r>
      <w:r w:rsidR="00AE12B0" w:rsidRPr="00492E99">
        <w:rPr>
          <w:rFonts w:asciiTheme="minorHAnsi" w:hAnsiTheme="minorHAnsi"/>
          <w:bCs/>
          <w:sz w:val="22"/>
          <w:szCs w:val="22"/>
          <w:lang w:val="en-US"/>
        </w:rPr>
        <w:t>.</w:t>
      </w:r>
      <w:r w:rsidR="0009142D" w:rsidRPr="00492E99">
        <w:rPr>
          <w:rFonts w:asciiTheme="minorHAnsi" w:hAnsiTheme="minorHAnsi"/>
          <w:bCs/>
          <w:sz w:val="22"/>
          <w:szCs w:val="22"/>
          <w:lang w:val="en-US"/>
        </w:rPr>
        <w:t xml:space="preserve"> </w:t>
      </w:r>
      <w:r w:rsidR="009B6C99">
        <w:rPr>
          <w:rFonts w:asciiTheme="minorHAnsi" w:hAnsiTheme="minorHAnsi"/>
          <w:bCs/>
          <w:sz w:val="22"/>
          <w:szCs w:val="22"/>
          <w:lang w:val="en-US"/>
        </w:rPr>
        <w:t xml:space="preserve">Additionally, </w:t>
      </w:r>
      <w:r w:rsidR="009B6C99" w:rsidRPr="00492E99">
        <w:rPr>
          <w:rFonts w:asciiTheme="minorHAnsi" w:hAnsiTheme="minorHAnsi"/>
          <w:bCs/>
          <w:sz w:val="22"/>
          <w:szCs w:val="22"/>
          <w:lang w:val="en-US"/>
        </w:rPr>
        <w:t>the</w:t>
      </w:r>
      <w:r w:rsidR="009B6C99">
        <w:rPr>
          <w:rFonts w:asciiTheme="minorHAnsi" w:hAnsiTheme="minorHAnsi"/>
          <w:bCs/>
          <w:sz w:val="22"/>
          <w:szCs w:val="22"/>
          <w:lang w:val="en-US"/>
        </w:rPr>
        <w:t xml:space="preserve"> </w:t>
      </w:r>
      <w:r w:rsidR="009B6C99" w:rsidRPr="00492E99">
        <w:rPr>
          <w:rFonts w:asciiTheme="minorHAnsi" w:hAnsiTheme="minorHAnsi"/>
          <w:bCs/>
          <w:sz w:val="22"/>
          <w:szCs w:val="22"/>
          <w:lang w:val="en-US"/>
        </w:rPr>
        <w:t xml:space="preserve">Census Unit </w:t>
      </w:r>
      <w:r w:rsidR="009B6C99">
        <w:rPr>
          <w:rFonts w:asciiTheme="minorHAnsi" w:hAnsiTheme="minorHAnsi"/>
          <w:bCs/>
          <w:sz w:val="22"/>
          <w:szCs w:val="22"/>
          <w:lang w:val="en-US"/>
        </w:rPr>
        <w:t xml:space="preserve">has been provided </w:t>
      </w:r>
      <w:r w:rsidR="009B6C99" w:rsidRPr="00492E99">
        <w:rPr>
          <w:rFonts w:asciiTheme="minorHAnsi" w:hAnsiTheme="minorHAnsi"/>
          <w:bCs/>
          <w:sz w:val="22"/>
          <w:szCs w:val="22"/>
          <w:lang w:val="en-US"/>
        </w:rPr>
        <w:t>with hardware and software necessary to ensure the data transfer from the National Registry of People (RNP) to TSE in order to update the National Electoral Census (CNE).  TSE will provide the optic cable connectivity.</w:t>
      </w:r>
      <w:r w:rsidR="009B6C99">
        <w:rPr>
          <w:rFonts w:asciiTheme="minorHAnsi" w:hAnsiTheme="minorHAnsi"/>
          <w:bCs/>
          <w:sz w:val="22"/>
          <w:szCs w:val="22"/>
          <w:lang w:val="en-US"/>
        </w:rPr>
        <w:t xml:space="preserve"> </w:t>
      </w:r>
    </w:p>
    <w:p w14:paraId="27FD4EE0" w14:textId="77777777" w:rsidR="00BE37E5" w:rsidRPr="00492E99" w:rsidRDefault="00BE37E5" w:rsidP="00E041A9">
      <w:pPr>
        <w:tabs>
          <w:tab w:val="num" w:pos="720"/>
        </w:tabs>
        <w:spacing w:line="276" w:lineRule="auto"/>
        <w:jc w:val="both"/>
        <w:rPr>
          <w:rFonts w:asciiTheme="minorHAnsi" w:hAnsiTheme="minorHAnsi"/>
          <w:bCs/>
          <w:sz w:val="22"/>
          <w:szCs w:val="22"/>
          <w:lang w:val="en-US"/>
        </w:rPr>
      </w:pPr>
    </w:p>
    <w:p w14:paraId="3BC7AE55" w14:textId="77777777" w:rsidR="009B6C99" w:rsidRDefault="009B6C99" w:rsidP="00E041A9">
      <w:pPr>
        <w:tabs>
          <w:tab w:val="num" w:pos="720"/>
        </w:tabs>
        <w:spacing w:line="276" w:lineRule="auto"/>
        <w:jc w:val="both"/>
        <w:rPr>
          <w:rFonts w:asciiTheme="minorHAnsi" w:hAnsiTheme="minorHAnsi"/>
          <w:bCs/>
          <w:sz w:val="22"/>
          <w:szCs w:val="22"/>
          <w:lang w:val="en-US"/>
        </w:rPr>
      </w:pPr>
      <w:r w:rsidRPr="00492E99">
        <w:rPr>
          <w:rFonts w:asciiTheme="minorHAnsi" w:hAnsiTheme="minorHAnsi"/>
          <w:bCs/>
          <w:sz w:val="22"/>
          <w:szCs w:val="22"/>
          <w:lang w:val="en-US"/>
        </w:rPr>
        <w:t xml:space="preserve">Five TSE’s Electoral Training and Civic Education officers participated in the international workshop on electoral and civil education training held in Guadalajara, Mexico, on June </w:t>
      </w:r>
      <w:r>
        <w:rPr>
          <w:rFonts w:asciiTheme="minorHAnsi" w:hAnsiTheme="minorHAnsi"/>
          <w:bCs/>
          <w:sz w:val="22"/>
          <w:szCs w:val="22"/>
          <w:lang w:val="en-US"/>
        </w:rPr>
        <w:t>22</w:t>
      </w:r>
      <w:r w:rsidRPr="00492E99">
        <w:rPr>
          <w:rFonts w:asciiTheme="minorHAnsi" w:hAnsiTheme="minorHAnsi"/>
          <w:bCs/>
          <w:sz w:val="22"/>
          <w:szCs w:val="22"/>
          <w:lang w:val="en-US"/>
        </w:rPr>
        <w:t xml:space="preserve"> 2016. </w:t>
      </w:r>
    </w:p>
    <w:p w14:paraId="7677CD3D" w14:textId="77777777" w:rsidR="004805F8" w:rsidRPr="00492E99" w:rsidRDefault="004805F8" w:rsidP="00E041A9">
      <w:pPr>
        <w:tabs>
          <w:tab w:val="num" w:pos="720"/>
        </w:tabs>
        <w:spacing w:line="276" w:lineRule="auto"/>
        <w:jc w:val="both"/>
        <w:rPr>
          <w:rFonts w:asciiTheme="minorHAnsi" w:hAnsiTheme="minorHAnsi"/>
          <w:bCs/>
          <w:sz w:val="22"/>
          <w:szCs w:val="22"/>
          <w:lang w:val="en-US"/>
        </w:rPr>
      </w:pPr>
    </w:p>
    <w:p w14:paraId="6D099F9C" w14:textId="77777777" w:rsidR="00E31845" w:rsidRDefault="009B6C99" w:rsidP="009B6C99">
      <w:pPr>
        <w:tabs>
          <w:tab w:val="num" w:pos="720"/>
        </w:tabs>
        <w:spacing w:line="276" w:lineRule="auto"/>
        <w:jc w:val="both"/>
        <w:rPr>
          <w:rFonts w:asciiTheme="minorHAnsi" w:hAnsiTheme="minorHAnsi" w:cs="Arial"/>
          <w:kern w:val="28"/>
          <w:sz w:val="22"/>
          <w:szCs w:val="22"/>
          <w:lang w:val="en-US" w:eastAsia="es-HN"/>
        </w:rPr>
      </w:pPr>
      <w:r>
        <w:rPr>
          <w:rFonts w:asciiTheme="minorHAnsi" w:hAnsiTheme="minorHAnsi"/>
          <w:bCs/>
          <w:sz w:val="22"/>
          <w:szCs w:val="22"/>
          <w:lang w:val="en-US"/>
        </w:rPr>
        <w:lastRenderedPageBreak/>
        <w:t>With the support of the project, RNP is continuously working on identifying and address inconsistencies in the c</w:t>
      </w:r>
      <w:r w:rsidRPr="00492E99">
        <w:rPr>
          <w:rFonts w:asciiTheme="minorHAnsi" w:hAnsiTheme="minorHAnsi" w:cs="Calibri"/>
          <w:color w:val="191919"/>
          <w:sz w:val="22"/>
          <w:szCs w:val="22"/>
          <w:lang w:val="en-US"/>
        </w:rPr>
        <w:t>ivil registry database</w:t>
      </w:r>
      <w:r>
        <w:rPr>
          <w:rFonts w:asciiTheme="minorHAnsi" w:hAnsiTheme="minorHAnsi" w:cs="Calibri"/>
          <w:color w:val="191919"/>
          <w:sz w:val="22"/>
          <w:szCs w:val="22"/>
          <w:lang w:val="en-US"/>
        </w:rPr>
        <w:t xml:space="preserve">; on </w:t>
      </w:r>
      <w:r w:rsidRPr="00492E99">
        <w:rPr>
          <w:rFonts w:asciiTheme="minorHAnsi" w:hAnsiTheme="minorHAnsi" w:cs="Arial"/>
          <w:kern w:val="28"/>
          <w:sz w:val="22"/>
          <w:szCs w:val="22"/>
          <w:lang w:val="en-US" w:eastAsia="es-HN"/>
        </w:rPr>
        <w:t>reduc</w:t>
      </w:r>
      <w:r>
        <w:rPr>
          <w:rFonts w:asciiTheme="minorHAnsi" w:hAnsiTheme="minorHAnsi" w:cs="Arial"/>
          <w:kern w:val="28"/>
          <w:sz w:val="22"/>
          <w:szCs w:val="22"/>
          <w:lang w:val="en-US" w:eastAsia="es-HN"/>
        </w:rPr>
        <w:t>ing</w:t>
      </w:r>
      <w:r w:rsidRPr="00492E99">
        <w:rPr>
          <w:rFonts w:asciiTheme="minorHAnsi" w:hAnsiTheme="minorHAnsi" w:cs="Arial"/>
          <w:kern w:val="28"/>
          <w:sz w:val="22"/>
          <w:szCs w:val="22"/>
          <w:lang w:val="en-US" w:eastAsia="es-HN"/>
        </w:rPr>
        <w:t xml:space="preserve"> underreporting of deaths </w:t>
      </w:r>
      <w:r w:rsidRPr="00492E99">
        <w:rPr>
          <w:rFonts w:asciiTheme="minorHAnsi" w:hAnsiTheme="minorHAnsi" w:cs="Arial"/>
          <w:color w:val="0070C0"/>
          <w:kern w:val="28"/>
          <w:sz w:val="22"/>
          <w:szCs w:val="22"/>
          <w:lang w:val="en-US" w:eastAsia="es-HN"/>
        </w:rPr>
        <w:t>(</w:t>
      </w:r>
      <w:hyperlink w:anchor="_Annex_3_1" w:history="1">
        <w:r w:rsidRPr="00492E99">
          <w:rPr>
            <w:rStyle w:val="Hyperlink"/>
            <w:rFonts w:asciiTheme="minorHAnsi" w:hAnsiTheme="minorHAnsi" w:cs="Arial"/>
            <w:color w:val="0070C0"/>
            <w:kern w:val="28"/>
            <w:sz w:val="22"/>
            <w:szCs w:val="22"/>
            <w:lang w:val="en-US" w:eastAsia="es-HN"/>
          </w:rPr>
          <w:t>See Annex 3</w:t>
        </w:r>
      </w:hyperlink>
      <w:r w:rsidRPr="00492E99">
        <w:rPr>
          <w:rFonts w:asciiTheme="minorHAnsi" w:hAnsiTheme="minorHAnsi" w:cs="Arial"/>
          <w:color w:val="0070C0"/>
          <w:kern w:val="28"/>
          <w:sz w:val="22"/>
          <w:szCs w:val="22"/>
          <w:lang w:val="en-US" w:eastAsia="es-HN"/>
        </w:rPr>
        <w:t>)</w:t>
      </w:r>
      <w:r>
        <w:rPr>
          <w:rFonts w:asciiTheme="minorHAnsi" w:hAnsiTheme="minorHAnsi" w:cs="Arial"/>
          <w:kern w:val="28"/>
          <w:sz w:val="22"/>
          <w:szCs w:val="22"/>
          <w:lang w:val="en-US" w:eastAsia="es-HN"/>
        </w:rPr>
        <w:t>;</w:t>
      </w:r>
      <w:r w:rsidRPr="00492E99">
        <w:rPr>
          <w:rFonts w:asciiTheme="minorHAnsi" w:hAnsiTheme="minorHAnsi" w:cs="Arial"/>
          <w:kern w:val="28"/>
          <w:sz w:val="22"/>
          <w:szCs w:val="22"/>
          <w:lang w:val="en-US" w:eastAsia="es-HN"/>
        </w:rPr>
        <w:t xml:space="preserve"> </w:t>
      </w:r>
      <w:r>
        <w:rPr>
          <w:rFonts w:asciiTheme="minorHAnsi" w:hAnsiTheme="minorHAnsi" w:cs="Calibri"/>
          <w:color w:val="191919"/>
          <w:sz w:val="22"/>
          <w:szCs w:val="22"/>
          <w:lang w:val="en-US"/>
        </w:rPr>
        <w:t xml:space="preserve">as well as on </w:t>
      </w:r>
      <w:r>
        <w:rPr>
          <w:rFonts w:asciiTheme="minorHAnsi" w:hAnsiTheme="minorHAnsi"/>
          <w:bCs/>
          <w:sz w:val="22"/>
          <w:szCs w:val="22"/>
          <w:lang w:val="en-US"/>
        </w:rPr>
        <w:t xml:space="preserve">improving </w:t>
      </w:r>
      <w:r>
        <w:rPr>
          <w:rFonts w:asciiTheme="minorHAnsi" w:hAnsiTheme="minorHAnsi" w:cs="Arial"/>
          <w:kern w:val="28"/>
          <w:sz w:val="22"/>
          <w:szCs w:val="22"/>
          <w:lang w:val="en-US" w:eastAsia="es-HN"/>
        </w:rPr>
        <w:t xml:space="preserve">the institution security standards. </w:t>
      </w:r>
      <w:r w:rsidR="00A264A3">
        <w:rPr>
          <w:rFonts w:asciiTheme="minorHAnsi" w:hAnsiTheme="minorHAnsi" w:cs="Arial"/>
          <w:kern w:val="28"/>
          <w:sz w:val="22"/>
          <w:szCs w:val="22"/>
          <w:lang w:val="en-US" w:eastAsia="es-HN"/>
        </w:rPr>
        <w:t xml:space="preserve">A proposal for reforms to </w:t>
      </w:r>
      <w:r w:rsidR="00A264A3" w:rsidRPr="00A264A3">
        <w:rPr>
          <w:rFonts w:asciiTheme="minorHAnsi" w:hAnsiTheme="minorHAnsi" w:cs="Arial"/>
          <w:sz w:val="22"/>
          <w:szCs w:val="22"/>
          <w:lang w:val="en-US"/>
        </w:rPr>
        <w:t xml:space="preserve">the </w:t>
      </w:r>
      <w:r w:rsidRPr="00A264A3">
        <w:rPr>
          <w:rFonts w:asciiTheme="minorHAnsi" w:hAnsiTheme="minorHAnsi" w:cs="Arial"/>
          <w:sz w:val="22"/>
          <w:szCs w:val="22"/>
          <w:lang w:val="en-US"/>
        </w:rPr>
        <w:t>RNP law has been</w:t>
      </w:r>
      <w:r w:rsidR="00A264A3">
        <w:rPr>
          <w:rFonts w:asciiTheme="minorHAnsi" w:hAnsiTheme="minorHAnsi" w:cs="Arial"/>
          <w:kern w:val="28"/>
          <w:sz w:val="22"/>
          <w:szCs w:val="22"/>
          <w:lang w:val="en-US" w:eastAsia="es-HN"/>
        </w:rPr>
        <w:t xml:space="preserve"> drafted and is currently under review of the RNP Directors. It is expected to be submitted to National Congress in the following months. </w:t>
      </w:r>
    </w:p>
    <w:p w14:paraId="253D06A7" w14:textId="77777777" w:rsidR="009B6C99" w:rsidRPr="00492E99" w:rsidRDefault="009B6C99" w:rsidP="009B6C99">
      <w:pPr>
        <w:tabs>
          <w:tab w:val="num" w:pos="720"/>
        </w:tabs>
        <w:spacing w:line="276" w:lineRule="auto"/>
        <w:jc w:val="both"/>
        <w:rPr>
          <w:rFonts w:asciiTheme="minorHAnsi" w:hAnsiTheme="minorHAnsi" w:cs="Arial"/>
          <w:kern w:val="28"/>
          <w:sz w:val="22"/>
          <w:szCs w:val="22"/>
          <w:lang w:val="en-US" w:eastAsia="es-HN"/>
        </w:rPr>
      </w:pPr>
    </w:p>
    <w:p w14:paraId="31350C8F" w14:textId="77777777" w:rsidR="003D5A38" w:rsidRPr="00492E99" w:rsidRDefault="00E31845" w:rsidP="00014EC4">
      <w:pPr>
        <w:spacing w:line="276" w:lineRule="auto"/>
        <w:jc w:val="both"/>
        <w:rPr>
          <w:rFonts w:asciiTheme="minorHAnsi" w:hAnsiTheme="minorHAnsi" w:cs="Arial"/>
          <w:kern w:val="28"/>
          <w:sz w:val="22"/>
          <w:szCs w:val="22"/>
          <w:lang w:val="en-US" w:eastAsia="es-HN"/>
        </w:rPr>
      </w:pPr>
      <w:r w:rsidRPr="00492E99">
        <w:rPr>
          <w:rFonts w:asciiTheme="minorHAnsi" w:hAnsiTheme="minorHAnsi" w:cs="Arial"/>
          <w:kern w:val="28"/>
          <w:sz w:val="22"/>
          <w:szCs w:val="22"/>
          <w:lang w:val="en-US" w:eastAsia="es-HN"/>
        </w:rPr>
        <w:t>Steps have been taken to improve under registration and under identification in 8</w:t>
      </w:r>
      <w:r w:rsidR="009B6C99">
        <w:rPr>
          <w:rFonts w:asciiTheme="minorHAnsi" w:hAnsiTheme="minorHAnsi" w:cs="Arial"/>
          <w:kern w:val="28"/>
          <w:sz w:val="22"/>
          <w:szCs w:val="22"/>
          <w:lang w:val="en-US" w:eastAsia="es-HN"/>
        </w:rPr>
        <w:t xml:space="preserve"> prioritized</w:t>
      </w:r>
      <w:r w:rsidRPr="00492E99">
        <w:rPr>
          <w:rFonts w:asciiTheme="minorHAnsi" w:hAnsiTheme="minorHAnsi" w:cs="Arial"/>
          <w:kern w:val="28"/>
          <w:sz w:val="22"/>
          <w:szCs w:val="22"/>
          <w:lang w:val="en-US" w:eastAsia="es-HN"/>
        </w:rPr>
        <w:t xml:space="preserve"> municipalities. UNDP is working with </w:t>
      </w:r>
      <w:r w:rsidR="003D5A38" w:rsidRPr="00492E99">
        <w:rPr>
          <w:rFonts w:asciiTheme="minorHAnsi" w:hAnsiTheme="minorHAnsi" w:cs="Arial"/>
          <w:kern w:val="28"/>
          <w:sz w:val="22"/>
          <w:szCs w:val="22"/>
          <w:lang w:val="en-US" w:eastAsia="es-HN"/>
        </w:rPr>
        <w:t>different CSOs</w:t>
      </w:r>
      <w:r w:rsidR="00281FEF" w:rsidRPr="00492E99">
        <w:rPr>
          <w:rFonts w:asciiTheme="minorHAnsi" w:hAnsiTheme="minorHAnsi" w:cs="Arial"/>
          <w:kern w:val="28"/>
          <w:sz w:val="22"/>
          <w:szCs w:val="22"/>
          <w:lang w:val="en-US" w:eastAsia="es-HN"/>
        </w:rPr>
        <w:t xml:space="preserve"> </w:t>
      </w:r>
      <w:r w:rsidR="00281FEF" w:rsidRPr="00492E99">
        <w:rPr>
          <w:rFonts w:asciiTheme="minorHAnsi" w:hAnsiTheme="minorHAnsi" w:cs="Arial"/>
          <w:color w:val="0070C0"/>
          <w:kern w:val="28"/>
          <w:sz w:val="22"/>
          <w:szCs w:val="22"/>
          <w:lang w:val="en-US" w:eastAsia="es-HN"/>
        </w:rPr>
        <w:t>(</w:t>
      </w:r>
      <w:hyperlink w:anchor="_Annex_2_1" w:history="1">
        <w:r w:rsidR="00281FEF" w:rsidRPr="00492E99">
          <w:rPr>
            <w:rStyle w:val="Hyperlink"/>
            <w:rFonts w:asciiTheme="minorHAnsi" w:hAnsiTheme="minorHAnsi" w:cs="Arial"/>
            <w:color w:val="0070C0"/>
            <w:kern w:val="28"/>
            <w:sz w:val="22"/>
            <w:szCs w:val="22"/>
            <w:lang w:val="en-US" w:eastAsia="es-HN"/>
          </w:rPr>
          <w:t>See Annex 2</w:t>
        </w:r>
      </w:hyperlink>
      <w:r w:rsidR="00281FEF" w:rsidRPr="00492E99">
        <w:rPr>
          <w:rFonts w:asciiTheme="minorHAnsi" w:hAnsiTheme="minorHAnsi" w:cs="Arial"/>
          <w:color w:val="0070C0"/>
          <w:kern w:val="28"/>
          <w:sz w:val="22"/>
          <w:szCs w:val="22"/>
          <w:lang w:val="en-US" w:eastAsia="es-HN"/>
        </w:rPr>
        <w:t>),</w:t>
      </w:r>
      <w:r w:rsidR="003D5A38" w:rsidRPr="00492E99">
        <w:rPr>
          <w:rFonts w:asciiTheme="minorHAnsi" w:hAnsiTheme="minorHAnsi" w:cs="Arial"/>
          <w:kern w:val="28"/>
          <w:sz w:val="22"/>
          <w:szCs w:val="22"/>
          <w:lang w:val="en-US" w:eastAsia="es-HN"/>
        </w:rPr>
        <w:t xml:space="preserve"> to identify and recruit personnel that will implement this registration. </w:t>
      </w:r>
    </w:p>
    <w:p w14:paraId="5B2FA642" w14:textId="77777777" w:rsidR="00492E99" w:rsidRPr="00492E99" w:rsidRDefault="00492E99" w:rsidP="00014EC4">
      <w:pPr>
        <w:spacing w:line="276" w:lineRule="auto"/>
        <w:jc w:val="both"/>
        <w:rPr>
          <w:rFonts w:asciiTheme="minorHAnsi" w:hAnsiTheme="minorHAnsi"/>
          <w:sz w:val="22"/>
          <w:szCs w:val="22"/>
          <w:lang w:val="en-US"/>
        </w:rPr>
      </w:pPr>
    </w:p>
    <w:p w14:paraId="4E0A29C9" w14:textId="77777777" w:rsidR="00DD62EE" w:rsidRDefault="00A264A3" w:rsidP="00A264A3">
      <w:pPr>
        <w:spacing w:line="276" w:lineRule="auto"/>
        <w:jc w:val="both"/>
        <w:rPr>
          <w:rFonts w:asciiTheme="minorHAnsi" w:hAnsiTheme="minorHAnsi"/>
          <w:sz w:val="22"/>
          <w:szCs w:val="22"/>
          <w:lang w:val="en-US"/>
        </w:rPr>
      </w:pPr>
      <w:r w:rsidRPr="00A264A3">
        <w:rPr>
          <w:rFonts w:asciiTheme="minorHAnsi" w:hAnsiTheme="minorHAnsi" w:cs="Arial"/>
          <w:sz w:val="22"/>
          <w:szCs w:val="22"/>
          <w:lang w:val="en-US"/>
        </w:rPr>
        <w:t xml:space="preserve">As per the </w:t>
      </w:r>
      <w:r w:rsidR="00492E99" w:rsidRPr="00A264A3">
        <w:rPr>
          <w:rFonts w:asciiTheme="minorHAnsi" w:hAnsiTheme="minorHAnsi" w:cs="Arial"/>
          <w:sz w:val="22"/>
          <w:szCs w:val="22"/>
          <w:lang w:val="en-US"/>
        </w:rPr>
        <w:t xml:space="preserve">Coexistence and Citizen Security </w:t>
      </w:r>
      <w:r w:rsidRPr="00A264A3">
        <w:rPr>
          <w:rFonts w:asciiTheme="minorHAnsi" w:hAnsiTheme="minorHAnsi" w:cs="Arial"/>
          <w:sz w:val="22"/>
          <w:szCs w:val="22"/>
          <w:lang w:val="en-US"/>
        </w:rPr>
        <w:t xml:space="preserve">component, </w:t>
      </w:r>
      <w:r w:rsidR="008C53DE">
        <w:rPr>
          <w:rFonts w:asciiTheme="minorHAnsi" w:hAnsiTheme="minorHAnsi" w:cs="Arial"/>
          <w:sz w:val="22"/>
          <w:szCs w:val="22"/>
          <w:lang w:val="en-US"/>
        </w:rPr>
        <w:t>21</w:t>
      </w:r>
      <w:r w:rsidR="00CE4AA1" w:rsidRPr="00CE4AA1">
        <w:rPr>
          <w:rFonts w:asciiTheme="minorHAnsi" w:hAnsiTheme="minorHAnsi" w:cs="Arial"/>
          <w:sz w:val="22"/>
          <w:szCs w:val="22"/>
          <w:lang w:val="en-US"/>
        </w:rPr>
        <w:t xml:space="preserve"> </w:t>
      </w:r>
      <w:r w:rsidR="00671E1D" w:rsidRPr="00CE4AA1">
        <w:rPr>
          <w:rFonts w:asciiTheme="minorHAnsi" w:hAnsiTheme="minorHAnsi" w:cs="Arial"/>
          <w:sz w:val="22"/>
          <w:szCs w:val="22"/>
          <w:lang w:val="en-US"/>
        </w:rPr>
        <w:t xml:space="preserve">citizen security bulletins were published by IUDPAS with the support of UNDP, including annual and quarterly reports </w:t>
      </w:r>
      <w:r w:rsidR="00671E1D" w:rsidRPr="00A264A3">
        <w:rPr>
          <w:rFonts w:asciiTheme="minorHAnsi" w:hAnsiTheme="minorHAnsi" w:cs="Arial"/>
          <w:sz w:val="22"/>
          <w:szCs w:val="22"/>
          <w:lang w:val="en-US"/>
        </w:rPr>
        <w:t>on deaths from external causes in 2015 in the five municipalities</w:t>
      </w:r>
      <w:r w:rsidR="00671E1D" w:rsidRPr="00CE4AA1">
        <w:rPr>
          <w:rFonts w:asciiTheme="minorHAnsi" w:hAnsiTheme="minorHAnsi"/>
          <w:sz w:val="22"/>
          <w:szCs w:val="22"/>
          <w:lang w:val="en-US"/>
        </w:rPr>
        <w:t xml:space="preserve"> of intervention. </w:t>
      </w:r>
      <w:r w:rsidR="00DD62EE" w:rsidRPr="00CE4AA1">
        <w:rPr>
          <w:rFonts w:asciiTheme="minorHAnsi" w:hAnsiTheme="minorHAnsi"/>
          <w:sz w:val="22"/>
          <w:szCs w:val="22"/>
          <w:lang w:val="en-US"/>
        </w:rPr>
        <w:t xml:space="preserve">Even though homicide continues to be the main cause of death from external causes, the total number </w:t>
      </w:r>
      <w:r w:rsidR="008C53DE" w:rsidRPr="00CE4AA1">
        <w:rPr>
          <w:rFonts w:asciiTheme="minorHAnsi" w:hAnsiTheme="minorHAnsi"/>
          <w:sz w:val="22"/>
          <w:szCs w:val="22"/>
          <w:lang w:val="en-US"/>
        </w:rPr>
        <w:t>of</w:t>
      </w:r>
      <w:r w:rsidR="00DD62EE" w:rsidRPr="00CE4AA1">
        <w:rPr>
          <w:rFonts w:asciiTheme="minorHAnsi" w:hAnsiTheme="minorHAnsi"/>
          <w:sz w:val="22"/>
          <w:szCs w:val="22"/>
          <w:lang w:val="en-US"/>
        </w:rPr>
        <w:t xml:space="preserve"> violent deaths in Honduras experienced a 7.8% reduction in comparison with 2014. Local homicide rates in the five target municipalities showed different patterns: while the Central District, San Pedro Sula and Tela experienced a reduction in the rate, La Ceiba and Choloma showed a slight increase. </w:t>
      </w:r>
    </w:p>
    <w:p w14:paraId="76F1EEDD" w14:textId="77777777" w:rsidR="00CE4AA1" w:rsidRPr="00CE4AA1" w:rsidRDefault="00CE4AA1" w:rsidP="00CE4AA1">
      <w:pPr>
        <w:jc w:val="both"/>
        <w:rPr>
          <w:rFonts w:asciiTheme="minorHAnsi" w:hAnsiTheme="minorHAnsi"/>
          <w:sz w:val="22"/>
          <w:szCs w:val="22"/>
          <w:lang w:val="en-US"/>
        </w:rPr>
      </w:pPr>
    </w:p>
    <w:p w14:paraId="3A65953D" w14:textId="77777777" w:rsidR="00CE4AA1" w:rsidRPr="00CE4AA1" w:rsidRDefault="00CE4AA1" w:rsidP="00CE4AA1">
      <w:pPr>
        <w:jc w:val="both"/>
        <w:rPr>
          <w:rFonts w:asciiTheme="minorHAnsi" w:hAnsiTheme="minorHAnsi" w:cs="Arial"/>
          <w:kern w:val="28"/>
          <w:sz w:val="22"/>
          <w:szCs w:val="22"/>
          <w:lang w:val="en-US" w:eastAsia="es-HN"/>
        </w:rPr>
      </w:pPr>
      <w:r w:rsidRPr="00CE4AA1">
        <w:rPr>
          <w:rFonts w:asciiTheme="minorHAnsi" w:hAnsiTheme="minorHAnsi" w:cs="Arial"/>
          <w:kern w:val="28"/>
          <w:sz w:val="22"/>
          <w:szCs w:val="22"/>
          <w:lang w:val="en-US" w:eastAsia="es-HN"/>
        </w:rPr>
        <w:t xml:space="preserve">In June, the first Inter-municipal Forum on "Culture of Peace and Violence Prevention: a Democratic Challenge" was held in Tela, with the aim to gather local actors in the field of violence prevention in order to exchange experiences, good practices and lessons learned during the implementation of local policies on culture of peace and violence prevention. </w:t>
      </w:r>
    </w:p>
    <w:p w14:paraId="661B0FDD" w14:textId="77777777" w:rsidR="00E041A9" w:rsidRPr="00671E1D" w:rsidRDefault="00E041A9" w:rsidP="00671E1D">
      <w:pPr>
        <w:jc w:val="both"/>
        <w:rPr>
          <w:rFonts w:asciiTheme="minorHAnsi" w:hAnsiTheme="minorHAnsi"/>
          <w:lang w:val="en-US"/>
        </w:rPr>
      </w:pPr>
    </w:p>
    <w:p w14:paraId="373C6ECC" w14:textId="77777777" w:rsidR="00590088" w:rsidRPr="00492E99" w:rsidRDefault="00A264A3" w:rsidP="00DD62EE">
      <w:pPr>
        <w:spacing w:line="276" w:lineRule="auto"/>
        <w:jc w:val="both"/>
        <w:rPr>
          <w:rFonts w:asciiTheme="minorHAnsi" w:hAnsiTheme="minorHAnsi"/>
          <w:sz w:val="22"/>
          <w:szCs w:val="22"/>
          <w:lang w:val="en-US"/>
        </w:rPr>
      </w:pPr>
      <w:r>
        <w:rPr>
          <w:rFonts w:asciiTheme="minorHAnsi" w:hAnsiTheme="minorHAnsi"/>
          <w:sz w:val="22"/>
          <w:szCs w:val="22"/>
          <w:lang w:val="en-US"/>
        </w:rPr>
        <w:t>The</w:t>
      </w:r>
      <w:r w:rsidR="00C1312B">
        <w:rPr>
          <w:rFonts w:asciiTheme="minorHAnsi" w:hAnsiTheme="minorHAnsi"/>
          <w:sz w:val="22"/>
          <w:szCs w:val="22"/>
          <w:lang w:val="en-US"/>
        </w:rPr>
        <w:t xml:space="preserve"> implementation rate of the local C</w:t>
      </w:r>
      <w:r w:rsidR="00590088" w:rsidRPr="00492E99">
        <w:rPr>
          <w:rFonts w:asciiTheme="minorHAnsi" w:hAnsiTheme="minorHAnsi"/>
          <w:sz w:val="22"/>
          <w:szCs w:val="22"/>
          <w:lang w:val="en-US"/>
        </w:rPr>
        <w:t xml:space="preserve">oexistence and </w:t>
      </w:r>
      <w:r w:rsidR="00C1312B">
        <w:rPr>
          <w:rFonts w:asciiTheme="minorHAnsi" w:hAnsiTheme="minorHAnsi"/>
          <w:sz w:val="22"/>
          <w:szCs w:val="22"/>
          <w:lang w:val="en-US"/>
        </w:rPr>
        <w:t>C</w:t>
      </w:r>
      <w:r w:rsidR="00590088" w:rsidRPr="00492E99">
        <w:rPr>
          <w:rFonts w:asciiTheme="minorHAnsi" w:hAnsiTheme="minorHAnsi"/>
          <w:sz w:val="22"/>
          <w:szCs w:val="22"/>
          <w:lang w:val="en-US"/>
        </w:rPr>
        <w:t xml:space="preserve">itizen </w:t>
      </w:r>
      <w:r w:rsidR="00C1312B">
        <w:rPr>
          <w:rFonts w:asciiTheme="minorHAnsi" w:hAnsiTheme="minorHAnsi"/>
          <w:sz w:val="22"/>
          <w:szCs w:val="22"/>
          <w:lang w:val="en-US"/>
        </w:rPr>
        <w:t>S</w:t>
      </w:r>
      <w:r w:rsidR="00590088" w:rsidRPr="00492E99">
        <w:rPr>
          <w:rFonts w:asciiTheme="minorHAnsi" w:hAnsiTheme="minorHAnsi"/>
          <w:sz w:val="22"/>
          <w:szCs w:val="22"/>
          <w:lang w:val="en-US"/>
        </w:rPr>
        <w:t xml:space="preserve">ecurity </w:t>
      </w:r>
      <w:r w:rsidR="00C1312B">
        <w:rPr>
          <w:rFonts w:asciiTheme="minorHAnsi" w:hAnsiTheme="minorHAnsi"/>
          <w:sz w:val="22"/>
          <w:szCs w:val="22"/>
          <w:lang w:val="en-US"/>
        </w:rPr>
        <w:t>A</w:t>
      </w:r>
      <w:r w:rsidR="00590088" w:rsidRPr="00492E99">
        <w:rPr>
          <w:rFonts w:asciiTheme="minorHAnsi" w:hAnsiTheme="minorHAnsi"/>
          <w:sz w:val="22"/>
          <w:szCs w:val="22"/>
          <w:lang w:val="en-US"/>
        </w:rPr>
        <w:t xml:space="preserve">nnual </w:t>
      </w:r>
      <w:r w:rsidR="00C1312B">
        <w:rPr>
          <w:rFonts w:asciiTheme="minorHAnsi" w:hAnsiTheme="minorHAnsi"/>
          <w:sz w:val="22"/>
          <w:szCs w:val="22"/>
          <w:lang w:val="en-US"/>
        </w:rPr>
        <w:t>O</w:t>
      </w:r>
      <w:r w:rsidR="00590088" w:rsidRPr="00492E99">
        <w:rPr>
          <w:rFonts w:asciiTheme="minorHAnsi" w:hAnsiTheme="minorHAnsi"/>
          <w:sz w:val="22"/>
          <w:szCs w:val="22"/>
          <w:lang w:val="en-US"/>
        </w:rPr>
        <w:t xml:space="preserve">perating </w:t>
      </w:r>
      <w:r w:rsidR="00C1312B">
        <w:rPr>
          <w:rFonts w:asciiTheme="minorHAnsi" w:hAnsiTheme="minorHAnsi"/>
          <w:sz w:val="22"/>
          <w:szCs w:val="22"/>
          <w:lang w:val="en-US"/>
        </w:rPr>
        <w:t>P</w:t>
      </w:r>
      <w:r w:rsidR="00590088" w:rsidRPr="00492E99">
        <w:rPr>
          <w:rFonts w:asciiTheme="minorHAnsi" w:hAnsiTheme="minorHAnsi"/>
          <w:sz w:val="22"/>
          <w:szCs w:val="22"/>
          <w:lang w:val="en-US"/>
        </w:rPr>
        <w:t xml:space="preserve">lans </w:t>
      </w:r>
      <w:r w:rsidR="00C1312B">
        <w:rPr>
          <w:rFonts w:asciiTheme="minorHAnsi" w:hAnsiTheme="minorHAnsi"/>
          <w:sz w:val="22"/>
          <w:szCs w:val="22"/>
          <w:lang w:val="en-US"/>
        </w:rPr>
        <w:t xml:space="preserve">in the target municipalities </w:t>
      </w:r>
      <w:r w:rsidR="00590088" w:rsidRPr="00492E99">
        <w:rPr>
          <w:rFonts w:asciiTheme="minorHAnsi" w:hAnsiTheme="minorHAnsi"/>
          <w:sz w:val="22"/>
          <w:szCs w:val="22"/>
          <w:lang w:val="en-US"/>
        </w:rPr>
        <w:t xml:space="preserve">increased as follows: Tela: + 6 percent; Choloma: + 18 percent; </w:t>
      </w:r>
      <w:r w:rsidR="00C1312B">
        <w:rPr>
          <w:rFonts w:asciiTheme="minorHAnsi" w:hAnsiTheme="minorHAnsi"/>
          <w:sz w:val="22"/>
          <w:szCs w:val="22"/>
          <w:lang w:val="en-US"/>
        </w:rPr>
        <w:t>San Pedro Sula</w:t>
      </w:r>
      <w:r w:rsidR="00590088" w:rsidRPr="00492E99">
        <w:rPr>
          <w:rFonts w:asciiTheme="minorHAnsi" w:hAnsiTheme="minorHAnsi"/>
          <w:sz w:val="22"/>
          <w:szCs w:val="22"/>
          <w:lang w:val="en-US"/>
        </w:rPr>
        <w:t>: +</w:t>
      </w:r>
      <w:r w:rsidR="00982AB0">
        <w:rPr>
          <w:rFonts w:asciiTheme="minorHAnsi" w:hAnsiTheme="minorHAnsi"/>
          <w:sz w:val="22"/>
          <w:szCs w:val="22"/>
          <w:lang w:val="en-US"/>
        </w:rPr>
        <w:t xml:space="preserve"> </w:t>
      </w:r>
      <w:r w:rsidR="00590088" w:rsidRPr="00492E99">
        <w:rPr>
          <w:rFonts w:asciiTheme="minorHAnsi" w:hAnsiTheme="minorHAnsi"/>
          <w:sz w:val="22"/>
          <w:szCs w:val="22"/>
          <w:lang w:val="en-US"/>
        </w:rPr>
        <w:t xml:space="preserve">6 percent; La Ceiba: 0 percent; Central District: </w:t>
      </w:r>
      <w:r w:rsidR="00C1312B">
        <w:rPr>
          <w:rFonts w:asciiTheme="minorHAnsi" w:hAnsiTheme="minorHAnsi"/>
          <w:sz w:val="22"/>
          <w:szCs w:val="22"/>
          <w:lang w:val="en-US"/>
        </w:rPr>
        <w:t>+</w:t>
      </w:r>
      <w:r w:rsidR="00590088" w:rsidRPr="00492E99">
        <w:rPr>
          <w:rFonts w:asciiTheme="minorHAnsi" w:hAnsiTheme="minorHAnsi"/>
          <w:sz w:val="22"/>
          <w:szCs w:val="22"/>
          <w:lang w:val="en-US"/>
        </w:rPr>
        <w:t>36 percent.</w:t>
      </w:r>
      <w:r w:rsidR="00671E1D">
        <w:rPr>
          <w:rFonts w:asciiTheme="minorHAnsi" w:hAnsiTheme="minorHAnsi"/>
          <w:sz w:val="22"/>
          <w:szCs w:val="22"/>
          <w:lang w:val="en-US"/>
        </w:rPr>
        <w:t xml:space="preserve"> </w:t>
      </w:r>
      <w:r w:rsidR="00DD62EE">
        <w:rPr>
          <w:rFonts w:asciiTheme="minorHAnsi" w:hAnsiTheme="minorHAnsi"/>
          <w:sz w:val="22"/>
          <w:szCs w:val="22"/>
          <w:lang w:val="en-US"/>
        </w:rPr>
        <w:t xml:space="preserve">During the reporting period, accountability meetings were held in the 5 municipalities in order to validate the local Coexistence and Citizen Security Annual Operating Plans 2016. </w:t>
      </w:r>
    </w:p>
    <w:p w14:paraId="247355F6" w14:textId="77777777" w:rsidR="00590088" w:rsidRPr="00492E99" w:rsidRDefault="00240CBF" w:rsidP="00DD62EE">
      <w:pPr>
        <w:spacing w:before="240"/>
        <w:jc w:val="both"/>
        <w:rPr>
          <w:rFonts w:asciiTheme="minorHAnsi" w:hAnsiTheme="minorHAnsi"/>
          <w:sz w:val="22"/>
          <w:szCs w:val="22"/>
          <w:lang w:val="en-US"/>
        </w:rPr>
      </w:pPr>
      <w:r w:rsidRPr="00DD62EE">
        <w:rPr>
          <w:rFonts w:asciiTheme="minorHAnsi" w:hAnsiTheme="minorHAnsi"/>
          <w:sz w:val="22"/>
          <w:szCs w:val="22"/>
          <w:lang w:val="en-US"/>
        </w:rPr>
        <w:t xml:space="preserve">Six </w:t>
      </w:r>
      <w:r w:rsidR="00DD62EE" w:rsidRPr="00DD62EE">
        <w:rPr>
          <w:rFonts w:asciiTheme="minorHAnsi" w:hAnsiTheme="minorHAnsi"/>
          <w:sz w:val="22"/>
          <w:szCs w:val="22"/>
          <w:lang w:val="en-US"/>
        </w:rPr>
        <w:t>community-</w:t>
      </w:r>
      <w:r w:rsidRPr="00DD62EE">
        <w:rPr>
          <w:rFonts w:asciiTheme="minorHAnsi" w:hAnsiTheme="minorHAnsi"/>
          <w:sz w:val="22"/>
          <w:szCs w:val="22"/>
          <w:lang w:val="en-US"/>
        </w:rPr>
        <w:t xml:space="preserve">prioritized </w:t>
      </w:r>
      <w:r w:rsidR="00DD62EE">
        <w:rPr>
          <w:rFonts w:asciiTheme="minorHAnsi" w:hAnsiTheme="minorHAnsi"/>
          <w:sz w:val="22"/>
          <w:szCs w:val="22"/>
          <w:lang w:val="en-US"/>
        </w:rPr>
        <w:t xml:space="preserve">projects </w:t>
      </w:r>
      <w:r w:rsidR="00DD62EE" w:rsidRPr="00DD62EE">
        <w:rPr>
          <w:rFonts w:asciiTheme="minorHAnsi" w:hAnsiTheme="minorHAnsi"/>
          <w:sz w:val="22"/>
          <w:szCs w:val="22"/>
          <w:lang w:val="en-US"/>
        </w:rPr>
        <w:t xml:space="preserve">have been designed and are being implemented under the CPTED methodology in the Central District, San Pedro Sula and Tela in cooperation with IDECOA/FHIS and local authorities. Five more projects are expected to be implemented in the following weeks </w:t>
      </w:r>
      <w:r w:rsidR="00DD62EE" w:rsidRPr="00DD62EE">
        <w:rPr>
          <w:rFonts w:asciiTheme="minorHAnsi" w:eastAsia="Calibri" w:hAnsiTheme="minorHAnsi" w:cs="Arial"/>
          <w:sz w:val="22"/>
          <w:szCs w:val="22"/>
          <w:lang w:val="en-US"/>
        </w:rPr>
        <w:t>in Tela, Choloma and La Ceiba</w:t>
      </w:r>
      <w:r w:rsidR="00DD62EE">
        <w:rPr>
          <w:rFonts w:asciiTheme="minorHAnsi" w:eastAsia="Calibri" w:hAnsiTheme="minorHAnsi" w:cs="Arial"/>
          <w:sz w:val="22"/>
          <w:szCs w:val="22"/>
          <w:lang w:val="en-US"/>
        </w:rPr>
        <w:t xml:space="preserve">. </w:t>
      </w:r>
    </w:p>
    <w:p w14:paraId="77B58DA3" w14:textId="77777777" w:rsidR="00590088" w:rsidRPr="00492E99" w:rsidRDefault="00590088" w:rsidP="00590088">
      <w:pPr>
        <w:tabs>
          <w:tab w:val="num" w:pos="720"/>
        </w:tabs>
        <w:spacing w:line="276" w:lineRule="auto"/>
        <w:jc w:val="both"/>
        <w:rPr>
          <w:rFonts w:asciiTheme="minorHAnsi" w:hAnsiTheme="minorHAnsi"/>
          <w:sz w:val="22"/>
          <w:szCs w:val="22"/>
          <w:lang w:val="en-US"/>
        </w:rPr>
      </w:pPr>
    </w:p>
    <w:p w14:paraId="0B07AD2A" w14:textId="77777777" w:rsidR="00590088" w:rsidRPr="00492E99" w:rsidRDefault="00D53B54" w:rsidP="00590088">
      <w:pPr>
        <w:tabs>
          <w:tab w:val="num" w:pos="720"/>
        </w:tabs>
        <w:spacing w:line="276" w:lineRule="auto"/>
        <w:jc w:val="both"/>
        <w:rPr>
          <w:rFonts w:asciiTheme="minorHAnsi" w:hAnsiTheme="minorHAnsi"/>
          <w:sz w:val="22"/>
          <w:szCs w:val="22"/>
          <w:lang w:val="en-US"/>
        </w:rPr>
      </w:pPr>
      <w:r>
        <w:rPr>
          <w:rFonts w:asciiTheme="minorHAnsi" w:hAnsiTheme="minorHAnsi"/>
          <w:sz w:val="22"/>
          <w:szCs w:val="22"/>
          <w:lang w:val="en-US"/>
        </w:rPr>
        <w:t xml:space="preserve">During the reporting period, UNDP provided technical assistance to the </w:t>
      </w:r>
      <w:r w:rsidR="00590088" w:rsidRPr="00492E99">
        <w:rPr>
          <w:rFonts w:asciiTheme="minorHAnsi" w:hAnsiTheme="minorHAnsi"/>
          <w:sz w:val="22"/>
          <w:szCs w:val="22"/>
          <w:lang w:val="en-US"/>
        </w:rPr>
        <w:t>Interagency Committee on Alternative Conflict Resolution Mechanisms (CIMASC)</w:t>
      </w:r>
      <w:r>
        <w:rPr>
          <w:rFonts w:asciiTheme="minorHAnsi" w:hAnsiTheme="minorHAnsi"/>
          <w:sz w:val="22"/>
          <w:szCs w:val="22"/>
          <w:lang w:val="en-US"/>
        </w:rPr>
        <w:t xml:space="preserve"> established by the Supreme Court of Justice in order to draft a proposal of Public Policy on </w:t>
      </w:r>
      <w:r w:rsidRPr="00492E99">
        <w:rPr>
          <w:rFonts w:asciiTheme="minorHAnsi" w:hAnsiTheme="minorHAnsi"/>
          <w:sz w:val="22"/>
          <w:szCs w:val="22"/>
          <w:lang w:val="en-US"/>
        </w:rPr>
        <w:t>Alternative Conflict Resolution Mechanisms</w:t>
      </w:r>
      <w:r>
        <w:rPr>
          <w:rFonts w:asciiTheme="minorHAnsi" w:hAnsiTheme="minorHAnsi"/>
          <w:sz w:val="22"/>
          <w:szCs w:val="22"/>
          <w:lang w:val="en-US"/>
        </w:rPr>
        <w:t xml:space="preserve">. As per June 2016, CIMASC counts on an approved </w:t>
      </w:r>
      <w:r w:rsidR="00590088" w:rsidRPr="00492E99">
        <w:rPr>
          <w:rFonts w:asciiTheme="minorHAnsi" w:hAnsiTheme="minorHAnsi"/>
          <w:sz w:val="22"/>
          <w:szCs w:val="22"/>
          <w:lang w:val="en-US"/>
        </w:rPr>
        <w:t>work plan</w:t>
      </w:r>
      <w:r>
        <w:rPr>
          <w:rFonts w:asciiTheme="minorHAnsi" w:hAnsiTheme="minorHAnsi"/>
          <w:sz w:val="22"/>
          <w:szCs w:val="22"/>
          <w:lang w:val="en-US"/>
        </w:rPr>
        <w:t xml:space="preserve"> for the rest of the year. </w:t>
      </w:r>
    </w:p>
    <w:p w14:paraId="408ADCFB" w14:textId="77777777" w:rsidR="00590088" w:rsidRPr="00492E99" w:rsidRDefault="00590088" w:rsidP="00590088">
      <w:pPr>
        <w:tabs>
          <w:tab w:val="num" w:pos="720"/>
        </w:tabs>
        <w:spacing w:line="276" w:lineRule="auto"/>
        <w:jc w:val="both"/>
        <w:rPr>
          <w:rFonts w:asciiTheme="minorHAnsi" w:hAnsiTheme="minorHAnsi"/>
          <w:sz w:val="22"/>
          <w:szCs w:val="22"/>
          <w:lang w:val="en-US"/>
        </w:rPr>
      </w:pPr>
    </w:p>
    <w:p w14:paraId="2A4C4FEB" w14:textId="77777777" w:rsidR="00590088" w:rsidRPr="00492E99" w:rsidRDefault="00590088" w:rsidP="00590088">
      <w:pPr>
        <w:tabs>
          <w:tab w:val="num" w:pos="720"/>
        </w:tabs>
        <w:spacing w:line="276" w:lineRule="auto"/>
        <w:jc w:val="both"/>
        <w:rPr>
          <w:rFonts w:asciiTheme="minorHAnsi" w:hAnsiTheme="minorHAnsi"/>
          <w:sz w:val="22"/>
          <w:szCs w:val="22"/>
          <w:lang w:val="en-US"/>
        </w:rPr>
      </w:pPr>
      <w:r w:rsidRPr="00492E99">
        <w:rPr>
          <w:rFonts w:asciiTheme="minorHAnsi" w:hAnsiTheme="minorHAnsi"/>
          <w:sz w:val="22"/>
          <w:szCs w:val="22"/>
          <w:lang w:val="en-US"/>
        </w:rPr>
        <w:t xml:space="preserve">During the </w:t>
      </w:r>
      <w:r w:rsidR="00D53B54">
        <w:rPr>
          <w:rFonts w:asciiTheme="minorHAnsi" w:hAnsiTheme="minorHAnsi"/>
          <w:sz w:val="22"/>
          <w:szCs w:val="22"/>
          <w:lang w:val="en-US"/>
        </w:rPr>
        <w:t xml:space="preserve">second quarter of the year, </w:t>
      </w:r>
      <w:r w:rsidRPr="00492E99">
        <w:rPr>
          <w:rFonts w:asciiTheme="minorHAnsi" w:hAnsiTheme="minorHAnsi"/>
          <w:sz w:val="22"/>
          <w:szCs w:val="22"/>
          <w:lang w:val="en-US"/>
        </w:rPr>
        <w:t>mediation and conciliation</w:t>
      </w:r>
      <w:r w:rsidR="00D53B54">
        <w:rPr>
          <w:rFonts w:asciiTheme="minorHAnsi" w:hAnsiTheme="minorHAnsi"/>
          <w:sz w:val="22"/>
          <w:szCs w:val="22"/>
          <w:lang w:val="en-US"/>
        </w:rPr>
        <w:t xml:space="preserve"> units</w:t>
      </w:r>
      <w:r w:rsidR="00D950BF">
        <w:rPr>
          <w:rFonts w:asciiTheme="minorHAnsi" w:hAnsiTheme="minorHAnsi"/>
          <w:sz w:val="22"/>
          <w:szCs w:val="22"/>
          <w:lang w:val="en-US"/>
        </w:rPr>
        <w:t xml:space="preserve"> (</w:t>
      </w:r>
      <w:r w:rsidR="00D950BF" w:rsidRPr="00492E99">
        <w:rPr>
          <w:rFonts w:asciiTheme="minorHAnsi" w:hAnsiTheme="minorHAnsi"/>
          <w:sz w:val="22"/>
          <w:szCs w:val="22"/>
          <w:lang w:val="en-US"/>
        </w:rPr>
        <w:t>UMCs</w:t>
      </w:r>
      <w:r w:rsidR="00D950BF">
        <w:rPr>
          <w:rFonts w:asciiTheme="minorHAnsi" w:hAnsiTheme="minorHAnsi"/>
          <w:sz w:val="22"/>
          <w:szCs w:val="22"/>
          <w:lang w:val="en-US"/>
        </w:rPr>
        <w:t>)</w:t>
      </w:r>
      <w:r w:rsidR="00D53B54">
        <w:rPr>
          <w:rFonts w:asciiTheme="minorHAnsi" w:hAnsiTheme="minorHAnsi"/>
          <w:sz w:val="22"/>
          <w:szCs w:val="22"/>
          <w:lang w:val="en-US"/>
        </w:rPr>
        <w:t xml:space="preserve"> supported by the project</w:t>
      </w:r>
      <w:r w:rsidRPr="00492E99">
        <w:rPr>
          <w:rFonts w:asciiTheme="minorHAnsi" w:hAnsiTheme="minorHAnsi"/>
          <w:sz w:val="22"/>
          <w:szCs w:val="22"/>
          <w:lang w:val="en-US"/>
        </w:rPr>
        <w:t xml:space="preserve"> attended </w:t>
      </w:r>
      <w:r w:rsidR="00D53B54" w:rsidRPr="00492E99">
        <w:rPr>
          <w:rFonts w:asciiTheme="minorHAnsi" w:hAnsiTheme="minorHAnsi"/>
          <w:sz w:val="22"/>
          <w:szCs w:val="22"/>
          <w:lang w:val="en-US"/>
        </w:rPr>
        <w:t>634 people in the five municipalities</w:t>
      </w:r>
      <w:r w:rsidR="00D950BF">
        <w:rPr>
          <w:rFonts w:asciiTheme="minorHAnsi" w:hAnsiTheme="minorHAnsi"/>
          <w:sz w:val="22"/>
          <w:szCs w:val="22"/>
          <w:lang w:val="en-US"/>
        </w:rPr>
        <w:t xml:space="preserve">. Out of those, </w:t>
      </w:r>
      <w:r w:rsidRPr="00492E99">
        <w:rPr>
          <w:rFonts w:asciiTheme="minorHAnsi" w:hAnsiTheme="minorHAnsi"/>
          <w:sz w:val="22"/>
          <w:szCs w:val="22"/>
          <w:lang w:val="en-US"/>
        </w:rPr>
        <w:t xml:space="preserve">326 </w:t>
      </w:r>
      <w:r w:rsidR="00D950BF">
        <w:rPr>
          <w:rFonts w:asciiTheme="minorHAnsi" w:hAnsiTheme="minorHAnsi"/>
          <w:sz w:val="22"/>
          <w:szCs w:val="22"/>
          <w:lang w:val="en-US"/>
        </w:rPr>
        <w:t>took part to</w:t>
      </w:r>
      <w:r w:rsidRPr="00492E99">
        <w:rPr>
          <w:rFonts w:asciiTheme="minorHAnsi" w:hAnsiTheme="minorHAnsi"/>
          <w:sz w:val="22"/>
          <w:szCs w:val="22"/>
          <w:lang w:val="en-US"/>
        </w:rPr>
        <w:t xml:space="preserve"> mediation and conciliation </w:t>
      </w:r>
      <w:r w:rsidR="00D950BF">
        <w:rPr>
          <w:rFonts w:asciiTheme="minorHAnsi" w:hAnsiTheme="minorHAnsi"/>
          <w:sz w:val="22"/>
          <w:szCs w:val="22"/>
          <w:lang w:val="en-US"/>
        </w:rPr>
        <w:t>and</w:t>
      </w:r>
      <w:r w:rsidRPr="00492E99">
        <w:rPr>
          <w:rFonts w:asciiTheme="minorHAnsi" w:hAnsiTheme="minorHAnsi"/>
          <w:sz w:val="22"/>
          <w:szCs w:val="22"/>
          <w:lang w:val="en-US"/>
        </w:rPr>
        <w:t xml:space="preserve"> 62 reached a direct agreement through negotiations thanks to the guidance provided by UMCs. </w:t>
      </w:r>
    </w:p>
    <w:p w14:paraId="4CA2AFD4" w14:textId="77777777" w:rsidR="00590088" w:rsidRPr="00492E99" w:rsidRDefault="00590088" w:rsidP="00590088">
      <w:pPr>
        <w:tabs>
          <w:tab w:val="num" w:pos="720"/>
        </w:tabs>
        <w:spacing w:line="276" w:lineRule="auto"/>
        <w:jc w:val="both"/>
        <w:rPr>
          <w:rFonts w:asciiTheme="minorHAnsi" w:hAnsiTheme="minorHAnsi"/>
          <w:sz w:val="22"/>
          <w:szCs w:val="22"/>
          <w:lang w:val="en-US"/>
        </w:rPr>
      </w:pPr>
    </w:p>
    <w:p w14:paraId="18404078" w14:textId="77777777" w:rsidR="00590088" w:rsidRDefault="00D950BF" w:rsidP="00D950BF">
      <w:pPr>
        <w:tabs>
          <w:tab w:val="num" w:pos="720"/>
        </w:tabs>
        <w:spacing w:line="276" w:lineRule="auto"/>
        <w:jc w:val="both"/>
        <w:rPr>
          <w:rFonts w:asciiTheme="minorHAnsi" w:hAnsiTheme="minorHAnsi"/>
          <w:sz w:val="22"/>
          <w:szCs w:val="22"/>
          <w:lang w:val="en-US"/>
        </w:rPr>
      </w:pPr>
      <w:r>
        <w:rPr>
          <w:rFonts w:asciiTheme="minorHAnsi" w:hAnsiTheme="minorHAnsi"/>
          <w:sz w:val="22"/>
          <w:szCs w:val="22"/>
          <w:lang w:val="en-US"/>
        </w:rPr>
        <w:lastRenderedPageBreak/>
        <w:t xml:space="preserve">A total of </w:t>
      </w:r>
      <w:r w:rsidRPr="00492E99">
        <w:rPr>
          <w:rFonts w:asciiTheme="minorHAnsi" w:hAnsiTheme="minorHAnsi"/>
          <w:sz w:val="22"/>
          <w:szCs w:val="22"/>
          <w:lang w:val="en-US"/>
        </w:rPr>
        <w:t>3,718</w:t>
      </w:r>
      <w:r>
        <w:rPr>
          <w:rFonts w:asciiTheme="minorHAnsi" w:hAnsiTheme="minorHAnsi"/>
          <w:sz w:val="22"/>
          <w:szCs w:val="22"/>
          <w:lang w:val="en-US"/>
        </w:rPr>
        <w:t xml:space="preserve"> women were attended by the Women </w:t>
      </w:r>
      <w:r w:rsidRPr="00492E99">
        <w:rPr>
          <w:rFonts w:asciiTheme="minorHAnsi" w:hAnsiTheme="minorHAnsi"/>
          <w:sz w:val="22"/>
          <w:szCs w:val="22"/>
          <w:lang w:val="en-US"/>
        </w:rPr>
        <w:t xml:space="preserve">Municipal Office (WMO) </w:t>
      </w:r>
      <w:r>
        <w:rPr>
          <w:rFonts w:asciiTheme="minorHAnsi" w:hAnsiTheme="minorHAnsi"/>
          <w:sz w:val="22"/>
          <w:szCs w:val="22"/>
          <w:lang w:val="en-US"/>
        </w:rPr>
        <w:t>in the five municipalities during the first year of the project implementation (</w:t>
      </w:r>
      <w:r w:rsidRPr="00492E99">
        <w:rPr>
          <w:rFonts w:asciiTheme="minorHAnsi" w:hAnsiTheme="minorHAnsi"/>
          <w:sz w:val="22"/>
          <w:szCs w:val="22"/>
          <w:lang w:val="en-US"/>
        </w:rPr>
        <w:t>July 2015-June 2016</w:t>
      </w:r>
      <w:r>
        <w:rPr>
          <w:rFonts w:asciiTheme="minorHAnsi" w:hAnsiTheme="minorHAnsi"/>
          <w:sz w:val="22"/>
          <w:szCs w:val="22"/>
          <w:lang w:val="en-US"/>
        </w:rPr>
        <w:t xml:space="preserve">). During the same period, UNDP-funded youth-oriented prevention activities implemented as part of the project included </w:t>
      </w:r>
      <w:r w:rsidR="00590088" w:rsidRPr="00492E99">
        <w:rPr>
          <w:rFonts w:asciiTheme="minorHAnsi" w:hAnsiTheme="minorHAnsi"/>
          <w:sz w:val="22"/>
          <w:szCs w:val="22"/>
          <w:lang w:val="en-US"/>
        </w:rPr>
        <w:t xml:space="preserve">mapping </w:t>
      </w:r>
      <w:r w:rsidRPr="00492E99">
        <w:rPr>
          <w:rFonts w:asciiTheme="minorHAnsi" w:hAnsiTheme="minorHAnsi"/>
          <w:sz w:val="22"/>
          <w:szCs w:val="22"/>
          <w:lang w:val="en-US"/>
        </w:rPr>
        <w:t xml:space="preserve">violence prevention </w:t>
      </w:r>
      <w:r w:rsidR="00590088" w:rsidRPr="00492E99">
        <w:rPr>
          <w:rFonts w:asciiTheme="minorHAnsi" w:hAnsiTheme="minorHAnsi"/>
          <w:sz w:val="22"/>
          <w:szCs w:val="22"/>
          <w:lang w:val="en-US"/>
        </w:rPr>
        <w:t xml:space="preserve">youth </w:t>
      </w:r>
      <w:r>
        <w:rPr>
          <w:rFonts w:asciiTheme="minorHAnsi" w:hAnsiTheme="minorHAnsi"/>
          <w:sz w:val="22"/>
          <w:szCs w:val="22"/>
          <w:lang w:val="en-US"/>
        </w:rPr>
        <w:t xml:space="preserve">and cultural </w:t>
      </w:r>
      <w:r w:rsidR="00590088" w:rsidRPr="00492E99">
        <w:rPr>
          <w:rFonts w:asciiTheme="minorHAnsi" w:hAnsiTheme="minorHAnsi"/>
          <w:sz w:val="22"/>
          <w:szCs w:val="22"/>
          <w:lang w:val="en-US"/>
        </w:rPr>
        <w:t>actors in</w:t>
      </w:r>
      <w:r>
        <w:rPr>
          <w:rFonts w:asciiTheme="minorHAnsi" w:hAnsiTheme="minorHAnsi"/>
          <w:sz w:val="22"/>
          <w:szCs w:val="22"/>
          <w:lang w:val="en-US"/>
        </w:rPr>
        <w:t xml:space="preserve"> the</w:t>
      </w:r>
      <w:r w:rsidR="00590088" w:rsidRPr="00492E99">
        <w:rPr>
          <w:rFonts w:asciiTheme="minorHAnsi" w:hAnsiTheme="minorHAnsi"/>
          <w:sz w:val="22"/>
          <w:szCs w:val="22"/>
          <w:lang w:val="en-US"/>
        </w:rPr>
        <w:t xml:space="preserve"> five municipalities; organizing </w:t>
      </w:r>
      <w:r>
        <w:rPr>
          <w:rFonts w:asciiTheme="minorHAnsi" w:hAnsiTheme="minorHAnsi"/>
          <w:sz w:val="22"/>
          <w:szCs w:val="22"/>
          <w:lang w:val="en-US"/>
        </w:rPr>
        <w:t xml:space="preserve">municipal </w:t>
      </w:r>
      <w:r w:rsidR="00590088" w:rsidRPr="00492E99">
        <w:rPr>
          <w:rFonts w:asciiTheme="minorHAnsi" w:hAnsiTheme="minorHAnsi"/>
          <w:sz w:val="22"/>
          <w:szCs w:val="22"/>
          <w:lang w:val="en-US"/>
        </w:rPr>
        <w:t>youth network</w:t>
      </w:r>
      <w:r>
        <w:rPr>
          <w:rFonts w:asciiTheme="minorHAnsi" w:hAnsiTheme="minorHAnsi"/>
          <w:sz w:val="22"/>
          <w:szCs w:val="22"/>
          <w:lang w:val="en-US"/>
        </w:rPr>
        <w:t>s</w:t>
      </w:r>
      <w:r w:rsidR="00590088" w:rsidRPr="00492E99">
        <w:rPr>
          <w:rFonts w:asciiTheme="minorHAnsi" w:hAnsiTheme="minorHAnsi"/>
          <w:sz w:val="22"/>
          <w:szCs w:val="22"/>
          <w:lang w:val="en-US"/>
        </w:rPr>
        <w:t xml:space="preserve"> for peaceful coexistence; </w:t>
      </w:r>
      <w:r w:rsidR="00525F8E">
        <w:rPr>
          <w:rFonts w:asciiTheme="minorHAnsi" w:hAnsiTheme="minorHAnsi"/>
          <w:sz w:val="22"/>
          <w:szCs w:val="22"/>
          <w:lang w:val="en-US"/>
        </w:rPr>
        <w:t xml:space="preserve">promotion of </w:t>
      </w:r>
      <w:r w:rsidR="00525F8E" w:rsidRPr="00492E99">
        <w:rPr>
          <w:rFonts w:asciiTheme="minorHAnsi" w:hAnsiTheme="minorHAnsi"/>
          <w:sz w:val="22"/>
          <w:szCs w:val="22"/>
          <w:lang w:val="en-US"/>
        </w:rPr>
        <w:t xml:space="preserve">recreation, physical education, arts, culture and </w:t>
      </w:r>
      <w:r w:rsidR="00525F8E">
        <w:rPr>
          <w:rFonts w:asciiTheme="minorHAnsi" w:hAnsiTheme="minorHAnsi"/>
          <w:sz w:val="22"/>
          <w:szCs w:val="22"/>
          <w:lang w:val="en-US"/>
        </w:rPr>
        <w:t xml:space="preserve">a </w:t>
      </w:r>
      <w:r w:rsidR="00525F8E" w:rsidRPr="00492E99">
        <w:rPr>
          <w:rFonts w:asciiTheme="minorHAnsi" w:hAnsiTheme="minorHAnsi"/>
          <w:sz w:val="22"/>
          <w:szCs w:val="22"/>
          <w:lang w:val="en-US"/>
        </w:rPr>
        <w:t>proper use of leisure time</w:t>
      </w:r>
      <w:r w:rsidR="00525F8E">
        <w:rPr>
          <w:rFonts w:asciiTheme="minorHAnsi" w:hAnsiTheme="minorHAnsi"/>
          <w:sz w:val="22"/>
          <w:szCs w:val="22"/>
          <w:lang w:val="en-US"/>
        </w:rPr>
        <w:t xml:space="preserve"> through youth-led </w:t>
      </w:r>
      <w:r w:rsidR="00590088" w:rsidRPr="00492E99">
        <w:rPr>
          <w:rFonts w:asciiTheme="minorHAnsi" w:hAnsiTheme="minorHAnsi"/>
          <w:sz w:val="22"/>
          <w:szCs w:val="22"/>
          <w:lang w:val="en-US"/>
        </w:rPr>
        <w:t>communications strateg</w:t>
      </w:r>
      <w:r w:rsidR="00525F8E">
        <w:rPr>
          <w:rFonts w:asciiTheme="minorHAnsi" w:hAnsiTheme="minorHAnsi"/>
          <w:sz w:val="22"/>
          <w:szCs w:val="22"/>
          <w:lang w:val="en-US"/>
        </w:rPr>
        <w:t xml:space="preserve">ies and the implementation of the </w:t>
      </w:r>
      <w:r w:rsidR="00525F8E" w:rsidRPr="00492E99">
        <w:rPr>
          <w:rFonts w:asciiTheme="minorHAnsi" w:hAnsiTheme="minorHAnsi"/>
          <w:sz w:val="22"/>
          <w:szCs w:val="22"/>
          <w:lang w:val="en-US"/>
        </w:rPr>
        <w:t xml:space="preserve">Creative and </w:t>
      </w:r>
      <w:r w:rsidR="00525F8E">
        <w:rPr>
          <w:rFonts w:asciiTheme="minorHAnsi" w:hAnsiTheme="minorHAnsi"/>
          <w:sz w:val="22"/>
          <w:szCs w:val="22"/>
          <w:lang w:val="en-US"/>
        </w:rPr>
        <w:t>Recreational H</w:t>
      </w:r>
      <w:r w:rsidR="00525F8E" w:rsidRPr="00492E99">
        <w:rPr>
          <w:rFonts w:asciiTheme="minorHAnsi" w:hAnsiTheme="minorHAnsi"/>
          <w:sz w:val="22"/>
          <w:szCs w:val="22"/>
          <w:lang w:val="en-US"/>
        </w:rPr>
        <w:t xml:space="preserve">olidays </w:t>
      </w:r>
      <w:r w:rsidR="00525F8E">
        <w:rPr>
          <w:rFonts w:asciiTheme="minorHAnsi" w:hAnsiTheme="minorHAnsi"/>
          <w:sz w:val="22"/>
          <w:szCs w:val="22"/>
          <w:lang w:val="en-US"/>
        </w:rPr>
        <w:t xml:space="preserve">methodology </w:t>
      </w:r>
      <w:r w:rsidR="00525F8E" w:rsidRPr="00492E99">
        <w:rPr>
          <w:rFonts w:asciiTheme="minorHAnsi" w:hAnsiTheme="minorHAnsi"/>
          <w:sz w:val="22"/>
          <w:szCs w:val="22"/>
          <w:lang w:val="en-US"/>
        </w:rPr>
        <w:t xml:space="preserve">in </w:t>
      </w:r>
      <w:r w:rsidR="00525F8E">
        <w:rPr>
          <w:rFonts w:asciiTheme="minorHAnsi" w:hAnsiTheme="minorHAnsi"/>
          <w:sz w:val="22"/>
          <w:szCs w:val="22"/>
          <w:lang w:val="en-US"/>
        </w:rPr>
        <w:t xml:space="preserve">the </w:t>
      </w:r>
      <w:r w:rsidR="00525F8E" w:rsidRPr="00492E99">
        <w:rPr>
          <w:rFonts w:asciiTheme="minorHAnsi" w:hAnsiTheme="minorHAnsi"/>
          <w:sz w:val="22"/>
          <w:szCs w:val="22"/>
          <w:lang w:val="en-US"/>
        </w:rPr>
        <w:t xml:space="preserve">five municipalities, </w:t>
      </w:r>
      <w:r w:rsidR="00525F8E">
        <w:rPr>
          <w:rFonts w:asciiTheme="minorHAnsi" w:hAnsiTheme="minorHAnsi"/>
          <w:sz w:val="22"/>
          <w:szCs w:val="22"/>
          <w:lang w:val="en-US"/>
        </w:rPr>
        <w:t xml:space="preserve">targeting over </w:t>
      </w:r>
      <w:r w:rsidR="00525F8E" w:rsidRPr="00492E99">
        <w:rPr>
          <w:rFonts w:asciiTheme="minorHAnsi" w:hAnsiTheme="minorHAnsi"/>
          <w:sz w:val="22"/>
          <w:szCs w:val="22"/>
          <w:lang w:val="en-US"/>
        </w:rPr>
        <w:t>2,000</w:t>
      </w:r>
      <w:r w:rsidR="00525F8E">
        <w:rPr>
          <w:rFonts w:asciiTheme="minorHAnsi" w:hAnsiTheme="minorHAnsi"/>
          <w:sz w:val="22"/>
          <w:szCs w:val="22"/>
          <w:lang w:val="en-US"/>
        </w:rPr>
        <w:t xml:space="preserve"> beneficiaries. </w:t>
      </w:r>
    </w:p>
    <w:p w14:paraId="73F5F702" w14:textId="77777777" w:rsidR="00821DAF" w:rsidRDefault="00821DAF" w:rsidP="00D950BF">
      <w:pPr>
        <w:tabs>
          <w:tab w:val="num" w:pos="720"/>
        </w:tabs>
        <w:spacing w:line="276" w:lineRule="auto"/>
        <w:jc w:val="both"/>
        <w:rPr>
          <w:rFonts w:asciiTheme="minorHAnsi" w:hAnsiTheme="minorHAnsi"/>
          <w:sz w:val="22"/>
          <w:szCs w:val="22"/>
          <w:lang w:val="en-US"/>
        </w:rPr>
      </w:pPr>
    </w:p>
    <w:p w14:paraId="3E120981" w14:textId="77777777" w:rsidR="00821DAF" w:rsidRDefault="00821DAF" w:rsidP="004019A6">
      <w:pPr>
        <w:spacing w:line="276" w:lineRule="auto"/>
        <w:jc w:val="both"/>
        <w:rPr>
          <w:rFonts w:asciiTheme="minorHAnsi" w:hAnsiTheme="minorHAnsi" w:cs="Arial"/>
          <w:kern w:val="28"/>
          <w:sz w:val="22"/>
          <w:lang w:val="en-US" w:eastAsia="es-HN"/>
        </w:rPr>
      </w:pPr>
      <w:r w:rsidRPr="00492E99">
        <w:rPr>
          <w:rFonts w:asciiTheme="minorHAnsi" w:hAnsiTheme="minorHAnsi" w:cs="Arial"/>
          <w:kern w:val="28"/>
          <w:sz w:val="22"/>
          <w:lang w:val="en-US" w:eastAsia="es-HN"/>
        </w:rPr>
        <w:t xml:space="preserve">The </w:t>
      </w:r>
      <w:r>
        <w:rPr>
          <w:rFonts w:asciiTheme="minorHAnsi" w:hAnsiTheme="minorHAnsi" w:cs="Arial"/>
          <w:kern w:val="28"/>
          <w:sz w:val="22"/>
          <w:lang w:val="en-US" w:eastAsia="es-HN"/>
        </w:rPr>
        <w:t xml:space="preserve">project local office in Tela was official inaugurated in May 2016, allowing UNDP to strengthen its cooperation bonds </w:t>
      </w:r>
      <w:r w:rsidRPr="00492E99">
        <w:rPr>
          <w:rFonts w:asciiTheme="minorHAnsi" w:hAnsiTheme="minorHAnsi" w:cs="Arial"/>
          <w:kern w:val="28"/>
          <w:sz w:val="22"/>
          <w:lang w:val="en-US" w:eastAsia="es-HN"/>
        </w:rPr>
        <w:t>with local authorities, social organizations and selected communities</w:t>
      </w:r>
      <w:r>
        <w:rPr>
          <w:rFonts w:asciiTheme="minorHAnsi" w:hAnsiTheme="minorHAnsi" w:cs="Arial"/>
          <w:kern w:val="28"/>
          <w:sz w:val="22"/>
          <w:lang w:val="en-US" w:eastAsia="es-HN"/>
        </w:rPr>
        <w:t xml:space="preserve"> in order to implement the project form the field in a more efficient way</w:t>
      </w:r>
      <w:r w:rsidRPr="00492E99">
        <w:rPr>
          <w:rFonts w:asciiTheme="minorHAnsi" w:hAnsiTheme="minorHAnsi" w:cs="Arial"/>
          <w:kern w:val="28"/>
          <w:sz w:val="22"/>
          <w:lang w:val="en-US" w:eastAsia="es-HN"/>
        </w:rPr>
        <w:t xml:space="preserve">. </w:t>
      </w:r>
    </w:p>
    <w:p w14:paraId="5503646A" w14:textId="77777777" w:rsidR="00821DAF" w:rsidRDefault="00821DAF" w:rsidP="00821DAF">
      <w:pPr>
        <w:jc w:val="both"/>
        <w:rPr>
          <w:rFonts w:asciiTheme="minorHAnsi" w:hAnsiTheme="minorHAnsi" w:cs="Arial"/>
          <w:kern w:val="28"/>
          <w:sz w:val="22"/>
          <w:lang w:val="en-US" w:eastAsia="es-HN"/>
        </w:rPr>
      </w:pPr>
    </w:p>
    <w:p w14:paraId="7E302C71" w14:textId="77777777" w:rsidR="00F25F99" w:rsidRPr="00492E99" w:rsidRDefault="002D14D6" w:rsidP="00E041A9">
      <w:pPr>
        <w:pStyle w:val="Heading2"/>
        <w:rPr>
          <w:rFonts w:asciiTheme="minorHAnsi" w:hAnsiTheme="minorHAnsi"/>
          <w:color w:val="auto"/>
          <w:lang w:val="en-US"/>
        </w:rPr>
      </w:pPr>
      <w:bookmarkStart w:id="4" w:name="_Toc458428118"/>
      <w:r w:rsidRPr="00492E99">
        <w:rPr>
          <w:rFonts w:asciiTheme="minorHAnsi" w:hAnsiTheme="minorHAnsi"/>
          <w:color w:val="auto"/>
          <w:lang w:val="en-US"/>
        </w:rPr>
        <w:t>S</w:t>
      </w:r>
      <w:r w:rsidR="00527616" w:rsidRPr="00492E99">
        <w:rPr>
          <w:rFonts w:asciiTheme="minorHAnsi" w:hAnsiTheme="minorHAnsi"/>
          <w:color w:val="auto"/>
          <w:lang w:val="en-US"/>
        </w:rPr>
        <w:t>ECTION 1</w:t>
      </w:r>
      <w:r w:rsidRPr="00492E99">
        <w:rPr>
          <w:rFonts w:asciiTheme="minorHAnsi" w:hAnsiTheme="minorHAnsi"/>
          <w:color w:val="auto"/>
          <w:lang w:val="en-US"/>
        </w:rPr>
        <w:t xml:space="preserve"> – </w:t>
      </w:r>
      <w:r w:rsidR="00F25F99" w:rsidRPr="00492E99">
        <w:rPr>
          <w:rFonts w:asciiTheme="minorHAnsi" w:hAnsiTheme="minorHAnsi"/>
          <w:color w:val="auto"/>
          <w:lang w:val="en-US"/>
        </w:rPr>
        <w:t>C</w:t>
      </w:r>
      <w:r w:rsidR="00527616" w:rsidRPr="00492E99">
        <w:rPr>
          <w:rFonts w:asciiTheme="minorHAnsi" w:hAnsiTheme="minorHAnsi"/>
          <w:color w:val="auto"/>
          <w:lang w:val="en-US"/>
        </w:rPr>
        <w:t>ONTEXT</w:t>
      </w:r>
      <w:bookmarkEnd w:id="4"/>
    </w:p>
    <w:p w14:paraId="1925E782" w14:textId="77777777" w:rsidR="00800376" w:rsidRPr="00492E99" w:rsidRDefault="00800376" w:rsidP="00E041A9">
      <w:pPr>
        <w:spacing w:line="276" w:lineRule="auto"/>
        <w:rPr>
          <w:rFonts w:asciiTheme="minorHAnsi" w:hAnsiTheme="minorHAnsi"/>
          <w:sz w:val="22"/>
          <w:szCs w:val="22"/>
          <w:lang w:val="en-US"/>
        </w:rPr>
      </w:pPr>
    </w:p>
    <w:p w14:paraId="5E2F34D3" w14:textId="77777777" w:rsidR="00624DF5" w:rsidRDefault="007C3F4F" w:rsidP="00014FB4">
      <w:pPr>
        <w:spacing w:line="276" w:lineRule="auto"/>
        <w:jc w:val="both"/>
        <w:rPr>
          <w:rFonts w:asciiTheme="minorHAnsi" w:hAnsiTheme="minorHAnsi"/>
          <w:sz w:val="22"/>
          <w:szCs w:val="22"/>
          <w:lang w:val="en-US"/>
        </w:rPr>
      </w:pPr>
      <w:r w:rsidRPr="00B730E8">
        <w:rPr>
          <w:rFonts w:asciiTheme="minorHAnsi" w:hAnsiTheme="minorHAnsi"/>
          <w:sz w:val="22"/>
          <w:szCs w:val="22"/>
          <w:lang w:val="en-US"/>
        </w:rPr>
        <w:t xml:space="preserve">The </w:t>
      </w:r>
      <w:r w:rsidR="00CE4AA1" w:rsidRPr="00B730E8">
        <w:rPr>
          <w:rFonts w:asciiTheme="minorHAnsi" w:hAnsiTheme="minorHAnsi"/>
          <w:sz w:val="22"/>
          <w:szCs w:val="22"/>
          <w:lang w:val="en-US"/>
        </w:rPr>
        <w:t>second quarter of the year has been characterized by political discussions on the</w:t>
      </w:r>
      <w:r w:rsidR="00B730E8" w:rsidRPr="00B730E8">
        <w:rPr>
          <w:rFonts w:asciiTheme="minorHAnsi" w:hAnsiTheme="minorHAnsi"/>
          <w:sz w:val="22"/>
          <w:szCs w:val="22"/>
          <w:lang w:val="en-US"/>
        </w:rPr>
        <w:t xml:space="preserve"> legitimacy of the </w:t>
      </w:r>
      <w:r w:rsidR="00CE4AA1" w:rsidRPr="00B730E8">
        <w:rPr>
          <w:rFonts w:asciiTheme="minorHAnsi" w:hAnsiTheme="minorHAnsi"/>
          <w:sz w:val="22"/>
          <w:szCs w:val="22"/>
          <w:lang w:val="en-US"/>
        </w:rPr>
        <w:t>presidential re-election</w:t>
      </w:r>
      <w:r w:rsidR="00B730E8">
        <w:rPr>
          <w:rFonts w:asciiTheme="minorHAnsi" w:hAnsiTheme="minorHAnsi"/>
          <w:sz w:val="22"/>
          <w:szCs w:val="22"/>
          <w:lang w:val="en-US"/>
        </w:rPr>
        <w:t xml:space="preserve">, which exacerbated an already polarized political arena as a result of the questioned election of the </w:t>
      </w:r>
      <w:r w:rsidR="00B730E8" w:rsidRPr="00492E99">
        <w:rPr>
          <w:rFonts w:asciiTheme="minorHAnsi" w:hAnsiTheme="minorHAnsi"/>
          <w:sz w:val="22"/>
          <w:szCs w:val="22"/>
          <w:lang w:val="en-US"/>
        </w:rPr>
        <w:t>Magistrates to the Supreme Court of Justice</w:t>
      </w:r>
      <w:r w:rsidR="00B730E8" w:rsidRPr="00B730E8">
        <w:rPr>
          <w:rFonts w:asciiTheme="minorHAnsi" w:hAnsiTheme="minorHAnsi"/>
          <w:sz w:val="22"/>
          <w:szCs w:val="22"/>
          <w:lang w:val="en-US"/>
        </w:rPr>
        <w:t>.</w:t>
      </w:r>
      <w:r w:rsidR="00624DF5">
        <w:rPr>
          <w:rFonts w:asciiTheme="minorHAnsi" w:hAnsiTheme="minorHAnsi"/>
          <w:sz w:val="22"/>
          <w:szCs w:val="22"/>
          <w:lang w:val="en-US"/>
        </w:rPr>
        <w:t xml:space="preserve"> </w:t>
      </w:r>
      <w:r w:rsidR="00FE1A8A" w:rsidRPr="00492E99">
        <w:rPr>
          <w:rFonts w:asciiTheme="minorHAnsi" w:hAnsiTheme="minorHAnsi"/>
          <w:sz w:val="22"/>
          <w:szCs w:val="22"/>
          <w:lang w:val="en-US"/>
        </w:rPr>
        <w:t>The</w:t>
      </w:r>
      <w:r w:rsidR="00FE1A8A">
        <w:rPr>
          <w:rFonts w:asciiTheme="minorHAnsi" w:hAnsiTheme="minorHAnsi"/>
          <w:sz w:val="22"/>
          <w:szCs w:val="22"/>
          <w:lang w:val="en-US"/>
        </w:rPr>
        <w:t xml:space="preserve"> ruling</w:t>
      </w:r>
      <w:r w:rsidR="00FE1A8A" w:rsidRPr="00492E99">
        <w:rPr>
          <w:rFonts w:asciiTheme="minorHAnsi" w:hAnsiTheme="minorHAnsi"/>
          <w:sz w:val="22"/>
          <w:szCs w:val="22"/>
          <w:lang w:val="en-US"/>
        </w:rPr>
        <w:t xml:space="preserve"> National Party carried out a process of collecting signatures from party members in order to support a citizen initiative law for regulating the presidential re-election through a reform to the Political Organization Electoral Act (LEOP). </w:t>
      </w:r>
      <w:r w:rsidR="00FE1A8A">
        <w:rPr>
          <w:rFonts w:asciiTheme="minorHAnsi" w:hAnsiTheme="minorHAnsi"/>
          <w:sz w:val="22"/>
          <w:szCs w:val="22"/>
          <w:lang w:val="en-US"/>
        </w:rPr>
        <w:t xml:space="preserve">Nevertheless, political </w:t>
      </w:r>
      <w:r w:rsidR="00FE1A8A" w:rsidRPr="00492E99">
        <w:rPr>
          <w:rFonts w:asciiTheme="minorHAnsi" w:hAnsiTheme="minorHAnsi"/>
          <w:sz w:val="22"/>
          <w:szCs w:val="22"/>
          <w:lang w:val="en-US"/>
        </w:rPr>
        <w:t xml:space="preserve">opposition argues that </w:t>
      </w:r>
      <w:r w:rsidR="00FE1A8A">
        <w:rPr>
          <w:rFonts w:asciiTheme="minorHAnsi" w:hAnsiTheme="minorHAnsi"/>
          <w:sz w:val="22"/>
          <w:szCs w:val="22"/>
          <w:lang w:val="en-US"/>
        </w:rPr>
        <w:t xml:space="preserve">any political decision on </w:t>
      </w:r>
      <w:r w:rsidR="00FE1A8A" w:rsidRPr="00492E99">
        <w:rPr>
          <w:rFonts w:asciiTheme="minorHAnsi" w:hAnsiTheme="minorHAnsi"/>
          <w:sz w:val="22"/>
          <w:szCs w:val="22"/>
          <w:lang w:val="en-US"/>
        </w:rPr>
        <w:t xml:space="preserve">re-election should be </w:t>
      </w:r>
      <w:r w:rsidR="00FE1A8A">
        <w:rPr>
          <w:rFonts w:asciiTheme="minorHAnsi" w:hAnsiTheme="minorHAnsi"/>
          <w:sz w:val="22"/>
          <w:szCs w:val="22"/>
          <w:lang w:val="en-US"/>
        </w:rPr>
        <w:t xml:space="preserve">submitted to a </w:t>
      </w:r>
      <w:r w:rsidR="00FE1A8A" w:rsidRPr="00492E99">
        <w:rPr>
          <w:rFonts w:asciiTheme="minorHAnsi" w:hAnsiTheme="minorHAnsi"/>
          <w:sz w:val="22"/>
          <w:szCs w:val="22"/>
          <w:lang w:val="en-US"/>
        </w:rPr>
        <w:t>plebiscite/referendum.</w:t>
      </w:r>
      <w:r w:rsidR="00FE1A8A">
        <w:rPr>
          <w:rFonts w:asciiTheme="minorHAnsi" w:hAnsiTheme="minorHAnsi"/>
          <w:sz w:val="22"/>
          <w:szCs w:val="22"/>
          <w:lang w:val="en-US"/>
        </w:rPr>
        <w:t xml:space="preserve"> </w:t>
      </w:r>
    </w:p>
    <w:p w14:paraId="540A713F" w14:textId="77777777" w:rsidR="00624DF5" w:rsidRDefault="00624DF5" w:rsidP="00014FB4">
      <w:pPr>
        <w:spacing w:line="276" w:lineRule="auto"/>
        <w:jc w:val="both"/>
        <w:rPr>
          <w:rFonts w:asciiTheme="minorHAnsi" w:hAnsiTheme="minorHAnsi"/>
          <w:sz w:val="22"/>
          <w:szCs w:val="22"/>
          <w:lang w:val="en-US"/>
        </w:rPr>
      </w:pPr>
    </w:p>
    <w:p w14:paraId="2FA75BA0" w14:textId="77777777" w:rsidR="00014FB4" w:rsidRPr="00B730E8" w:rsidRDefault="00B730E8" w:rsidP="00014FB4">
      <w:pPr>
        <w:spacing w:line="276" w:lineRule="auto"/>
        <w:jc w:val="both"/>
        <w:rPr>
          <w:rFonts w:asciiTheme="minorHAnsi" w:hAnsiTheme="minorHAnsi"/>
          <w:sz w:val="22"/>
          <w:szCs w:val="22"/>
          <w:lang w:val="en-US"/>
        </w:rPr>
      </w:pPr>
      <w:r w:rsidRPr="00B730E8">
        <w:rPr>
          <w:rFonts w:asciiTheme="minorHAnsi" w:hAnsiTheme="minorHAnsi"/>
          <w:sz w:val="22"/>
          <w:szCs w:val="22"/>
          <w:lang w:val="en-US"/>
        </w:rPr>
        <w:t>Those political discussion</w:t>
      </w:r>
      <w:r>
        <w:rPr>
          <w:rFonts w:asciiTheme="minorHAnsi" w:hAnsiTheme="minorHAnsi"/>
          <w:sz w:val="22"/>
          <w:szCs w:val="22"/>
          <w:lang w:val="en-US"/>
        </w:rPr>
        <w:t>s</w:t>
      </w:r>
      <w:r w:rsidRPr="00B730E8">
        <w:rPr>
          <w:rFonts w:asciiTheme="minorHAnsi" w:hAnsiTheme="minorHAnsi"/>
          <w:sz w:val="22"/>
          <w:szCs w:val="22"/>
          <w:lang w:val="en-US"/>
        </w:rPr>
        <w:t xml:space="preserve"> have</w:t>
      </w:r>
      <w:r>
        <w:rPr>
          <w:rFonts w:asciiTheme="minorHAnsi" w:hAnsiTheme="minorHAnsi"/>
          <w:sz w:val="22"/>
          <w:szCs w:val="22"/>
          <w:lang w:val="en-US"/>
        </w:rPr>
        <w:t xml:space="preserve"> implied a slowdown in </w:t>
      </w:r>
      <w:r w:rsidRPr="00B730E8">
        <w:rPr>
          <w:rFonts w:asciiTheme="minorHAnsi" w:hAnsiTheme="minorHAnsi"/>
          <w:sz w:val="22"/>
          <w:szCs w:val="22"/>
          <w:lang w:val="en-US"/>
        </w:rPr>
        <w:t>the project-supported debate</w:t>
      </w:r>
      <w:r w:rsidR="00590088" w:rsidRPr="00B730E8">
        <w:rPr>
          <w:rFonts w:asciiTheme="minorHAnsi" w:hAnsiTheme="minorHAnsi"/>
          <w:sz w:val="22"/>
          <w:szCs w:val="22"/>
          <w:lang w:val="en-US"/>
        </w:rPr>
        <w:t xml:space="preserve"> of electoral reforms.</w:t>
      </w:r>
      <w:r w:rsidR="00624DF5">
        <w:rPr>
          <w:rFonts w:asciiTheme="minorHAnsi" w:hAnsiTheme="minorHAnsi"/>
          <w:sz w:val="22"/>
          <w:szCs w:val="22"/>
          <w:lang w:val="en-US"/>
        </w:rPr>
        <w:t xml:space="preserve"> It is expected that the National Party </w:t>
      </w:r>
      <w:r w:rsidR="00624DF5" w:rsidRPr="00492E99">
        <w:rPr>
          <w:rFonts w:asciiTheme="minorHAnsi" w:hAnsiTheme="minorHAnsi"/>
          <w:sz w:val="22"/>
          <w:szCs w:val="22"/>
          <w:lang w:val="en-US"/>
        </w:rPr>
        <w:t>will</w:t>
      </w:r>
      <w:r w:rsidR="00624DF5">
        <w:rPr>
          <w:rFonts w:asciiTheme="minorHAnsi" w:hAnsiTheme="minorHAnsi"/>
          <w:sz w:val="22"/>
          <w:szCs w:val="22"/>
          <w:lang w:val="en-US"/>
        </w:rPr>
        <w:t xml:space="preserve"> seek the support of </w:t>
      </w:r>
      <w:r w:rsidR="00624DF5" w:rsidRPr="00492E99">
        <w:rPr>
          <w:rFonts w:asciiTheme="minorHAnsi" w:hAnsiTheme="minorHAnsi"/>
          <w:sz w:val="22"/>
          <w:szCs w:val="22"/>
          <w:lang w:val="en-US"/>
        </w:rPr>
        <w:t xml:space="preserve">LIBRE and PAC </w:t>
      </w:r>
      <w:r w:rsidR="00624DF5">
        <w:rPr>
          <w:rFonts w:asciiTheme="minorHAnsi" w:hAnsiTheme="minorHAnsi"/>
          <w:sz w:val="22"/>
          <w:szCs w:val="22"/>
          <w:lang w:val="en-US"/>
        </w:rPr>
        <w:t xml:space="preserve">in order </w:t>
      </w:r>
      <w:r w:rsidR="00624DF5" w:rsidRPr="00492E99">
        <w:rPr>
          <w:rFonts w:asciiTheme="minorHAnsi" w:hAnsiTheme="minorHAnsi"/>
          <w:sz w:val="22"/>
          <w:szCs w:val="22"/>
          <w:lang w:val="en-US"/>
        </w:rPr>
        <w:t xml:space="preserve">to regulate re-election </w:t>
      </w:r>
      <w:r w:rsidR="00624DF5">
        <w:rPr>
          <w:rFonts w:asciiTheme="minorHAnsi" w:hAnsiTheme="minorHAnsi"/>
          <w:sz w:val="22"/>
          <w:szCs w:val="22"/>
          <w:lang w:val="en-US"/>
        </w:rPr>
        <w:t xml:space="preserve">through National Congress </w:t>
      </w:r>
      <w:r w:rsidR="00624DF5" w:rsidRPr="00492E99">
        <w:rPr>
          <w:rFonts w:asciiTheme="minorHAnsi" w:hAnsiTheme="minorHAnsi"/>
          <w:sz w:val="22"/>
          <w:szCs w:val="22"/>
          <w:lang w:val="en-US"/>
        </w:rPr>
        <w:t>in exchange for appointing PAC and LIBRE representatives both at the TSE and RNP. On the o</w:t>
      </w:r>
      <w:r w:rsidR="00624DF5">
        <w:rPr>
          <w:rFonts w:asciiTheme="minorHAnsi" w:hAnsiTheme="minorHAnsi"/>
          <w:sz w:val="22"/>
          <w:szCs w:val="22"/>
          <w:lang w:val="en-US"/>
        </w:rPr>
        <w:t xml:space="preserve">ther hand, the Liberal Party is firmly </w:t>
      </w:r>
      <w:r w:rsidR="00624DF5" w:rsidRPr="00492E99">
        <w:rPr>
          <w:rFonts w:asciiTheme="minorHAnsi" w:hAnsiTheme="minorHAnsi"/>
          <w:sz w:val="22"/>
          <w:szCs w:val="22"/>
          <w:lang w:val="en-US"/>
        </w:rPr>
        <w:t>oppos</w:t>
      </w:r>
      <w:r w:rsidR="00624DF5">
        <w:rPr>
          <w:rFonts w:asciiTheme="minorHAnsi" w:hAnsiTheme="minorHAnsi"/>
          <w:sz w:val="22"/>
          <w:szCs w:val="22"/>
          <w:lang w:val="en-US"/>
        </w:rPr>
        <w:t xml:space="preserve">ing </w:t>
      </w:r>
      <w:r w:rsidR="00624DF5" w:rsidRPr="00492E99">
        <w:rPr>
          <w:rFonts w:asciiTheme="minorHAnsi" w:hAnsiTheme="minorHAnsi"/>
          <w:sz w:val="22"/>
          <w:szCs w:val="22"/>
          <w:lang w:val="en-US"/>
        </w:rPr>
        <w:t>presidential re-election</w:t>
      </w:r>
      <w:r w:rsidR="00624DF5">
        <w:rPr>
          <w:rFonts w:asciiTheme="minorHAnsi" w:hAnsiTheme="minorHAnsi"/>
          <w:sz w:val="22"/>
          <w:szCs w:val="22"/>
          <w:lang w:val="en-US"/>
        </w:rPr>
        <w:t xml:space="preserve"> and considers that the most needed electoral reform is related to the establishment of a two-round system presidential election. </w:t>
      </w:r>
    </w:p>
    <w:p w14:paraId="4272C584" w14:textId="77777777" w:rsidR="008815E6" w:rsidRDefault="008815E6" w:rsidP="00B7308B">
      <w:pPr>
        <w:spacing w:line="276" w:lineRule="auto"/>
        <w:jc w:val="both"/>
        <w:rPr>
          <w:rFonts w:asciiTheme="minorHAnsi" w:hAnsiTheme="minorHAnsi"/>
          <w:sz w:val="22"/>
          <w:szCs w:val="22"/>
          <w:lang w:val="en-US"/>
        </w:rPr>
      </w:pPr>
    </w:p>
    <w:p w14:paraId="4810423A" w14:textId="77777777" w:rsidR="00DB07DF" w:rsidRPr="00FE1A8A" w:rsidRDefault="00DB07DF" w:rsidP="00E66C28">
      <w:pPr>
        <w:spacing w:line="276" w:lineRule="auto"/>
        <w:jc w:val="both"/>
        <w:rPr>
          <w:rFonts w:asciiTheme="minorHAnsi" w:hAnsiTheme="minorHAnsi"/>
          <w:sz w:val="22"/>
          <w:szCs w:val="22"/>
          <w:lang w:val="en-US"/>
        </w:rPr>
      </w:pPr>
      <w:r w:rsidRPr="00FE1A8A">
        <w:rPr>
          <w:rFonts w:asciiTheme="minorHAnsi" w:hAnsiTheme="minorHAnsi"/>
          <w:sz w:val="22"/>
          <w:szCs w:val="22"/>
          <w:lang w:val="en-US"/>
        </w:rPr>
        <w:t>The</w:t>
      </w:r>
      <w:r w:rsidR="00B730E8" w:rsidRPr="00FE1A8A">
        <w:rPr>
          <w:rFonts w:asciiTheme="minorHAnsi" w:hAnsiTheme="minorHAnsi"/>
          <w:sz w:val="22"/>
          <w:szCs w:val="22"/>
          <w:lang w:val="en-US"/>
        </w:rPr>
        <w:t xml:space="preserve"> </w:t>
      </w:r>
      <w:r w:rsidR="00B730E8" w:rsidRPr="00FE1A8A">
        <w:rPr>
          <w:rFonts w:asciiTheme="minorHAnsi" w:hAnsiTheme="minorHAnsi"/>
          <w:color w:val="000000"/>
          <w:sz w:val="22"/>
          <w:szCs w:val="22"/>
          <w:shd w:val="clear" w:color="auto" w:fill="FFFFFF"/>
          <w:lang w:val="en-US"/>
        </w:rPr>
        <w:t>Support Miss</w:t>
      </w:r>
      <w:r w:rsidR="00FE1A8A">
        <w:rPr>
          <w:rFonts w:asciiTheme="minorHAnsi" w:hAnsiTheme="minorHAnsi"/>
          <w:color w:val="000000"/>
          <w:sz w:val="22"/>
          <w:szCs w:val="22"/>
          <w:shd w:val="clear" w:color="auto" w:fill="FFFFFF"/>
          <w:lang w:val="en-US"/>
        </w:rPr>
        <w:t>ion on Corruption and Impunity i</w:t>
      </w:r>
      <w:r w:rsidR="00B730E8" w:rsidRPr="00FE1A8A">
        <w:rPr>
          <w:rFonts w:asciiTheme="minorHAnsi" w:hAnsiTheme="minorHAnsi"/>
          <w:color w:val="000000"/>
          <w:sz w:val="22"/>
          <w:szCs w:val="22"/>
          <w:shd w:val="clear" w:color="auto" w:fill="FFFFFF"/>
          <w:lang w:val="en-US"/>
        </w:rPr>
        <w:t>n Honduras (</w:t>
      </w:r>
      <w:r w:rsidR="00B730E8" w:rsidRPr="00FE1A8A">
        <w:rPr>
          <w:rFonts w:asciiTheme="minorHAnsi" w:hAnsiTheme="minorHAnsi"/>
          <w:i/>
          <w:color w:val="000000"/>
          <w:sz w:val="22"/>
          <w:szCs w:val="22"/>
          <w:shd w:val="clear" w:color="auto" w:fill="FFFFFF"/>
          <w:lang w:val="en-US"/>
        </w:rPr>
        <w:t xml:space="preserve">Misión de Apoyo contra la Corrupción y la </w:t>
      </w:r>
      <w:r w:rsidR="00FE1A8A" w:rsidRPr="00FE1A8A">
        <w:rPr>
          <w:rFonts w:asciiTheme="minorHAnsi" w:hAnsiTheme="minorHAnsi"/>
          <w:i/>
          <w:color w:val="000000"/>
          <w:sz w:val="22"/>
          <w:szCs w:val="22"/>
          <w:shd w:val="clear" w:color="auto" w:fill="FFFFFF"/>
          <w:lang w:val="en-US"/>
        </w:rPr>
        <w:t>Impunidad</w:t>
      </w:r>
      <w:r w:rsidR="00B730E8" w:rsidRPr="00FE1A8A">
        <w:rPr>
          <w:rFonts w:asciiTheme="minorHAnsi" w:hAnsiTheme="minorHAnsi"/>
          <w:i/>
          <w:color w:val="000000"/>
          <w:sz w:val="22"/>
          <w:szCs w:val="22"/>
          <w:shd w:val="clear" w:color="auto" w:fill="FFFFFF"/>
          <w:lang w:val="en-US"/>
        </w:rPr>
        <w:t xml:space="preserve"> en Honduras</w:t>
      </w:r>
      <w:r w:rsidR="00B730E8" w:rsidRPr="00FE1A8A">
        <w:rPr>
          <w:rFonts w:asciiTheme="minorHAnsi" w:hAnsiTheme="minorHAnsi"/>
          <w:color w:val="000000"/>
          <w:sz w:val="22"/>
          <w:szCs w:val="22"/>
          <w:shd w:val="clear" w:color="auto" w:fill="FFFFFF"/>
          <w:lang w:val="en-US"/>
        </w:rPr>
        <w:t>, MACCIH)</w:t>
      </w:r>
      <w:r w:rsidR="00FE1A8A">
        <w:rPr>
          <w:rFonts w:asciiTheme="minorHAnsi" w:hAnsiTheme="minorHAnsi"/>
          <w:color w:val="000000"/>
          <w:sz w:val="22"/>
          <w:szCs w:val="22"/>
          <w:shd w:val="clear" w:color="auto" w:fill="FFFFFF"/>
          <w:lang w:val="en-US"/>
        </w:rPr>
        <w:t>, resulted f</w:t>
      </w:r>
      <w:r w:rsidR="00FE1A8A" w:rsidRPr="00FE1A8A">
        <w:rPr>
          <w:rFonts w:asciiTheme="minorHAnsi" w:hAnsiTheme="minorHAnsi"/>
          <w:color w:val="000000"/>
          <w:sz w:val="22"/>
          <w:szCs w:val="22"/>
          <w:shd w:val="clear" w:color="auto" w:fill="FFFFFF"/>
          <w:lang w:val="en-US"/>
        </w:rPr>
        <w:t>r</w:t>
      </w:r>
      <w:r w:rsidR="00FE1A8A">
        <w:rPr>
          <w:rFonts w:asciiTheme="minorHAnsi" w:hAnsiTheme="minorHAnsi"/>
          <w:color w:val="000000"/>
          <w:sz w:val="22"/>
          <w:szCs w:val="22"/>
          <w:shd w:val="clear" w:color="auto" w:fill="FFFFFF"/>
          <w:lang w:val="en-US"/>
        </w:rPr>
        <w:t>o</w:t>
      </w:r>
      <w:r w:rsidR="00FE1A8A" w:rsidRPr="00FE1A8A">
        <w:rPr>
          <w:rFonts w:asciiTheme="minorHAnsi" w:hAnsiTheme="minorHAnsi"/>
          <w:color w:val="000000"/>
          <w:sz w:val="22"/>
          <w:szCs w:val="22"/>
          <w:shd w:val="clear" w:color="auto" w:fill="FFFFFF"/>
          <w:lang w:val="en-US"/>
        </w:rPr>
        <w:t xml:space="preserve">m an agreement signed </w:t>
      </w:r>
      <w:r w:rsidR="00FE1A8A" w:rsidRPr="00FE1A8A">
        <w:rPr>
          <w:rFonts w:asciiTheme="minorHAnsi" w:hAnsiTheme="minorHAnsi"/>
          <w:sz w:val="22"/>
          <w:szCs w:val="22"/>
          <w:lang w:val="en-US"/>
        </w:rPr>
        <w:t xml:space="preserve">by </w:t>
      </w:r>
      <w:r w:rsidRPr="00FE1A8A">
        <w:rPr>
          <w:rFonts w:asciiTheme="minorHAnsi" w:hAnsiTheme="minorHAnsi"/>
          <w:sz w:val="22"/>
          <w:szCs w:val="22"/>
          <w:lang w:val="en-US"/>
        </w:rPr>
        <w:t>the Government of Honduras and</w:t>
      </w:r>
      <w:r w:rsidR="00FE1A8A" w:rsidRPr="00FE1A8A">
        <w:rPr>
          <w:rFonts w:asciiTheme="minorHAnsi" w:hAnsiTheme="minorHAnsi"/>
          <w:sz w:val="22"/>
          <w:szCs w:val="22"/>
          <w:lang w:val="en-US"/>
        </w:rPr>
        <w:t xml:space="preserve"> the organization of American States</w:t>
      </w:r>
      <w:r w:rsidRPr="00FE1A8A">
        <w:rPr>
          <w:rFonts w:asciiTheme="minorHAnsi" w:hAnsiTheme="minorHAnsi"/>
          <w:sz w:val="22"/>
          <w:szCs w:val="22"/>
          <w:lang w:val="en-US"/>
        </w:rPr>
        <w:t xml:space="preserve"> </w:t>
      </w:r>
      <w:r w:rsidR="00FE1A8A" w:rsidRPr="00FE1A8A">
        <w:rPr>
          <w:rFonts w:asciiTheme="minorHAnsi" w:hAnsiTheme="minorHAnsi"/>
          <w:sz w:val="22"/>
          <w:szCs w:val="22"/>
          <w:lang w:val="en-US"/>
        </w:rPr>
        <w:t>(</w:t>
      </w:r>
      <w:r w:rsidRPr="00FE1A8A">
        <w:rPr>
          <w:rFonts w:asciiTheme="minorHAnsi" w:hAnsiTheme="minorHAnsi"/>
          <w:sz w:val="22"/>
          <w:szCs w:val="22"/>
          <w:lang w:val="en-US"/>
        </w:rPr>
        <w:t>OAS</w:t>
      </w:r>
      <w:r w:rsidR="00FE1A8A" w:rsidRPr="00FE1A8A">
        <w:rPr>
          <w:rFonts w:asciiTheme="minorHAnsi" w:hAnsiTheme="minorHAnsi"/>
          <w:sz w:val="22"/>
          <w:szCs w:val="22"/>
          <w:lang w:val="en-US"/>
        </w:rPr>
        <w:t>)</w:t>
      </w:r>
      <w:r w:rsidRPr="00FE1A8A">
        <w:rPr>
          <w:rFonts w:asciiTheme="minorHAnsi" w:hAnsiTheme="minorHAnsi"/>
          <w:sz w:val="22"/>
          <w:szCs w:val="22"/>
          <w:lang w:val="en-US"/>
        </w:rPr>
        <w:t>,</w:t>
      </w:r>
      <w:r w:rsidR="00FE1A8A" w:rsidRPr="00FE1A8A">
        <w:rPr>
          <w:rFonts w:asciiTheme="minorHAnsi" w:hAnsiTheme="minorHAnsi"/>
          <w:sz w:val="22"/>
          <w:szCs w:val="22"/>
          <w:lang w:val="en-US"/>
        </w:rPr>
        <w:t xml:space="preserve"> officially started its activities in April.</w:t>
      </w:r>
      <w:r w:rsidR="00FE1A8A">
        <w:rPr>
          <w:rFonts w:asciiTheme="minorHAnsi" w:hAnsiTheme="minorHAnsi"/>
          <w:sz w:val="22"/>
          <w:szCs w:val="22"/>
          <w:lang w:val="en-US"/>
        </w:rPr>
        <w:t xml:space="preserve"> MACCIH interventions will be focused in the </w:t>
      </w:r>
      <w:r w:rsidRPr="00FE1A8A">
        <w:rPr>
          <w:rFonts w:asciiTheme="minorHAnsi" w:hAnsiTheme="minorHAnsi"/>
          <w:sz w:val="22"/>
          <w:szCs w:val="22"/>
          <w:lang w:val="en-US"/>
        </w:rPr>
        <w:t xml:space="preserve">following </w:t>
      </w:r>
      <w:r w:rsidR="00FE1A8A">
        <w:rPr>
          <w:rFonts w:asciiTheme="minorHAnsi" w:hAnsiTheme="minorHAnsi"/>
          <w:sz w:val="22"/>
          <w:szCs w:val="22"/>
          <w:lang w:val="en-US"/>
        </w:rPr>
        <w:t>issues</w:t>
      </w:r>
      <w:r w:rsidRPr="00FE1A8A">
        <w:rPr>
          <w:rFonts w:asciiTheme="minorHAnsi" w:hAnsiTheme="minorHAnsi"/>
          <w:sz w:val="22"/>
          <w:szCs w:val="22"/>
          <w:lang w:val="en-US"/>
        </w:rPr>
        <w:t xml:space="preserve">: 1) murder of </w:t>
      </w:r>
      <w:r w:rsidR="00FE1A8A">
        <w:rPr>
          <w:rFonts w:asciiTheme="minorHAnsi" w:hAnsiTheme="minorHAnsi"/>
          <w:sz w:val="22"/>
          <w:szCs w:val="22"/>
          <w:lang w:val="en-US"/>
        </w:rPr>
        <w:t xml:space="preserve">human rights defender </w:t>
      </w:r>
      <w:r w:rsidRPr="00FE1A8A">
        <w:rPr>
          <w:rFonts w:asciiTheme="minorHAnsi" w:hAnsiTheme="minorHAnsi"/>
          <w:sz w:val="22"/>
          <w:szCs w:val="22"/>
          <w:lang w:val="en-US"/>
        </w:rPr>
        <w:t>Berta Caceres, 2)</w:t>
      </w:r>
      <w:r w:rsidR="00FE1A8A">
        <w:rPr>
          <w:rFonts w:asciiTheme="minorHAnsi" w:hAnsiTheme="minorHAnsi"/>
          <w:sz w:val="22"/>
          <w:szCs w:val="22"/>
          <w:lang w:val="en-US"/>
        </w:rPr>
        <w:t xml:space="preserve"> National Police vetting </w:t>
      </w:r>
      <w:r w:rsidRPr="00FE1A8A">
        <w:rPr>
          <w:rFonts w:asciiTheme="minorHAnsi" w:hAnsiTheme="minorHAnsi"/>
          <w:sz w:val="22"/>
          <w:szCs w:val="22"/>
          <w:lang w:val="en-US"/>
        </w:rPr>
        <w:t>3) political campaign</w:t>
      </w:r>
      <w:r w:rsidR="00FE1A8A">
        <w:rPr>
          <w:rFonts w:asciiTheme="minorHAnsi" w:hAnsiTheme="minorHAnsi"/>
          <w:sz w:val="22"/>
          <w:szCs w:val="22"/>
          <w:lang w:val="en-US"/>
        </w:rPr>
        <w:t>s</w:t>
      </w:r>
      <w:r w:rsidRPr="00FE1A8A">
        <w:rPr>
          <w:rFonts w:asciiTheme="minorHAnsi" w:hAnsiTheme="minorHAnsi"/>
          <w:sz w:val="22"/>
          <w:szCs w:val="22"/>
          <w:lang w:val="en-US"/>
        </w:rPr>
        <w:t xml:space="preserve"> finance and 4) corruption</w:t>
      </w:r>
      <w:r w:rsidR="00FE1A8A">
        <w:rPr>
          <w:rFonts w:asciiTheme="minorHAnsi" w:hAnsiTheme="minorHAnsi"/>
          <w:sz w:val="22"/>
          <w:szCs w:val="22"/>
          <w:lang w:val="en-US"/>
        </w:rPr>
        <w:t xml:space="preserve"> cases involving public officials</w:t>
      </w:r>
      <w:r w:rsidRPr="00FE1A8A">
        <w:rPr>
          <w:rFonts w:asciiTheme="minorHAnsi" w:hAnsiTheme="minorHAnsi"/>
          <w:sz w:val="22"/>
          <w:szCs w:val="22"/>
          <w:lang w:val="en-US"/>
        </w:rPr>
        <w:t>.</w:t>
      </w:r>
    </w:p>
    <w:p w14:paraId="32C98CC7" w14:textId="77777777" w:rsidR="00B7308B" w:rsidRPr="00492E99" w:rsidRDefault="00B7308B" w:rsidP="00B7308B">
      <w:pPr>
        <w:spacing w:line="276" w:lineRule="auto"/>
        <w:jc w:val="both"/>
        <w:rPr>
          <w:rFonts w:asciiTheme="minorHAnsi" w:hAnsiTheme="minorHAnsi"/>
          <w:sz w:val="22"/>
          <w:szCs w:val="22"/>
          <w:lang w:val="en-US"/>
        </w:rPr>
      </w:pPr>
    </w:p>
    <w:p w14:paraId="792A82BC" w14:textId="77777777" w:rsidR="00A41393" w:rsidRPr="00492E99" w:rsidRDefault="00624DF5" w:rsidP="00A41393">
      <w:pPr>
        <w:spacing w:line="276" w:lineRule="auto"/>
        <w:jc w:val="both"/>
        <w:rPr>
          <w:rFonts w:asciiTheme="minorHAnsi" w:hAnsiTheme="minorHAnsi"/>
          <w:sz w:val="22"/>
          <w:szCs w:val="22"/>
          <w:lang w:val="en-US"/>
        </w:rPr>
      </w:pPr>
      <w:r>
        <w:rPr>
          <w:rFonts w:asciiTheme="minorHAnsi" w:hAnsiTheme="minorHAnsi"/>
          <w:sz w:val="22"/>
          <w:szCs w:val="22"/>
          <w:lang w:val="en-US"/>
        </w:rPr>
        <w:t>As a result,</w:t>
      </w:r>
      <w:r w:rsidRPr="00492E99">
        <w:rPr>
          <w:rFonts w:asciiTheme="minorHAnsi" w:hAnsiTheme="minorHAnsi"/>
          <w:sz w:val="22"/>
          <w:szCs w:val="22"/>
          <w:lang w:val="en-US"/>
        </w:rPr>
        <w:t xml:space="preserve"> the</w:t>
      </w:r>
      <w:r w:rsidR="00A41393" w:rsidRPr="00492E99">
        <w:rPr>
          <w:rFonts w:asciiTheme="minorHAnsi" w:hAnsiTheme="minorHAnsi"/>
          <w:sz w:val="22"/>
          <w:szCs w:val="22"/>
          <w:lang w:val="en-US"/>
        </w:rPr>
        <w:t xml:space="preserve"> TSE formally submitted to the MACCIH </w:t>
      </w:r>
      <w:r>
        <w:rPr>
          <w:rFonts w:asciiTheme="minorHAnsi" w:hAnsiTheme="minorHAnsi"/>
          <w:sz w:val="22"/>
          <w:szCs w:val="22"/>
          <w:lang w:val="en-US"/>
        </w:rPr>
        <w:t>a proposal of</w:t>
      </w:r>
      <w:r w:rsidR="00A41393" w:rsidRPr="00492E99">
        <w:rPr>
          <w:rFonts w:asciiTheme="minorHAnsi" w:hAnsiTheme="minorHAnsi"/>
          <w:sz w:val="22"/>
          <w:szCs w:val="22"/>
          <w:lang w:val="en-US"/>
        </w:rPr>
        <w:t xml:space="preserve"> Regulation for Transparency and Accountability of Political Parties and other forms of Political Organization, which was drafted and revised through the ATE Component assistance, in order to use it as main input to formulate a </w:t>
      </w:r>
      <w:r>
        <w:rPr>
          <w:rFonts w:asciiTheme="minorHAnsi" w:hAnsiTheme="minorHAnsi"/>
          <w:sz w:val="22"/>
          <w:szCs w:val="22"/>
          <w:lang w:val="en-US"/>
        </w:rPr>
        <w:t>Bill</w:t>
      </w:r>
      <w:r w:rsidR="00A41393" w:rsidRPr="00492E99">
        <w:rPr>
          <w:rFonts w:asciiTheme="minorHAnsi" w:hAnsiTheme="minorHAnsi"/>
          <w:sz w:val="22"/>
          <w:szCs w:val="22"/>
          <w:lang w:val="en-US"/>
        </w:rPr>
        <w:t xml:space="preserve"> on Political Financ</w:t>
      </w:r>
      <w:r>
        <w:rPr>
          <w:rFonts w:asciiTheme="minorHAnsi" w:hAnsiTheme="minorHAnsi"/>
          <w:sz w:val="22"/>
          <w:szCs w:val="22"/>
          <w:lang w:val="en-US"/>
        </w:rPr>
        <w:t>e</w:t>
      </w:r>
      <w:r w:rsidR="00A41393" w:rsidRPr="00492E99">
        <w:rPr>
          <w:rFonts w:asciiTheme="minorHAnsi" w:hAnsiTheme="minorHAnsi"/>
          <w:sz w:val="22"/>
          <w:szCs w:val="22"/>
          <w:lang w:val="en-US"/>
        </w:rPr>
        <w:t>. It is expected that by August 2016, the National Congress will begin discussion to approve the Law on Funding, Transparency and Control of Political Parties and Political Campaigns.</w:t>
      </w:r>
    </w:p>
    <w:p w14:paraId="6EE65B55" w14:textId="77777777" w:rsidR="00A41393" w:rsidRPr="00492E99" w:rsidRDefault="00A41393" w:rsidP="00B7308B">
      <w:pPr>
        <w:spacing w:line="276" w:lineRule="auto"/>
        <w:jc w:val="both"/>
        <w:rPr>
          <w:rFonts w:asciiTheme="minorHAnsi" w:hAnsiTheme="minorHAnsi"/>
          <w:sz w:val="22"/>
          <w:szCs w:val="22"/>
          <w:lang w:val="en-US"/>
        </w:rPr>
      </w:pPr>
    </w:p>
    <w:p w14:paraId="164AC198" w14:textId="77777777" w:rsidR="00195508" w:rsidRDefault="00624DF5" w:rsidP="00195508">
      <w:pPr>
        <w:spacing w:line="276" w:lineRule="auto"/>
        <w:jc w:val="both"/>
        <w:rPr>
          <w:rFonts w:asciiTheme="minorHAnsi" w:hAnsiTheme="minorHAnsi"/>
          <w:sz w:val="22"/>
          <w:szCs w:val="22"/>
          <w:lang w:val="en-US"/>
        </w:rPr>
      </w:pPr>
      <w:r>
        <w:rPr>
          <w:rFonts w:asciiTheme="minorHAnsi" w:hAnsiTheme="minorHAnsi"/>
          <w:sz w:val="22"/>
          <w:szCs w:val="22"/>
          <w:lang w:val="en-US"/>
        </w:rPr>
        <w:lastRenderedPageBreak/>
        <w:t xml:space="preserve">Within the described polarized political arena, </w:t>
      </w:r>
      <w:r w:rsidR="00195508" w:rsidRPr="00492E99">
        <w:rPr>
          <w:rFonts w:asciiTheme="minorHAnsi" w:hAnsiTheme="minorHAnsi"/>
          <w:sz w:val="22"/>
          <w:szCs w:val="22"/>
          <w:lang w:val="en-US"/>
        </w:rPr>
        <w:t>TSE</w:t>
      </w:r>
      <w:r w:rsidR="009915EC">
        <w:rPr>
          <w:rFonts w:asciiTheme="minorHAnsi" w:hAnsiTheme="minorHAnsi"/>
          <w:sz w:val="22"/>
          <w:szCs w:val="22"/>
          <w:lang w:val="en-US"/>
        </w:rPr>
        <w:t xml:space="preserve"> is discussing </w:t>
      </w:r>
      <w:r w:rsidR="009915EC" w:rsidRPr="00492E99">
        <w:rPr>
          <w:rFonts w:asciiTheme="minorHAnsi" w:hAnsiTheme="minorHAnsi"/>
          <w:sz w:val="22"/>
          <w:szCs w:val="22"/>
          <w:lang w:val="en-US"/>
        </w:rPr>
        <w:t>the proposed Regulation on</w:t>
      </w:r>
      <w:r w:rsidR="009915EC">
        <w:rPr>
          <w:rFonts w:asciiTheme="minorHAnsi" w:hAnsiTheme="minorHAnsi"/>
          <w:sz w:val="22"/>
          <w:szCs w:val="22"/>
          <w:lang w:val="en-US"/>
        </w:rPr>
        <w:t xml:space="preserve"> Gender Parity and Alternation </w:t>
      </w:r>
      <w:r w:rsidR="00195508" w:rsidRPr="00492E99">
        <w:rPr>
          <w:rFonts w:asciiTheme="minorHAnsi" w:hAnsiTheme="minorHAnsi"/>
          <w:sz w:val="22"/>
          <w:szCs w:val="22"/>
          <w:lang w:val="en-US"/>
        </w:rPr>
        <w:t>with key stakeholders</w:t>
      </w:r>
      <w:r w:rsidR="009915EC">
        <w:rPr>
          <w:rFonts w:asciiTheme="minorHAnsi" w:hAnsiTheme="minorHAnsi"/>
          <w:sz w:val="22"/>
          <w:szCs w:val="22"/>
          <w:lang w:val="en-US"/>
        </w:rPr>
        <w:t>. Both women’s organizations and female members of s</w:t>
      </w:r>
      <w:r w:rsidR="00195508" w:rsidRPr="00492E99">
        <w:rPr>
          <w:rFonts w:asciiTheme="minorHAnsi" w:hAnsiTheme="minorHAnsi"/>
          <w:sz w:val="22"/>
          <w:szCs w:val="22"/>
          <w:lang w:val="en-US"/>
        </w:rPr>
        <w:t>ome political parties</w:t>
      </w:r>
      <w:r w:rsidR="009915EC">
        <w:rPr>
          <w:rFonts w:asciiTheme="minorHAnsi" w:hAnsiTheme="minorHAnsi"/>
          <w:sz w:val="22"/>
          <w:szCs w:val="22"/>
          <w:lang w:val="en-US"/>
        </w:rPr>
        <w:t xml:space="preserve"> are exerting public pressure on </w:t>
      </w:r>
      <w:r w:rsidR="00195508" w:rsidRPr="00492E99">
        <w:rPr>
          <w:rFonts w:asciiTheme="minorHAnsi" w:hAnsiTheme="minorHAnsi"/>
          <w:sz w:val="22"/>
          <w:szCs w:val="22"/>
          <w:lang w:val="en-US"/>
        </w:rPr>
        <w:t>TSE</w:t>
      </w:r>
      <w:r w:rsidR="009915EC">
        <w:rPr>
          <w:rFonts w:asciiTheme="minorHAnsi" w:hAnsiTheme="minorHAnsi"/>
          <w:sz w:val="22"/>
          <w:szCs w:val="22"/>
          <w:lang w:val="en-US"/>
        </w:rPr>
        <w:t xml:space="preserve"> in order to reach the goal of a </w:t>
      </w:r>
      <w:r w:rsidR="00195508" w:rsidRPr="00492E99">
        <w:rPr>
          <w:rFonts w:asciiTheme="minorHAnsi" w:hAnsiTheme="minorHAnsi"/>
          <w:sz w:val="22"/>
          <w:szCs w:val="22"/>
          <w:lang w:val="en-US"/>
        </w:rPr>
        <w:t xml:space="preserve">fast adoption of this regulation. </w:t>
      </w:r>
    </w:p>
    <w:p w14:paraId="4CF1A57B" w14:textId="77777777" w:rsidR="009915EC" w:rsidRPr="00492E99" w:rsidRDefault="009915EC" w:rsidP="00195508">
      <w:pPr>
        <w:spacing w:line="276" w:lineRule="auto"/>
        <w:jc w:val="both"/>
        <w:rPr>
          <w:rFonts w:asciiTheme="minorHAnsi" w:hAnsiTheme="minorHAnsi"/>
          <w:sz w:val="22"/>
          <w:szCs w:val="22"/>
          <w:lang w:val="en-US"/>
        </w:rPr>
      </w:pPr>
    </w:p>
    <w:p w14:paraId="6D66418A" w14:textId="77777777" w:rsidR="007F04A0" w:rsidRPr="00492E99" w:rsidRDefault="007F04A0" w:rsidP="00FB1E17">
      <w:pPr>
        <w:spacing w:after="200" w:line="276" w:lineRule="auto"/>
        <w:jc w:val="both"/>
        <w:rPr>
          <w:rFonts w:asciiTheme="minorHAnsi" w:hAnsiTheme="minorHAnsi"/>
          <w:sz w:val="22"/>
          <w:szCs w:val="22"/>
          <w:lang w:val="en-US"/>
        </w:rPr>
      </w:pPr>
      <w:r w:rsidRPr="00492E99">
        <w:rPr>
          <w:rFonts w:asciiTheme="minorHAnsi" w:hAnsiTheme="minorHAnsi"/>
          <w:sz w:val="22"/>
          <w:szCs w:val="22"/>
          <w:lang w:val="en-US"/>
        </w:rPr>
        <w:t xml:space="preserve">The Ministry of Finance is yet to disburse a </w:t>
      </w:r>
      <w:r w:rsidR="00D339AA" w:rsidRPr="00492E99">
        <w:rPr>
          <w:rFonts w:asciiTheme="minorHAnsi" w:hAnsiTheme="minorHAnsi"/>
          <w:sz w:val="22"/>
          <w:szCs w:val="22"/>
          <w:lang w:val="en-US"/>
        </w:rPr>
        <w:t>first</w:t>
      </w:r>
      <w:r w:rsidRPr="00492E99">
        <w:rPr>
          <w:rFonts w:asciiTheme="minorHAnsi" w:hAnsiTheme="minorHAnsi"/>
          <w:sz w:val="22"/>
          <w:szCs w:val="22"/>
          <w:lang w:val="en-US"/>
        </w:rPr>
        <w:t xml:space="preserve"> installment of </w:t>
      </w:r>
      <w:r w:rsidR="009915EC">
        <w:rPr>
          <w:rFonts w:asciiTheme="minorHAnsi" w:hAnsiTheme="minorHAnsi"/>
          <w:sz w:val="22"/>
          <w:szCs w:val="22"/>
          <w:lang w:val="en-US"/>
        </w:rPr>
        <w:t>the</w:t>
      </w:r>
      <w:r w:rsidRPr="00492E99">
        <w:rPr>
          <w:rFonts w:asciiTheme="minorHAnsi" w:hAnsiTheme="minorHAnsi"/>
          <w:sz w:val="22"/>
          <w:szCs w:val="22"/>
          <w:lang w:val="en-US"/>
        </w:rPr>
        <w:t xml:space="preserve"> 485 million </w:t>
      </w:r>
      <w:r w:rsidR="009915EC">
        <w:rPr>
          <w:rFonts w:asciiTheme="minorHAnsi" w:hAnsiTheme="minorHAnsi"/>
          <w:sz w:val="22"/>
          <w:szCs w:val="22"/>
          <w:lang w:val="en-US"/>
        </w:rPr>
        <w:t>L</w:t>
      </w:r>
      <w:r w:rsidRPr="00492E99">
        <w:rPr>
          <w:rFonts w:asciiTheme="minorHAnsi" w:hAnsiTheme="minorHAnsi"/>
          <w:sz w:val="22"/>
          <w:szCs w:val="22"/>
          <w:lang w:val="en-US"/>
        </w:rPr>
        <w:t>empiras approved to cover the cost o</w:t>
      </w:r>
      <w:r w:rsidR="00392048">
        <w:rPr>
          <w:rFonts w:asciiTheme="minorHAnsi" w:hAnsiTheme="minorHAnsi"/>
          <w:sz w:val="22"/>
          <w:szCs w:val="22"/>
          <w:lang w:val="en-US"/>
        </w:rPr>
        <w:t xml:space="preserve">f holding the Primary Elections, affecting the </w:t>
      </w:r>
      <w:r w:rsidRPr="00492E99">
        <w:rPr>
          <w:rFonts w:asciiTheme="minorHAnsi" w:hAnsiTheme="minorHAnsi"/>
          <w:sz w:val="22"/>
          <w:szCs w:val="22"/>
          <w:lang w:val="en-US"/>
        </w:rPr>
        <w:t xml:space="preserve">TSE </w:t>
      </w:r>
      <w:r w:rsidR="00392048">
        <w:rPr>
          <w:rFonts w:asciiTheme="minorHAnsi" w:hAnsiTheme="minorHAnsi"/>
          <w:sz w:val="22"/>
          <w:szCs w:val="22"/>
          <w:lang w:val="en-US"/>
        </w:rPr>
        <w:t xml:space="preserve">capacities to </w:t>
      </w:r>
      <w:r w:rsidRPr="00492E99">
        <w:rPr>
          <w:rFonts w:asciiTheme="minorHAnsi" w:hAnsiTheme="minorHAnsi"/>
          <w:sz w:val="22"/>
          <w:szCs w:val="22"/>
          <w:lang w:val="en-US"/>
        </w:rPr>
        <w:t>hir</w:t>
      </w:r>
      <w:r w:rsidR="002552E0">
        <w:rPr>
          <w:rFonts w:asciiTheme="minorHAnsi" w:hAnsiTheme="minorHAnsi"/>
          <w:sz w:val="22"/>
          <w:szCs w:val="22"/>
          <w:lang w:val="en-US"/>
        </w:rPr>
        <w:t xml:space="preserve">e </w:t>
      </w:r>
      <w:r w:rsidRPr="00492E99">
        <w:rPr>
          <w:rFonts w:asciiTheme="minorHAnsi" w:hAnsiTheme="minorHAnsi"/>
          <w:sz w:val="22"/>
          <w:szCs w:val="22"/>
          <w:lang w:val="en-US"/>
        </w:rPr>
        <w:t xml:space="preserve">election personnel and </w:t>
      </w:r>
      <w:r w:rsidR="002552E0">
        <w:rPr>
          <w:rFonts w:asciiTheme="minorHAnsi" w:hAnsiTheme="minorHAnsi"/>
          <w:sz w:val="22"/>
          <w:szCs w:val="22"/>
          <w:lang w:val="en-US"/>
        </w:rPr>
        <w:t xml:space="preserve">purchase election material. </w:t>
      </w:r>
    </w:p>
    <w:p w14:paraId="06ED2D84" w14:textId="2D62AFD8" w:rsidR="008178DF" w:rsidRPr="00492E99" w:rsidRDefault="00457AA9" w:rsidP="00E041A9">
      <w:pPr>
        <w:tabs>
          <w:tab w:val="num" w:pos="720"/>
        </w:tabs>
        <w:spacing w:line="276" w:lineRule="auto"/>
        <w:jc w:val="both"/>
        <w:rPr>
          <w:rFonts w:asciiTheme="minorHAnsi" w:hAnsiTheme="minorHAnsi" w:cs="Arial"/>
          <w:kern w:val="28"/>
          <w:sz w:val="22"/>
          <w:szCs w:val="22"/>
          <w:lang w:val="en-US" w:eastAsia="es-HN"/>
        </w:rPr>
      </w:pPr>
      <w:r w:rsidRPr="00492E99">
        <w:rPr>
          <w:rFonts w:asciiTheme="minorHAnsi" w:hAnsiTheme="minorHAnsi"/>
          <w:sz w:val="22"/>
          <w:szCs w:val="22"/>
          <w:lang w:val="en-US"/>
        </w:rPr>
        <w:t>Four out of the five</w:t>
      </w:r>
      <w:r w:rsidR="00392048">
        <w:rPr>
          <w:rFonts w:asciiTheme="minorHAnsi" w:hAnsiTheme="minorHAnsi"/>
          <w:sz w:val="22"/>
          <w:szCs w:val="22"/>
          <w:lang w:val="en-US"/>
        </w:rPr>
        <w:t xml:space="preserve"> newly-established</w:t>
      </w:r>
      <w:r w:rsidRPr="00492E99">
        <w:rPr>
          <w:rFonts w:asciiTheme="minorHAnsi" w:hAnsiTheme="minorHAnsi"/>
          <w:sz w:val="22"/>
          <w:szCs w:val="22"/>
          <w:lang w:val="en-US"/>
        </w:rPr>
        <w:t xml:space="preserve"> political parties have not met the minimum requirement of 62,309 signatures needed </w:t>
      </w:r>
      <w:r w:rsidR="002552E0">
        <w:rPr>
          <w:rFonts w:asciiTheme="minorHAnsi" w:hAnsiTheme="minorHAnsi"/>
          <w:sz w:val="22"/>
          <w:szCs w:val="22"/>
          <w:lang w:val="en-US"/>
        </w:rPr>
        <w:t xml:space="preserve">to be formally registered </w:t>
      </w:r>
      <w:r w:rsidRPr="00492E99">
        <w:rPr>
          <w:rFonts w:asciiTheme="minorHAnsi" w:hAnsiTheme="minorHAnsi"/>
          <w:sz w:val="22"/>
          <w:szCs w:val="22"/>
          <w:lang w:val="en-US"/>
        </w:rPr>
        <w:t>with the TSE</w:t>
      </w:r>
      <w:r w:rsidR="00FB1E17" w:rsidRPr="00492E99">
        <w:rPr>
          <w:rFonts w:asciiTheme="minorHAnsi" w:hAnsiTheme="minorHAnsi"/>
          <w:sz w:val="22"/>
          <w:szCs w:val="22"/>
          <w:lang w:val="en-US"/>
        </w:rPr>
        <w:t xml:space="preserve">. </w:t>
      </w:r>
      <w:r w:rsidR="002552E0">
        <w:rPr>
          <w:rFonts w:asciiTheme="minorHAnsi" w:hAnsiTheme="minorHAnsi"/>
          <w:sz w:val="22"/>
          <w:szCs w:val="22"/>
          <w:lang w:val="en-US"/>
        </w:rPr>
        <w:t>The o</w:t>
      </w:r>
      <w:r w:rsidRPr="00492E99">
        <w:rPr>
          <w:rFonts w:asciiTheme="minorHAnsi" w:hAnsiTheme="minorHAnsi"/>
          <w:sz w:val="22"/>
          <w:szCs w:val="22"/>
          <w:lang w:val="en-US"/>
        </w:rPr>
        <w:t>nly</w:t>
      </w:r>
      <w:r w:rsidR="002552E0">
        <w:rPr>
          <w:rFonts w:asciiTheme="minorHAnsi" w:hAnsiTheme="minorHAnsi"/>
          <w:sz w:val="22"/>
          <w:szCs w:val="22"/>
          <w:lang w:val="en-US"/>
        </w:rPr>
        <w:t xml:space="preserve"> party who managed to meet the requirements has been </w:t>
      </w:r>
      <w:r w:rsidR="00FC1B59">
        <w:rPr>
          <w:rFonts w:asciiTheme="minorHAnsi" w:hAnsiTheme="minorHAnsi"/>
          <w:sz w:val="22"/>
          <w:szCs w:val="22"/>
          <w:lang w:val="en-US"/>
        </w:rPr>
        <w:t>“</w:t>
      </w:r>
      <w:r w:rsidR="00542C22" w:rsidRPr="00492E99">
        <w:rPr>
          <w:rFonts w:asciiTheme="minorHAnsi" w:hAnsiTheme="minorHAnsi"/>
          <w:sz w:val="22"/>
          <w:szCs w:val="22"/>
          <w:lang w:val="en-US"/>
        </w:rPr>
        <w:t>V</w:t>
      </w:r>
      <w:r w:rsidR="002552E0">
        <w:rPr>
          <w:rFonts w:asciiTheme="minorHAnsi" w:hAnsiTheme="minorHAnsi"/>
          <w:sz w:val="22"/>
          <w:szCs w:val="22"/>
          <w:lang w:val="en-US"/>
        </w:rPr>
        <w:t>AMOS</w:t>
      </w:r>
      <w:r w:rsidR="00FC1B59">
        <w:rPr>
          <w:rFonts w:asciiTheme="minorHAnsi" w:hAnsiTheme="minorHAnsi"/>
          <w:sz w:val="22"/>
          <w:szCs w:val="22"/>
          <w:lang w:val="en-US"/>
        </w:rPr>
        <w:t>” (by its name in Spanish)</w:t>
      </w:r>
      <w:r w:rsidR="002552E0">
        <w:rPr>
          <w:rFonts w:asciiTheme="minorHAnsi" w:hAnsiTheme="minorHAnsi"/>
          <w:sz w:val="22"/>
          <w:szCs w:val="22"/>
          <w:lang w:val="en-US"/>
        </w:rPr>
        <w:t xml:space="preserve">, </w:t>
      </w:r>
      <w:r w:rsidR="00542C22" w:rsidRPr="00492E99">
        <w:rPr>
          <w:rFonts w:asciiTheme="minorHAnsi" w:hAnsiTheme="minorHAnsi"/>
          <w:sz w:val="22"/>
          <w:szCs w:val="22"/>
          <w:lang w:val="en-US"/>
        </w:rPr>
        <w:t>led by</w:t>
      </w:r>
      <w:r w:rsidRPr="00492E99">
        <w:rPr>
          <w:rFonts w:asciiTheme="minorHAnsi" w:hAnsiTheme="minorHAnsi"/>
          <w:sz w:val="22"/>
          <w:szCs w:val="22"/>
          <w:lang w:val="en-US"/>
        </w:rPr>
        <w:t xml:space="preserve"> </w:t>
      </w:r>
      <w:r w:rsidR="002F5A44" w:rsidRPr="00492E99">
        <w:rPr>
          <w:rFonts w:asciiTheme="minorHAnsi" w:hAnsiTheme="minorHAnsi"/>
          <w:sz w:val="22"/>
          <w:szCs w:val="22"/>
          <w:lang w:val="en-US"/>
        </w:rPr>
        <w:t>former Christian Democracy Political Party member</w:t>
      </w:r>
      <w:r w:rsidR="00542C22" w:rsidRPr="00492E99">
        <w:rPr>
          <w:rFonts w:asciiTheme="minorHAnsi" w:hAnsiTheme="minorHAnsi"/>
          <w:sz w:val="22"/>
          <w:szCs w:val="22"/>
          <w:lang w:val="en-US"/>
        </w:rPr>
        <w:t xml:space="preserve"> </w:t>
      </w:r>
      <w:r w:rsidR="002552E0">
        <w:rPr>
          <w:rFonts w:asciiTheme="minorHAnsi" w:hAnsiTheme="minorHAnsi"/>
          <w:sz w:val="22"/>
          <w:szCs w:val="22"/>
          <w:lang w:val="en-US"/>
        </w:rPr>
        <w:t xml:space="preserve">Augusto </w:t>
      </w:r>
      <w:r w:rsidR="00FB1E17" w:rsidRPr="00492E99">
        <w:rPr>
          <w:rFonts w:asciiTheme="minorHAnsi" w:hAnsiTheme="minorHAnsi"/>
          <w:sz w:val="22"/>
          <w:szCs w:val="22"/>
          <w:lang w:val="en-US"/>
        </w:rPr>
        <w:t>Cruz Asensio</w:t>
      </w:r>
      <w:r w:rsidR="002552E0">
        <w:rPr>
          <w:rFonts w:asciiTheme="minorHAnsi" w:hAnsiTheme="minorHAnsi"/>
          <w:sz w:val="22"/>
          <w:szCs w:val="22"/>
          <w:lang w:val="en-US"/>
        </w:rPr>
        <w:t xml:space="preserve">. Consequently, TSE is expected to officially allow </w:t>
      </w:r>
      <w:r w:rsidR="00FC1B59">
        <w:rPr>
          <w:rFonts w:asciiTheme="minorHAnsi" w:hAnsiTheme="minorHAnsi"/>
          <w:sz w:val="22"/>
          <w:szCs w:val="22"/>
          <w:lang w:val="en-US"/>
        </w:rPr>
        <w:t>“</w:t>
      </w:r>
      <w:r w:rsidR="002552E0">
        <w:rPr>
          <w:rFonts w:asciiTheme="minorHAnsi" w:hAnsiTheme="minorHAnsi"/>
          <w:sz w:val="22"/>
          <w:szCs w:val="22"/>
          <w:lang w:val="en-US"/>
        </w:rPr>
        <w:t>VAMOS</w:t>
      </w:r>
      <w:r w:rsidR="00FC1B59">
        <w:rPr>
          <w:rFonts w:asciiTheme="minorHAnsi" w:hAnsiTheme="minorHAnsi"/>
          <w:sz w:val="22"/>
          <w:szCs w:val="22"/>
          <w:lang w:val="en-US"/>
        </w:rPr>
        <w:t>”</w:t>
      </w:r>
      <w:r w:rsidR="002552E0">
        <w:rPr>
          <w:rFonts w:asciiTheme="minorHAnsi" w:hAnsiTheme="minorHAnsi"/>
          <w:sz w:val="22"/>
          <w:szCs w:val="22"/>
          <w:lang w:val="en-US"/>
        </w:rPr>
        <w:t xml:space="preserve"> to take part to the next elections, which would increase the number of political parties to </w:t>
      </w:r>
      <w:r w:rsidR="005D0D73">
        <w:rPr>
          <w:rFonts w:asciiTheme="minorHAnsi" w:hAnsiTheme="minorHAnsi"/>
          <w:sz w:val="22"/>
          <w:szCs w:val="22"/>
          <w:lang w:val="en-US"/>
        </w:rPr>
        <w:t>nine</w:t>
      </w:r>
      <w:r w:rsidR="002552E0">
        <w:rPr>
          <w:rFonts w:asciiTheme="minorHAnsi" w:hAnsiTheme="minorHAnsi"/>
          <w:sz w:val="22"/>
          <w:szCs w:val="22"/>
          <w:lang w:val="en-US"/>
        </w:rPr>
        <w:t xml:space="preserve">. </w:t>
      </w:r>
    </w:p>
    <w:p w14:paraId="53F7E776" w14:textId="77777777" w:rsidR="008178DF" w:rsidRPr="00492E99" w:rsidRDefault="008178DF" w:rsidP="00E041A9">
      <w:pPr>
        <w:tabs>
          <w:tab w:val="num" w:pos="720"/>
        </w:tabs>
        <w:spacing w:line="276" w:lineRule="auto"/>
        <w:jc w:val="both"/>
        <w:rPr>
          <w:rFonts w:asciiTheme="minorHAnsi" w:hAnsiTheme="minorHAnsi" w:cs="Arial"/>
          <w:kern w:val="28"/>
          <w:sz w:val="22"/>
          <w:szCs w:val="22"/>
          <w:lang w:val="en-US" w:eastAsia="es-HN"/>
        </w:rPr>
      </w:pPr>
    </w:p>
    <w:p w14:paraId="687770C8" w14:textId="77777777" w:rsidR="00CB457C" w:rsidRPr="00492E99" w:rsidRDefault="00CB457C" w:rsidP="00E041A9">
      <w:pPr>
        <w:tabs>
          <w:tab w:val="num" w:pos="720"/>
        </w:tabs>
        <w:spacing w:line="276" w:lineRule="auto"/>
        <w:jc w:val="both"/>
        <w:rPr>
          <w:rFonts w:asciiTheme="minorHAnsi" w:hAnsiTheme="minorHAnsi" w:cs="Arial"/>
          <w:kern w:val="28"/>
          <w:sz w:val="22"/>
          <w:szCs w:val="22"/>
          <w:lang w:val="en-US" w:eastAsia="es-HN"/>
        </w:rPr>
      </w:pPr>
      <w:r w:rsidRPr="00492E99">
        <w:rPr>
          <w:rFonts w:asciiTheme="minorHAnsi" w:hAnsiTheme="minorHAnsi" w:cs="Arial"/>
          <w:kern w:val="28"/>
          <w:sz w:val="22"/>
          <w:szCs w:val="22"/>
          <w:lang w:val="en-US" w:eastAsia="es-HN"/>
        </w:rPr>
        <w:t>In May,</w:t>
      </w:r>
      <w:r w:rsidR="001A7605" w:rsidRPr="00492E99">
        <w:rPr>
          <w:rFonts w:asciiTheme="minorHAnsi" w:hAnsiTheme="minorHAnsi" w:cs="Arial"/>
          <w:kern w:val="28"/>
          <w:sz w:val="22"/>
          <w:szCs w:val="22"/>
          <w:lang w:val="en-US" w:eastAsia="es-HN"/>
        </w:rPr>
        <w:t xml:space="preserve"> an incident involving RNP employees in Siguatepeque delivering false ID cards was reported. The security forces arrested the employees accused of malpractice while FUSINA secured RNP’s database.</w:t>
      </w:r>
    </w:p>
    <w:p w14:paraId="492E9D78" w14:textId="77777777" w:rsidR="005D03A1" w:rsidRPr="00492E99" w:rsidRDefault="005D03A1" w:rsidP="00812DFE">
      <w:pPr>
        <w:jc w:val="both"/>
        <w:rPr>
          <w:rFonts w:asciiTheme="minorHAnsi" w:hAnsiTheme="minorHAnsi" w:cs="Arial"/>
          <w:kern w:val="28"/>
          <w:lang w:val="en-US" w:eastAsia="es-HN"/>
        </w:rPr>
      </w:pPr>
    </w:p>
    <w:p w14:paraId="1C5BE541" w14:textId="77777777" w:rsidR="00931AC0" w:rsidRPr="00821DAF" w:rsidRDefault="00931AC0" w:rsidP="00821DAF">
      <w:pPr>
        <w:tabs>
          <w:tab w:val="num" w:pos="720"/>
        </w:tabs>
        <w:spacing w:line="276" w:lineRule="auto"/>
        <w:jc w:val="both"/>
        <w:rPr>
          <w:rFonts w:asciiTheme="minorHAnsi" w:hAnsiTheme="minorHAnsi"/>
          <w:sz w:val="22"/>
          <w:szCs w:val="22"/>
          <w:lang w:val="en-US"/>
        </w:rPr>
      </w:pPr>
      <w:r w:rsidRPr="00821DAF">
        <w:rPr>
          <w:rFonts w:asciiTheme="minorHAnsi" w:hAnsiTheme="minorHAnsi"/>
          <w:sz w:val="22"/>
          <w:szCs w:val="22"/>
          <w:lang w:val="en-US"/>
        </w:rPr>
        <w:t xml:space="preserve">Important progress was </w:t>
      </w:r>
      <w:r w:rsidR="002552E0">
        <w:rPr>
          <w:rFonts w:asciiTheme="minorHAnsi" w:hAnsiTheme="minorHAnsi"/>
          <w:sz w:val="22"/>
          <w:szCs w:val="22"/>
          <w:lang w:val="en-US"/>
        </w:rPr>
        <w:t xml:space="preserve">registered </w:t>
      </w:r>
      <w:r w:rsidRPr="00821DAF">
        <w:rPr>
          <w:rFonts w:asciiTheme="minorHAnsi" w:hAnsiTheme="minorHAnsi"/>
          <w:sz w:val="22"/>
          <w:szCs w:val="22"/>
          <w:lang w:val="en-US"/>
        </w:rPr>
        <w:t xml:space="preserve">regarding the </w:t>
      </w:r>
      <w:r w:rsidR="00C00995" w:rsidRPr="00821DAF">
        <w:rPr>
          <w:rFonts w:asciiTheme="minorHAnsi" w:hAnsiTheme="minorHAnsi"/>
          <w:sz w:val="22"/>
          <w:szCs w:val="22"/>
          <w:lang w:val="en-US"/>
        </w:rPr>
        <w:t xml:space="preserve">National Police vetting process. </w:t>
      </w:r>
      <w:r w:rsidRPr="00821DAF">
        <w:rPr>
          <w:rFonts w:asciiTheme="minorHAnsi" w:hAnsiTheme="minorHAnsi"/>
          <w:sz w:val="22"/>
          <w:szCs w:val="22"/>
          <w:lang w:val="en-US"/>
        </w:rPr>
        <w:t xml:space="preserve">Events were triggered by a New York Times article linking National Police officers to the deaths of Arístides González, former Director of the Anti-Drug Trafficking Directorate, and security expert Alfredo Landaverde. These allegations, coupled with pressure from inside and outside the country, led to the President of </w:t>
      </w:r>
      <w:r w:rsidR="00C00995" w:rsidRPr="00821DAF">
        <w:rPr>
          <w:rFonts w:asciiTheme="minorHAnsi" w:hAnsiTheme="minorHAnsi"/>
          <w:sz w:val="22"/>
          <w:szCs w:val="22"/>
          <w:lang w:val="en-US"/>
        </w:rPr>
        <w:t xml:space="preserve">the Republic to appoint </w:t>
      </w:r>
      <w:r w:rsidRPr="00821DAF">
        <w:rPr>
          <w:rFonts w:asciiTheme="minorHAnsi" w:hAnsiTheme="minorHAnsi"/>
          <w:sz w:val="22"/>
          <w:szCs w:val="22"/>
          <w:lang w:val="en-US"/>
        </w:rPr>
        <w:t xml:space="preserve">a Special Commission for Police </w:t>
      </w:r>
      <w:r w:rsidR="00C00995" w:rsidRPr="00821DAF">
        <w:rPr>
          <w:rFonts w:asciiTheme="minorHAnsi" w:hAnsiTheme="minorHAnsi"/>
          <w:sz w:val="22"/>
          <w:szCs w:val="22"/>
          <w:lang w:val="en-US"/>
        </w:rPr>
        <w:t xml:space="preserve">Vetting </w:t>
      </w:r>
      <w:r w:rsidRPr="00821DAF">
        <w:rPr>
          <w:rFonts w:asciiTheme="minorHAnsi" w:hAnsiTheme="minorHAnsi"/>
          <w:sz w:val="22"/>
          <w:szCs w:val="22"/>
          <w:lang w:val="en-US"/>
        </w:rPr>
        <w:t xml:space="preserve">and Transformation. </w:t>
      </w:r>
      <w:r w:rsidR="00C00995" w:rsidRPr="00821DAF">
        <w:rPr>
          <w:rFonts w:asciiTheme="minorHAnsi" w:hAnsiTheme="minorHAnsi"/>
          <w:sz w:val="22"/>
          <w:szCs w:val="22"/>
          <w:lang w:val="en-US"/>
        </w:rPr>
        <w:t xml:space="preserve">So far, out of </w:t>
      </w:r>
      <w:r w:rsidRPr="00821DAF">
        <w:rPr>
          <w:rFonts w:asciiTheme="minorHAnsi" w:hAnsiTheme="minorHAnsi"/>
          <w:sz w:val="22"/>
          <w:szCs w:val="22"/>
          <w:lang w:val="en-US"/>
        </w:rPr>
        <w:t xml:space="preserve">272 </w:t>
      </w:r>
      <w:r w:rsidR="00C00995" w:rsidRPr="00821DAF">
        <w:rPr>
          <w:rFonts w:asciiTheme="minorHAnsi" w:hAnsiTheme="minorHAnsi"/>
          <w:sz w:val="22"/>
          <w:szCs w:val="22"/>
          <w:lang w:val="en-US"/>
        </w:rPr>
        <w:t xml:space="preserve">police </w:t>
      </w:r>
      <w:r w:rsidRPr="00821DAF">
        <w:rPr>
          <w:rFonts w:asciiTheme="minorHAnsi" w:hAnsiTheme="minorHAnsi"/>
          <w:sz w:val="22"/>
          <w:szCs w:val="22"/>
          <w:lang w:val="en-US"/>
        </w:rPr>
        <w:t>officers</w:t>
      </w:r>
      <w:r w:rsidR="00C00995" w:rsidRPr="00821DAF">
        <w:rPr>
          <w:rFonts w:asciiTheme="minorHAnsi" w:hAnsiTheme="minorHAnsi"/>
          <w:sz w:val="22"/>
          <w:szCs w:val="22"/>
          <w:lang w:val="en-US"/>
        </w:rPr>
        <w:t xml:space="preserve"> which</w:t>
      </w:r>
      <w:r w:rsidRPr="00821DAF">
        <w:rPr>
          <w:rFonts w:asciiTheme="minorHAnsi" w:hAnsiTheme="minorHAnsi"/>
          <w:sz w:val="22"/>
          <w:szCs w:val="22"/>
          <w:lang w:val="en-US"/>
        </w:rPr>
        <w:t xml:space="preserve"> </w:t>
      </w:r>
      <w:r w:rsidR="00C00995" w:rsidRPr="00821DAF">
        <w:rPr>
          <w:rFonts w:asciiTheme="minorHAnsi" w:hAnsiTheme="minorHAnsi"/>
          <w:sz w:val="22"/>
          <w:szCs w:val="22"/>
          <w:lang w:val="en-US"/>
        </w:rPr>
        <w:t xml:space="preserve">underwent an </w:t>
      </w:r>
      <w:r w:rsidRPr="00821DAF">
        <w:rPr>
          <w:rFonts w:asciiTheme="minorHAnsi" w:hAnsiTheme="minorHAnsi"/>
          <w:sz w:val="22"/>
          <w:szCs w:val="22"/>
          <w:lang w:val="en-US"/>
        </w:rPr>
        <w:t xml:space="preserve">evaluation process, 106 have been relieved from their duties, including 5 General Directors, 27 General Commissioners, 36 Deputy Commissioners, and 38 Commissioners. </w:t>
      </w:r>
    </w:p>
    <w:p w14:paraId="0C76AE3B" w14:textId="77777777" w:rsidR="00931AC0" w:rsidRPr="00821DAF" w:rsidRDefault="00931AC0" w:rsidP="00821DAF">
      <w:pPr>
        <w:tabs>
          <w:tab w:val="num" w:pos="720"/>
        </w:tabs>
        <w:spacing w:line="276" w:lineRule="auto"/>
        <w:jc w:val="both"/>
        <w:rPr>
          <w:rFonts w:asciiTheme="minorHAnsi" w:hAnsiTheme="minorHAnsi"/>
          <w:sz w:val="22"/>
          <w:szCs w:val="22"/>
          <w:lang w:val="en-US"/>
        </w:rPr>
      </w:pPr>
    </w:p>
    <w:p w14:paraId="4006C914" w14:textId="77777777" w:rsidR="00931AC0" w:rsidRPr="00821DAF" w:rsidRDefault="00C00995" w:rsidP="00821DAF">
      <w:pPr>
        <w:tabs>
          <w:tab w:val="num" w:pos="720"/>
        </w:tabs>
        <w:spacing w:line="276" w:lineRule="auto"/>
        <w:jc w:val="both"/>
        <w:rPr>
          <w:rFonts w:asciiTheme="minorHAnsi" w:hAnsiTheme="minorHAnsi"/>
          <w:sz w:val="22"/>
          <w:szCs w:val="22"/>
          <w:lang w:val="en-US"/>
        </w:rPr>
      </w:pPr>
      <w:r w:rsidRPr="00821DAF">
        <w:rPr>
          <w:rFonts w:asciiTheme="minorHAnsi" w:hAnsiTheme="minorHAnsi"/>
          <w:sz w:val="22"/>
          <w:szCs w:val="22"/>
          <w:lang w:val="en-US"/>
        </w:rPr>
        <w:t>Meanwhile, Congress in considering two bill</w:t>
      </w:r>
      <w:r w:rsidR="005D0D73">
        <w:rPr>
          <w:rFonts w:asciiTheme="minorHAnsi" w:hAnsiTheme="minorHAnsi"/>
          <w:sz w:val="22"/>
          <w:szCs w:val="22"/>
          <w:lang w:val="en-US"/>
        </w:rPr>
        <w:t>s</w:t>
      </w:r>
      <w:r w:rsidRPr="00821DAF">
        <w:rPr>
          <w:rFonts w:asciiTheme="minorHAnsi" w:hAnsiTheme="minorHAnsi"/>
          <w:sz w:val="22"/>
          <w:szCs w:val="22"/>
          <w:lang w:val="en-US"/>
        </w:rPr>
        <w:t xml:space="preserve"> aimed at reforming the </w:t>
      </w:r>
      <w:r w:rsidR="00931AC0" w:rsidRPr="00821DAF">
        <w:rPr>
          <w:rFonts w:asciiTheme="minorHAnsi" w:hAnsiTheme="minorHAnsi"/>
          <w:sz w:val="22"/>
          <w:szCs w:val="22"/>
          <w:lang w:val="en-US"/>
        </w:rPr>
        <w:t>National Police Act</w:t>
      </w:r>
      <w:r w:rsidRPr="00821DAF">
        <w:rPr>
          <w:rFonts w:asciiTheme="minorHAnsi" w:hAnsiTheme="minorHAnsi"/>
          <w:sz w:val="22"/>
          <w:szCs w:val="22"/>
          <w:lang w:val="en-US"/>
        </w:rPr>
        <w:t xml:space="preserve"> and at establishing a </w:t>
      </w:r>
      <w:r w:rsidR="00931AC0" w:rsidRPr="00821DAF">
        <w:rPr>
          <w:rFonts w:asciiTheme="minorHAnsi" w:hAnsiTheme="minorHAnsi"/>
          <w:sz w:val="22"/>
          <w:szCs w:val="22"/>
          <w:lang w:val="en-US"/>
        </w:rPr>
        <w:t>new Penal Code. Both of the</w:t>
      </w:r>
      <w:r w:rsidRPr="00821DAF">
        <w:rPr>
          <w:rFonts w:asciiTheme="minorHAnsi" w:hAnsiTheme="minorHAnsi"/>
          <w:sz w:val="22"/>
          <w:szCs w:val="22"/>
          <w:lang w:val="en-US"/>
        </w:rPr>
        <w:t xml:space="preserve">m have the potentiality to produce </w:t>
      </w:r>
      <w:r w:rsidR="00931AC0" w:rsidRPr="00821DAF">
        <w:rPr>
          <w:rFonts w:asciiTheme="minorHAnsi" w:hAnsiTheme="minorHAnsi"/>
          <w:sz w:val="22"/>
          <w:szCs w:val="22"/>
          <w:lang w:val="en-US"/>
        </w:rPr>
        <w:t xml:space="preserve">significant impact in the institutional and social life of the country. </w:t>
      </w:r>
    </w:p>
    <w:p w14:paraId="5F5CCE38" w14:textId="77777777" w:rsidR="00931AC0" w:rsidRPr="00492E99" w:rsidRDefault="00931AC0" w:rsidP="00931AC0">
      <w:pPr>
        <w:jc w:val="both"/>
        <w:rPr>
          <w:rFonts w:asciiTheme="minorHAnsi" w:hAnsiTheme="minorHAnsi" w:cs="Arial"/>
          <w:kern w:val="28"/>
          <w:sz w:val="22"/>
          <w:lang w:val="en-US" w:eastAsia="es-HN"/>
        </w:rPr>
      </w:pPr>
    </w:p>
    <w:p w14:paraId="06601EE7" w14:textId="512BDE87" w:rsidR="00931AC0" w:rsidRPr="00821DAF" w:rsidRDefault="00A6166B" w:rsidP="00821DAF">
      <w:pPr>
        <w:tabs>
          <w:tab w:val="num" w:pos="720"/>
        </w:tabs>
        <w:spacing w:line="276" w:lineRule="auto"/>
        <w:jc w:val="both"/>
        <w:rPr>
          <w:rFonts w:asciiTheme="minorHAnsi" w:hAnsiTheme="minorHAnsi"/>
          <w:sz w:val="22"/>
          <w:szCs w:val="22"/>
          <w:lang w:val="en-US"/>
        </w:rPr>
      </w:pPr>
      <w:r w:rsidRPr="00821DAF">
        <w:rPr>
          <w:rFonts w:asciiTheme="minorHAnsi" w:hAnsiTheme="minorHAnsi"/>
          <w:sz w:val="22"/>
          <w:szCs w:val="22"/>
          <w:lang w:val="en-US"/>
        </w:rPr>
        <w:t xml:space="preserve">Increasing insecurity among local public transportations companies forced some of them to go temporarily out of business, </w:t>
      </w:r>
      <w:r w:rsidR="00931AC0" w:rsidRPr="00821DAF">
        <w:rPr>
          <w:rFonts w:asciiTheme="minorHAnsi" w:hAnsiTheme="minorHAnsi"/>
          <w:sz w:val="22"/>
          <w:szCs w:val="22"/>
          <w:lang w:val="en-US"/>
        </w:rPr>
        <w:t xml:space="preserve">mainly in northern Honduras. </w:t>
      </w:r>
      <w:r w:rsidRPr="00821DAF">
        <w:rPr>
          <w:rFonts w:asciiTheme="minorHAnsi" w:hAnsiTheme="minorHAnsi"/>
          <w:sz w:val="22"/>
          <w:szCs w:val="22"/>
          <w:lang w:val="en-US"/>
        </w:rPr>
        <w:t xml:space="preserve">According to UNAH-IUDPAS figures, </w:t>
      </w:r>
      <w:r w:rsidR="00931AC0" w:rsidRPr="00821DAF">
        <w:rPr>
          <w:rFonts w:asciiTheme="minorHAnsi" w:hAnsiTheme="minorHAnsi"/>
          <w:sz w:val="22"/>
          <w:szCs w:val="22"/>
          <w:lang w:val="en-US"/>
        </w:rPr>
        <w:t>209 people in the transportation sector violent</w:t>
      </w:r>
      <w:r w:rsidR="0022539A" w:rsidRPr="00821DAF">
        <w:rPr>
          <w:rFonts w:asciiTheme="minorHAnsi" w:hAnsiTheme="minorHAnsi"/>
          <w:sz w:val="22"/>
          <w:szCs w:val="22"/>
          <w:lang w:val="en-US"/>
        </w:rPr>
        <w:t>ly</w:t>
      </w:r>
      <w:r w:rsidR="00931AC0" w:rsidRPr="00821DAF">
        <w:rPr>
          <w:rFonts w:asciiTheme="minorHAnsi" w:hAnsiTheme="minorHAnsi"/>
          <w:sz w:val="22"/>
          <w:szCs w:val="22"/>
          <w:lang w:val="en-US"/>
        </w:rPr>
        <w:t xml:space="preserve"> d</w:t>
      </w:r>
      <w:r w:rsidR="0022539A" w:rsidRPr="00821DAF">
        <w:rPr>
          <w:rFonts w:asciiTheme="minorHAnsi" w:hAnsiTheme="minorHAnsi"/>
          <w:sz w:val="22"/>
          <w:szCs w:val="22"/>
          <w:lang w:val="en-US"/>
        </w:rPr>
        <w:t xml:space="preserve">ied in 2015, </w:t>
      </w:r>
      <w:r w:rsidR="00931AC0" w:rsidRPr="00821DAF">
        <w:rPr>
          <w:rFonts w:asciiTheme="minorHAnsi" w:hAnsiTheme="minorHAnsi"/>
          <w:sz w:val="22"/>
          <w:szCs w:val="22"/>
          <w:lang w:val="en-US"/>
        </w:rPr>
        <w:t>up</w:t>
      </w:r>
      <w:r w:rsidR="0022539A" w:rsidRPr="00821DAF">
        <w:rPr>
          <w:rFonts w:asciiTheme="minorHAnsi" w:hAnsiTheme="minorHAnsi"/>
          <w:sz w:val="22"/>
          <w:szCs w:val="22"/>
          <w:lang w:val="en-US"/>
        </w:rPr>
        <w:t xml:space="preserve"> 130.2 percent compared to 2010. As per 2016, UNAH-IUDPAS registered </w:t>
      </w:r>
      <w:r w:rsidR="00931AC0" w:rsidRPr="00821DAF">
        <w:rPr>
          <w:rFonts w:asciiTheme="minorHAnsi" w:hAnsiTheme="minorHAnsi"/>
          <w:sz w:val="22"/>
          <w:szCs w:val="22"/>
          <w:lang w:val="en-US"/>
        </w:rPr>
        <w:t xml:space="preserve">63 </w:t>
      </w:r>
      <w:r w:rsidR="0022539A" w:rsidRPr="00821DAF">
        <w:rPr>
          <w:rFonts w:asciiTheme="minorHAnsi" w:hAnsiTheme="minorHAnsi"/>
          <w:sz w:val="22"/>
          <w:szCs w:val="22"/>
          <w:lang w:val="en-US"/>
        </w:rPr>
        <w:t xml:space="preserve">deaths and </w:t>
      </w:r>
      <w:r w:rsidR="005D0D73">
        <w:rPr>
          <w:rFonts w:asciiTheme="minorHAnsi" w:hAnsiTheme="minorHAnsi"/>
          <w:sz w:val="22"/>
          <w:szCs w:val="22"/>
          <w:lang w:val="en-US"/>
        </w:rPr>
        <w:t>seven</w:t>
      </w:r>
      <w:r w:rsidR="005D0D73" w:rsidRPr="00821DAF">
        <w:rPr>
          <w:rFonts w:asciiTheme="minorHAnsi" w:hAnsiTheme="minorHAnsi"/>
          <w:sz w:val="22"/>
          <w:szCs w:val="22"/>
          <w:lang w:val="en-US"/>
        </w:rPr>
        <w:t xml:space="preserve"> </w:t>
      </w:r>
      <w:r w:rsidR="0022539A" w:rsidRPr="00821DAF">
        <w:rPr>
          <w:rFonts w:asciiTheme="minorHAnsi" w:hAnsiTheme="minorHAnsi"/>
          <w:sz w:val="22"/>
          <w:szCs w:val="22"/>
          <w:lang w:val="en-US"/>
        </w:rPr>
        <w:t>buses incinerated so far.</w:t>
      </w:r>
      <w:r w:rsidR="00931AC0" w:rsidRPr="00821DAF">
        <w:rPr>
          <w:rFonts w:asciiTheme="minorHAnsi" w:hAnsiTheme="minorHAnsi"/>
          <w:sz w:val="22"/>
          <w:szCs w:val="22"/>
          <w:lang w:val="en-US"/>
        </w:rPr>
        <w:t xml:space="preserve"> </w:t>
      </w:r>
    </w:p>
    <w:p w14:paraId="308E2E41" w14:textId="77777777" w:rsidR="00931AC0" w:rsidRPr="00821DAF" w:rsidRDefault="00931AC0" w:rsidP="00821DAF">
      <w:pPr>
        <w:tabs>
          <w:tab w:val="num" w:pos="720"/>
        </w:tabs>
        <w:spacing w:line="276" w:lineRule="auto"/>
        <w:jc w:val="both"/>
        <w:rPr>
          <w:rFonts w:asciiTheme="minorHAnsi" w:hAnsiTheme="minorHAnsi"/>
          <w:sz w:val="22"/>
          <w:szCs w:val="22"/>
          <w:lang w:val="en-US"/>
        </w:rPr>
      </w:pPr>
    </w:p>
    <w:p w14:paraId="59913F24" w14:textId="77777777" w:rsidR="00931AC0" w:rsidRPr="00821DAF" w:rsidRDefault="00931AC0" w:rsidP="00821DAF">
      <w:pPr>
        <w:tabs>
          <w:tab w:val="num" w:pos="720"/>
        </w:tabs>
        <w:spacing w:line="276" w:lineRule="auto"/>
        <w:jc w:val="both"/>
        <w:rPr>
          <w:rFonts w:asciiTheme="minorHAnsi" w:hAnsiTheme="minorHAnsi"/>
          <w:sz w:val="22"/>
          <w:szCs w:val="22"/>
          <w:lang w:val="en-US"/>
        </w:rPr>
      </w:pPr>
      <w:r w:rsidRPr="00821DAF">
        <w:rPr>
          <w:rFonts w:asciiTheme="minorHAnsi" w:hAnsiTheme="minorHAnsi"/>
          <w:sz w:val="22"/>
          <w:szCs w:val="22"/>
          <w:lang w:val="en-US"/>
        </w:rPr>
        <w:t xml:space="preserve">San Pedro Sula, La Ceiba, Tela, Choloma and the Central District have shown a trend towards strengthening efforts for comprehensive, inter-agency coordination and for articulation </w:t>
      </w:r>
      <w:r w:rsidR="00770FB3" w:rsidRPr="00821DAF">
        <w:rPr>
          <w:rFonts w:asciiTheme="minorHAnsi" w:hAnsiTheme="minorHAnsi"/>
          <w:sz w:val="22"/>
          <w:szCs w:val="22"/>
          <w:lang w:val="en-US"/>
        </w:rPr>
        <w:t>of various local actors around C</w:t>
      </w:r>
      <w:r w:rsidRPr="00821DAF">
        <w:rPr>
          <w:rFonts w:asciiTheme="minorHAnsi" w:hAnsiTheme="minorHAnsi"/>
          <w:sz w:val="22"/>
          <w:szCs w:val="22"/>
          <w:lang w:val="en-US"/>
        </w:rPr>
        <w:t xml:space="preserve">oexistence and </w:t>
      </w:r>
      <w:r w:rsidR="00770FB3" w:rsidRPr="00821DAF">
        <w:rPr>
          <w:rFonts w:asciiTheme="minorHAnsi" w:hAnsiTheme="minorHAnsi"/>
          <w:sz w:val="22"/>
          <w:szCs w:val="22"/>
          <w:lang w:val="en-US"/>
        </w:rPr>
        <w:t>C</w:t>
      </w:r>
      <w:r w:rsidRPr="00821DAF">
        <w:rPr>
          <w:rFonts w:asciiTheme="minorHAnsi" w:hAnsiTheme="minorHAnsi"/>
          <w:sz w:val="22"/>
          <w:szCs w:val="22"/>
          <w:lang w:val="en-US"/>
        </w:rPr>
        <w:t xml:space="preserve">itizen </w:t>
      </w:r>
      <w:r w:rsidR="00770FB3" w:rsidRPr="00821DAF">
        <w:rPr>
          <w:rFonts w:asciiTheme="minorHAnsi" w:hAnsiTheme="minorHAnsi"/>
          <w:sz w:val="22"/>
          <w:szCs w:val="22"/>
          <w:lang w:val="en-US"/>
        </w:rPr>
        <w:t>S</w:t>
      </w:r>
      <w:r w:rsidRPr="00821DAF">
        <w:rPr>
          <w:rFonts w:asciiTheme="minorHAnsi" w:hAnsiTheme="minorHAnsi"/>
          <w:sz w:val="22"/>
          <w:szCs w:val="22"/>
          <w:lang w:val="en-US"/>
        </w:rPr>
        <w:t xml:space="preserve">ecurity </w:t>
      </w:r>
      <w:r w:rsidR="00770FB3" w:rsidRPr="00821DAF">
        <w:rPr>
          <w:rFonts w:asciiTheme="minorHAnsi" w:hAnsiTheme="minorHAnsi"/>
          <w:sz w:val="22"/>
          <w:szCs w:val="22"/>
          <w:lang w:val="en-US"/>
        </w:rPr>
        <w:t>O</w:t>
      </w:r>
      <w:r w:rsidRPr="00821DAF">
        <w:rPr>
          <w:rFonts w:asciiTheme="minorHAnsi" w:hAnsiTheme="minorHAnsi"/>
          <w:sz w:val="22"/>
          <w:szCs w:val="22"/>
          <w:lang w:val="en-US"/>
        </w:rPr>
        <w:t xml:space="preserve">perational </w:t>
      </w:r>
      <w:r w:rsidR="00770FB3" w:rsidRPr="00821DAF">
        <w:rPr>
          <w:rFonts w:asciiTheme="minorHAnsi" w:hAnsiTheme="minorHAnsi"/>
          <w:sz w:val="22"/>
          <w:szCs w:val="22"/>
          <w:lang w:val="en-US"/>
        </w:rPr>
        <w:t>P</w:t>
      </w:r>
      <w:r w:rsidRPr="00821DAF">
        <w:rPr>
          <w:rFonts w:asciiTheme="minorHAnsi" w:hAnsiTheme="minorHAnsi"/>
          <w:sz w:val="22"/>
          <w:szCs w:val="22"/>
          <w:lang w:val="en-US"/>
        </w:rPr>
        <w:t xml:space="preserve">lans. In this regard, </w:t>
      </w:r>
      <w:r w:rsidR="00770FB3" w:rsidRPr="00821DAF">
        <w:rPr>
          <w:rFonts w:asciiTheme="minorHAnsi" w:hAnsiTheme="minorHAnsi"/>
          <w:sz w:val="22"/>
          <w:szCs w:val="22"/>
          <w:lang w:val="en-US"/>
        </w:rPr>
        <w:t xml:space="preserve">local bulletins on violence have been used as a reference for the design and implementation of evidence-based interventions at the municipal level, including </w:t>
      </w:r>
      <w:r w:rsidRPr="00821DAF">
        <w:rPr>
          <w:rFonts w:asciiTheme="minorHAnsi" w:hAnsiTheme="minorHAnsi"/>
          <w:sz w:val="22"/>
          <w:szCs w:val="22"/>
          <w:lang w:val="en-US"/>
        </w:rPr>
        <w:t>social and situational crime prevention</w:t>
      </w:r>
      <w:r w:rsidR="00821DAF" w:rsidRPr="00821DAF">
        <w:rPr>
          <w:rFonts w:asciiTheme="minorHAnsi" w:hAnsiTheme="minorHAnsi"/>
          <w:sz w:val="22"/>
          <w:szCs w:val="22"/>
          <w:lang w:val="en-US"/>
        </w:rPr>
        <w:t xml:space="preserve"> activities</w:t>
      </w:r>
      <w:r w:rsidRPr="00821DAF">
        <w:rPr>
          <w:rFonts w:asciiTheme="minorHAnsi" w:hAnsiTheme="minorHAnsi"/>
          <w:sz w:val="22"/>
          <w:szCs w:val="22"/>
          <w:lang w:val="en-US"/>
        </w:rPr>
        <w:t>, deterrence and control actions</w:t>
      </w:r>
      <w:r w:rsidR="00770FB3" w:rsidRPr="00821DAF">
        <w:rPr>
          <w:rFonts w:asciiTheme="minorHAnsi" w:hAnsiTheme="minorHAnsi"/>
          <w:sz w:val="22"/>
          <w:szCs w:val="22"/>
          <w:lang w:val="en-US"/>
        </w:rPr>
        <w:t>,</w:t>
      </w:r>
      <w:r w:rsidR="00821DAF" w:rsidRPr="00821DAF">
        <w:rPr>
          <w:rFonts w:asciiTheme="minorHAnsi" w:hAnsiTheme="minorHAnsi"/>
          <w:sz w:val="22"/>
          <w:szCs w:val="22"/>
          <w:lang w:val="en-US"/>
        </w:rPr>
        <w:t xml:space="preserve"> peaceful conflict resolution mechanisms, </w:t>
      </w:r>
      <w:r w:rsidRPr="00821DAF">
        <w:rPr>
          <w:rFonts w:asciiTheme="minorHAnsi" w:hAnsiTheme="minorHAnsi"/>
          <w:sz w:val="22"/>
          <w:szCs w:val="22"/>
          <w:lang w:val="en-US"/>
        </w:rPr>
        <w:t>recreation, arts, culture, sports and entrepreneurship.</w:t>
      </w:r>
    </w:p>
    <w:p w14:paraId="34302584" w14:textId="77777777" w:rsidR="00931AC0" w:rsidRPr="00492E99" w:rsidRDefault="00931AC0" w:rsidP="00931AC0">
      <w:pPr>
        <w:jc w:val="both"/>
        <w:rPr>
          <w:rFonts w:asciiTheme="minorHAnsi" w:hAnsiTheme="minorHAnsi" w:cs="Arial"/>
          <w:kern w:val="28"/>
          <w:sz w:val="22"/>
          <w:lang w:val="en-US" w:eastAsia="es-HN"/>
        </w:rPr>
      </w:pPr>
    </w:p>
    <w:p w14:paraId="361BFFD6" w14:textId="77777777" w:rsidR="005D03A1" w:rsidRPr="00492E99" w:rsidRDefault="005D03A1" w:rsidP="00931AC0">
      <w:pPr>
        <w:rPr>
          <w:rFonts w:asciiTheme="minorHAnsi" w:eastAsia="Calibri" w:hAnsiTheme="minorHAnsi" w:cs="Arial"/>
          <w:kern w:val="28"/>
          <w:sz w:val="24"/>
          <w:szCs w:val="22"/>
          <w:lang w:val="en-US" w:eastAsia="es-HN"/>
        </w:rPr>
      </w:pPr>
      <w:r w:rsidRPr="00492E99">
        <w:rPr>
          <w:rFonts w:asciiTheme="minorHAnsi" w:hAnsiTheme="minorHAnsi" w:cs="Arial"/>
          <w:kern w:val="28"/>
          <w:sz w:val="22"/>
          <w:lang w:val="en-US" w:eastAsia="es-HN"/>
        </w:rPr>
        <w:br w:type="page"/>
      </w:r>
    </w:p>
    <w:p w14:paraId="6B328823" w14:textId="77777777" w:rsidR="005D03A1" w:rsidRPr="00492E99" w:rsidRDefault="005D03A1" w:rsidP="00E041A9">
      <w:pPr>
        <w:pStyle w:val="Heading2"/>
        <w:rPr>
          <w:rFonts w:asciiTheme="minorHAnsi" w:hAnsiTheme="minorHAnsi"/>
          <w:color w:val="auto"/>
          <w:sz w:val="28"/>
          <w:lang w:val="en-US"/>
        </w:rPr>
        <w:sectPr w:rsidR="005D03A1" w:rsidRPr="00492E99" w:rsidSect="005D03A1">
          <w:headerReference w:type="default" r:id="rId10"/>
          <w:footerReference w:type="default" r:id="rId11"/>
          <w:pgSz w:w="12240" w:h="15840"/>
          <w:pgMar w:top="1440" w:right="994" w:bottom="1440" w:left="1440" w:header="706" w:footer="706" w:gutter="0"/>
          <w:cols w:space="708"/>
          <w:titlePg/>
          <w:docGrid w:linePitch="360"/>
        </w:sectPr>
      </w:pPr>
    </w:p>
    <w:p w14:paraId="0C9D86ED" w14:textId="0938BA17" w:rsidR="00D90FBB" w:rsidRPr="00492E99" w:rsidRDefault="002D14D6" w:rsidP="00E041A9">
      <w:pPr>
        <w:pStyle w:val="Heading2"/>
        <w:rPr>
          <w:rFonts w:asciiTheme="minorHAnsi" w:hAnsiTheme="minorHAnsi"/>
          <w:color w:val="auto"/>
          <w:lang w:val="en-US"/>
        </w:rPr>
      </w:pPr>
      <w:bookmarkStart w:id="5" w:name="_Toc458428119"/>
      <w:r w:rsidRPr="00492E99">
        <w:rPr>
          <w:rFonts w:asciiTheme="minorHAnsi" w:hAnsiTheme="minorHAnsi"/>
          <w:color w:val="auto"/>
          <w:lang w:val="en-US"/>
        </w:rPr>
        <w:lastRenderedPageBreak/>
        <w:t xml:space="preserve">SECTION 2- </w:t>
      </w:r>
      <w:r w:rsidR="003C226A" w:rsidRPr="00492E99">
        <w:rPr>
          <w:rFonts w:asciiTheme="minorHAnsi" w:hAnsiTheme="minorHAnsi"/>
          <w:color w:val="auto"/>
          <w:lang w:val="en-US"/>
        </w:rPr>
        <w:t>PROBLEMS, REMEDIAL ACTIONS AND RISKS</w:t>
      </w:r>
      <w:bookmarkEnd w:id="5"/>
      <w:r w:rsidR="003C226A" w:rsidRPr="00492E99">
        <w:rPr>
          <w:rFonts w:asciiTheme="minorHAnsi" w:hAnsiTheme="minorHAnsi"/>
          <w:color w:val="auto"/>
          <w:lang w:val="en-US"/>
        </w:rPr>
        <w:t xml:space="preserve"> </w:t>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685"/>
        <w:gridCol w:w="4962"/>
      </w:tblGrid>
      <w:tr w:rsidR="00C4157A" w:rsidRPr="00492E99" w14:paraId="52BA7B12" w14:textId="77777777" w:rsidTr="001256C7">
        <w:tc>
          <w:tcPr>
            <w:tcW w:w="14601" w:type="dxa"/>
            <w:gridSpan w:val="3"/>
            <w:shd w:val="clear" w:color="auto" w:fill="9CC2E5"/>
          </w:tcPr>
          <w:p w14:paraId="124DEE45" w14:textId="77777777" w:rsidR="00C4157A" w:rsidRPr="00492E99" w:rsidRDefault="00C4157A" w:rsidP="00E041A9">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Objective 1 – Honduras Electoral</w:t>
            </w:r>
            <w:r w:rsidR="00075951" w:rsidRPr="00492E99">
              <w:rPr>
                <w:rFonts w:asciiTheme="minorHAnsi" w:hAnsiTheme="minorHAnsi" w:cs="Arial"/>
                <w:b/>
                <w:sz w:val="18"/>
                <w:szCs w:val="22"/>
                <w:lang w:val="en-US"/>
              </w:rPr>
              <w:t xml:space="preserve"> System - </w:t>
            </w:r>
            <w:r w:rsidRPr="00492E99">
              <w:rPr>
                <w:rFonts w:asciiTheme="minorHAnsi" w:hAnsiTheme="minorHAnsi" w:cs="Arial"/>
                <w:sz w:val="18"/>
                <w:szCs w:val="22"/>
                <w:lang w:val="en-US"/>
              </w:rPr>
              <w:t xml:space="preserve">Result One: Electoral legal and regulatory framework </w:t>
            </w:r>
            <w:r w:rsidR="00460336" w:rsidRPr="00492E99">
              <w:rPr>
                <w:rFonts w:asciiTheme="minorHAnsi" w:hAnsiTheme="minorHAnsi" w:cs="Arial"/>
                <w:sz w:val="18"/>
                <w:szCs w:val="22"/>
                <w:lang w:val="en-US"/>
              </w:rPr>
              <w:t>improved</w:t>
            </w:r>
          </w:p>
        </w:tc>
      </w:tr>
      <w:tr w:rsidR="001256C7" w:rsidRPr="00492E99" w14:paraId="2F51C33E" w14:textId="77777777" w:rsidTr="001256C7">
        <w:tc>
          <w:tcPr>
            <w:tcW w:w="5954" w:type="dxa"/>
            <w:shd w:val="clear" w:color="auto" w:fill="DEEAF6"/>
          </w:tcPr>
          <w:p w14:paraId="57104F9C" w14:textId="77777777" w:rsidR="00C4157A" w:rsidRPr="00492E99" w:rsidRDefault="00C4157A" w:rsidP="00E041A9">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Problems encountered</w:t>
            </w:r>
            <w:r w:rsidRPr="00492E99">
              <w:rPr>
                <w:rFonts w:asciiTheme="minorHAnsi" w:hAnsiTheme="minorHAnsi" w:cs="Arial"/>
                <w:sz w:val="18"/>
                <w:szCs w:val="22"/>
                <w:lang w:val="en-US"/>
              </w:rPr>
              <w:t xml:space="preserve">: </w:t>
            </w:r>
          </w:p>
        </w:tc>
        <w:tc>
          <w:tcPr>
            <w:tcW w:w="3685" w:type="dxa"/>
            <w:shd w:val="clear" w:color="auto" w:fill="DEEAF6"/>
          </w:tcPr>
          <w:p w14:paraId="27CAE6FE" w14:textId="77777777" w:rsidR="00C4157A" w:rsidRPr="00492E99" w:rsidRDefault="00075951" w:rsidP="00E041A9">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Risks:</w:t>
            </w:r>
          </w:p>
        </w:tc>
        <w:tc>
          <w:tcPr>
            <w:tcW w:w="4962" w:type="dxa"/>
            <w:shd w:val="clear" w:color="auto" w:fill="DEEAF6"/>
          </w:tcPr>
          <w:p w14:paraId="2E0C7784" w14:textId="77777777" w:rsidR="00C4157A" w:rsidRPr="00492E99" w:rsidRDefault="00C4157A" w:rsidP="00E041A9">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Proposed remedial actions:</w:t>
            </w:r>
          </w:p>
        </w:tc>
      </w:tr>
      <w:tr w:rsidR="00C4157A" w:rsidRPr="00492E99" w14:paraId="26A6CF09" w14:textId="77777777" w:rsidTr="00075951">
        <w:tc>
          <w:tcPr>
            <w:tcW w:w="5954" w:type="dxa"/>
            <w:shd w:val="clear" w:color="auto" w:fill="auto"/>
          </w:tcPr>
          <w:p w14:paraId="6EBBF584" w14:textId="77777777" w:rsidR="00C4157A" w:rsidRPr="00492E99" w:rsidRDefault="007E1633" w:rsidP="00B56F2E">
            <w:pPr>
              <w:numPr>
                <w:ilvl w:val="0"/>
                <w:numId w:val="1"/>
              </w:numPr>
              <w:tabs>
                <w:tab w:val="clear" w:pos="720"/>
                <w:tab w:val="num" w:pos="317"/>
              </w:tabs>
              <w:spacing w:line="276" w:lineRule="auto"/>
              <w:ind w:left="317" w:right="34" w:hanging="284"/>
              <w:jc w:val="both"/>
              <w:rPr>
                <w:rFonts w:asciiTheme="minorHAnsi" w:hAnsiTheme="minorHAnsi" w:cs="Arial"/>
                <w:sz w:val="18"/>
                <w:lang w:val="en-US"/>
              </w:rPr>
            </w:pPr>
            <w:r w:rsidRPr="00492E99">
              <w:rPr>
                <w:rFonts w:asciiTheme="minorHAnsi" w:hAnsiTheme="minorHAnsi" w:cs="Arial"/>
                <w:sz w:val="18"/>
                <w:lang w:val="en-US"/>
              </w:rPr>
              <w:t>P</w:t>
            </w:r>
            <w:r w:rsidR="00C4157A" w:rsidRPr="00492E99">
              <w:rPr>
                <w:rFonts w:asciiTheme="minorHAnsi" w:hAnsiTheme="minorHAnsi" w:cs="Arial"/>
                <w:sz w:val="18"/>
                <w:lang w:val="en-US"/>
              </w:rPr>
              <w:t xml:space="preserve">olitical </w:t>
            </w:r>
            <w:r w:rsidRPr="00492E99">
              <w:rPr>
                <w:rFonts w:asciiTheme="minorHAnsi" w:hAnsiTheme="minorHAnsi" w:cs="Arial"/>
                <w:sz w:val="18"/>
                <w:lang w:val="en-US"/>
              </w:rPr>
              <w:t xml:space="preserve">context complex and volatile, </w:t>
            </w:r>
            <w:r w:rsidR="007C3F4F" w:rsidRPr="00492E99">
              <w:rPr>
                <w:rFonts w:asciiTheme="minorHAnsi" w:hAnsiTheme="minorHAnsi" w:cs="Arial"/>
                <w:sz w:val="18"/>
                <w:lang w:val="en-US"/>
              </w:rPr>
              <w:t>making</w:t>
            </w:r>
            <w:r w:rsidR="00C4157A" w:rsidRPr="00492E99">
              <w:rPr>
                <w:rFonts w:asciiTheme="minorHAnsi" w:hAnsiTheme="minorHAnsi" w:cs="Arial"/>
                <w:sz w:val="18"/>
                <w:lang w:val="en-US"/>
              </w:rPr>
              <w:t xml:space="preserve"> difficult to achieve consensus on electoral reform issues.</w:t>
            </w:r>
          </w:p>
        </w:tc>
        <w:tc>
          <w:tcPr>
            <w:tcW w:w="3685" w:type="dxa"/>
            <w:shd w:val="clear" w:color="auto" w:fill="auto"/>
          </w:tcPr>
          <w:p w14:paraId="3BC6BA8C" w14:textId="77777777" w:rsidR="00C4157A" w:rsidRPr="00492E99" w:rsidRDefault="007E1633" w:rsidP="007C3F4F">
            <w:pPr>
              <w:spacing w:line="276" w:lineRule="auto"/>
              <w:ind w:left="34" w:right="33"/>
              <w:jc w:val="both"/>
              <w:rPr>
                <w:rFonts w:asciiTheme="minorHAnsi" w:hAnsiTheme="minorHAnsi" w:cs="Arial"/>
                <w:sz w:val="18"/>
                <w:lang w:val="en-US"/>
              </w:rPr>
            </w:pPr>
            <w:r w:rsidRPr="00492E99">
              <w:rPr>
                <w:rFonts w:asciiTheme="minorHAnsi" w:hAnsiTheme="minorHAnsi" w:cs="Arial"/>
                <w:sz w:val="18"/>
                <w:lang w:val="en-US"/>
              </w:rPr>
              <w:t xml:space="preserve">No electoral reforms formulated and implemented, </w:t>
            </w:r>
            <w:r w:rsidR="007C3F4F" w:rsidRPr="00492E99">
              <w:rPr>
                <w:rFonts w:asciiTheme="minorHAnsi" w:hAnsiTheme="minorHAnsi" w:cs="Arial"/>
                <w:sz w:val="18"/>
                <w:lang w:val="en-US"/>
              </w:rPr>
              <w:t>n</w:t>
            </w:r>
            <w:r w:rsidRPr="00492E99">
              <w:rPr>
                <w:rFonts w:asciiTheme="minorHAnsi" w:hAnsiTheme="minorHAnsi" w:cs="Arial"/>
                <w:sz w:val="18"/>
                <w:lang w:val="en-US"/>
              </w:rPr>
              <w:t xml:space="preserve">either legal </w:t>
            </w:r>
            <w:r w:rsidR="007C3F4F" w:rsidRPr="00492E99">
              <w:rPr>
                <w:rFonts w:asciiTheme="minorHAnsi" w:hAnsiTheme="minorHAnsi" w:cs="Arial"/>
                <w:sz w:val="18"/>
                <w:lang w:val="en-US"/>
              </w:rPr>
              <w:t>n</w:t>
            </w:r>
            <w:r w:rsidRPr="00492E99">
              <w:rPr>
                <w:rFonts w:asciiTheme="minorHAnsi" w:hAnsiTheme="minorHAnsi" w:cs="Arial"/>
                <w:sz w:val="18"/>
                <w:lang w:val="en-US"/>
              </w:rPr>
              <w:t>or regulatory</w:t>
            </w:r>
            <w:r w:rsidR="005A3661" w:rsidRPr="00492E99">
              <w:rPr>
                <w:rFonts w:asciiTheme="minorHAnsi" w:hAnsiTheme="minorHAnsi" w:cs="Arial"/>
                <w:sz w:val="18"/>
                <w:lang w:val="en-US"/>
              </w:rPr>
              <w:t>,</w:t>
            </w:r>
            <w:r w:rsidRPr="00492E99">
              <w:rPr>
                <w:rFonts w:asciiTheme="minorHAnsi" w:hAnsiTheme="minorHAnsi" w:cs="Arial"/>
                <w:sz w:val="18"/>
                <w:lang w:val="en-US"/>
              </w:rPr>
              <w:t xml:space="preserve"> due to</w:t>
            </w:r>
            <w:r w:rsidR="005A3661" w:rsidRPr="00492E99">
              <w:rPr>
                <w:rFonts w:asciiTheme="minorHAnsi" w:hAnsiTheme="minorHAnsi" w:cs="Arial"/>
                <w:sz w:val="18"/>
                <w:lang w:val="en-US"/>
              </w:rPr>
              <w:t xml:space="preserve"> political frictions amongst key stakeholders.  </w:t>
            </w:r>
            <w:r w:rsidRPr="00492E99">
              <w:rPr>
                <w:rFonts w:asciiTheme="minorHAnsi" w:hAnsiTheme="minorHAnsi" w:cs="Arial"/>
                <w:sz w:val="18"/>
                <w:lang w:val="en-US"/>
              </w:rPr>
              <w:t xml:space="preserve"> </w:t>
            </w:r>
          </w:p>
        </w:tc>
        <w:tc>
          <w:tcPr>
            <w:tcW w:w="4962" w:type="dxa"/>
            <w:shd w:val="clear" w:color="auto" w:fill="auto"/>
          </w:tcPr>
          <w:p w14:paraId="51EF4E6C" w14:textId="77777777" w:rsidR="00C4157A" w:rsidRPr="00492E99" w:rsidRDefault="005A3661" w:rsidP="005A3661">
            <w:pPr>
              <w:spacing w:line="276" w:lineRule="auto"/>
              <w:ind w:right="34"/>
              <w:jc w:val="both"/>
              <w:rPr>
                <w:rFonts w:asciiTheme="minorHAnsi" w:hAnsiTheme="minorHAnsi" w:cs="Arial"/>
                <w:sz w:val="18"/>
                <w:lang w:val="en-US"/>
              </w:rPr>
            </w:pPr>
            <w:r w:rsidRPr="00492E99">
              <w:rPr>
                <w:rFonts w:asciiTheme="minorHAnsi" w:hAnsiTheme="minorHAnsi" w:cs="Arial"/>
                <w:sz w:val="18"/>
                <w:lang w:val="en-US"/>
              </w:rPr>
              <w:t>Maintain spaces for dialogue, such as the one generated through the Inter Party Commission on Dialogue and Agreements for Electoral Reform meetings that allows key stakeholders to discuss electoral reforms topics in an open and respectful manner.</w:t>
            </w:r>
          </w:p>
          <w:p w14:paraId="64A05C99" w14:textId="77777777" w:rsidR="005A3661" w:rsidRPr="00492E99" w:rsidRDefault="005A3661" w:rsidP="005A3661">
            <w:pPr>
              <w:spacing w:line="276" w:lineRule="auto"/>
              <w:ind w:right="34"/>
              <w:jc w:val="both"/>
              <w:rPr>
                <w:rFonts w:asciiTheme="minorHAnsi" w:hAnsiTheme="minorHAnsi" w:cs="Arial"/>
                <w:sz w:val="18"/>
                <w:lang w:val="en-US"/>
              </w:rPr>
            </w:pPr>
          </w:p>
          <w:p w14:paraId="770D51D7" w14:textId="77777777" w:rsidR="005A3661" w:rsidRPr="00492E99" w:rsidRDefault="005A3661" w:rsidP="007C3F4F">
            <w:pPr>
              <w:spacing w:line="276" w:lineRule="auto"/>
              <w:ind w:right="34"/>
              <w:jc w:val="both"/>
              <w:rPr>
                <w:rFonts w:asciiTheme="minorHAnsi" w:hAnsiTheme="minorHAnsi" w:cs="Arial"/>
                <w:sz w:val="18"/>
                <w:lang w:val="en-US"/>
              </w:rPr>
            </w:pPr>
            <w:r w:rsidRPr="00492E99">
              <w:rPr>
                <w:rFonts w:asciiTheme="minorHAnsi" w:hAnsiTheme="minorHAnsi" w:cs="Arial"/>
                <w:sz w:val="18"/>
                <w:lang w:val="en-US"/>
              </w:rPr>
              <w:t xml:space="preserve">Moreover, </w:t>
            </w:r>
            <w:r w:rsidR="007C3F4F" w:rsidRPr="00492E99">
              <w:rPr>
                <w:rFonts w:asciiTheme="minorHAnsi" w:hAnsiTheme="minorHAnsi" w:cs="Arial"/>
                <w:sz w:val="18"/>
                <w:lang w:val="en-US"/>
              </w:rPr>
              <w:t xml:space="preserve">to </w:t>
            </w:r>
            <w:r w:rsidR="002B25F1" w:rsidRPr="00492E99">
              <w:rPr>
                <w:rFonts w:asciiTheme="minorHAnsi" w:hAnsiTheme="minorHAnsi" w:cs="Arial"/>
                <w:sz w:val="18"/>
                <w:lang w:val="en-US"/>
              </w:rPr>
              <w:t>ensure there is room</w:t>
            </w:r>
            <w:r w:rsidR="007C3F4F" w:rsidRPr="00492E99">
              <w:rPr>
                <w:rFonts w:asciiTheme="minorHAnsi" w:hAnsiTheme="minorHAnsi" w:cs="Arial"/>
                <w:sz w:val="18"/>
                <w:lang w:val="en-US"/>
              </w:rPr>
              <w:t xml:space="preserve"> for </w:t>
            </w:r>
            <w:r w:rsidR="002B25F1" w:rsidRPr="00492E99">
              <w:rPr>
                <w:rFonts w:asciiTheme="minorHAnsi" w:hAnsiTheme="minorHAnsi" w:cs="Arial"/>
                <w:sz w:val="18"/>
                <w:lang w:val="en-US"/>
              </w:rPr>
              <w:t xml:space="preserve">a </w:t>
            </w:r>
            <w:r w:rsidR="007C3F4F" w:rsidRPr="00492E99">
              <w:rPr>
                <w:rFonts w:asciiTheme="minorHAnsi" w:hAnsiTheme="minorHAnsi" w:cs="Arial"/>
                <w:sz w:val="18"/>
                <w:lang w:val="en-US"/>
              </w:rPr>
              <w:t>dialogue</w:t>
            </w:r>
            <w:r w:rsidRPr="00492E99">
              <w:rPr>
                <w:rFonts w:asciiTheme="minorHAnsi" w:hAnsiTheme="minorHAnsi" w:cs="Arial"/>
                <w:sz w:val="18"/>
                <w:lang w:val="en-US"/>
              </w:rPr>
              <w:t xml:space="preserve"> such as the G16/Electoral Discussing </w:t>
            </w:r>
            <w:r w:rsidR="007C3F4F" w:rsidRPr="00492E99">
              <w:rPr>
                <w:rFonts w:asciiTheme="minorHAnsi" w:hAnsiTheme="minorHAnsi" w:cs="Arial"/>
                <w:sz w:val="18"/>
                <w:lang w:val="en-US"/>
              </w:rPr>
              <w:t>Board</w:t>
            </w:r>
            <w:r w:rsidRPr="00492E99">
              <w:rPr>
                <w:rFonts w:asciiTheme="minorHAnsi" w:hAnsiTheme="minorHAnsi" w:cs="Arial"/>
                <w:sz w:val="18"/>
                <w:lang w:val="en-US"/>
              </w:rPr>
              <w:t xml:space="preserve"> to discuss electoral and political issues and scenarios in order to generate</w:t>
            </w:r>
            <w:r w:rsidR="007C3F4F" w:rsidRPr="00492E99">
              <w:rPr>
                <w:rFonts w:asciiTheme="minorHAnsi" w:hAnsiTheme="minorHAnsi" w:cs="Arial"/>
                <w:sz w:val="18"/>
                <w:lang w:val="en-US"/>
              </w:rPr>
              <w:t xml:space="preserve"> and provide</w:t>
            </w:r>
            <w:r w:rsidRPr="00492E99">
              <w:rPr>
                <w:rFonts w:asciiTheme="minorHAnsi" w:hAnsiTheme="minorHAnsi" w:cs="Arial"/>
                <w:sz w:val="18"/>
                <w:lang w:val="en-US"/>
              </w:rPr>
              <w:t xml:space="preserve"> inputs </w:t>
            </w:r>
            <w:r w:rsidR="007C3F4F" w:rsidRPr="00492E99">
              <w:rPr>
                <w:rFonts w:asciiTheme="minorHAnsi" w:hAnsiTheme="minorHAnsi" w:cs="Arial"/>
                <w:sz w:val="18"/>
                <w:lang w:val="en-US"/>
              </w:rPr>
              <w:t>to</w:t>
            </w:r>
            <w:r w:rsidRPr="00492E99">
              <w:rPr>
                <w:rFonts w:asciiTheme="minorHAnsi" w:hAnsiTheme="minorHAnsi" w:cs="Arial"/>
                <w:sz w:val="18"/>
                <w:lang w:val="en-US"/>
              </w:rPr>
              <w:t xml:space="preserve"> Ambassadors and Representatives</w:t>
            </w:r>
            <w:r w:rsidR="007C3F4F" w:rsidRPr="00492E99">
              <w:rPr>
                <w:rFonts w:asciiTheme="minorHAnsi" w:hAnsiTheme="minorHAnsi" w:cs="Arial"/>
                <w:sz w:val="18"/>
                <w:lang w:val="en-US"/>
              </w:rPr>
              <w:t>, which could help</w:t>
            </w:r>
            <w:r w:rsidRPr="00492E99">
              <w:rPr>
                <w:rFonts w:asciiTheme="minorHAnsi" w:hAnsiTheme="minorHAnsi" w:cs="Arial"/>
                <w:sz w:val="18"/>
                <w:lang w:val="en-US"/>
              </w:rPr>
              <w:t xml:space="preserve"> to influence political leaders on electoral reforms needs. </w:t>
            </w:r>
          </w:p>
          <w:p w14:paraId="55099366" w14:textId="77777777" w:rsidR="00BC62DD" w:rsidRPr="00492E99" w:rsidRDefault="00BC62DD" w:rsidP="007C3F4F">
            <w:pPr>
              <w:spacing w:line="276" w:lineRule="auto"/>
              <w:ind w:right="34"/>
              <w:jc w:val="both"/>
              <w:rPr>
                <w:rFonts w:asciiTheme="minorHAnsi" w:hAnsiTheme="minorHAnsi" w:cs="Arial"/>
                <w:sz w:val="18"/>
                <w:lang w:val="en-US"/>
              </w:rPr>
            </w:pPr>
          </w:p>
          <w:p w14:paraId="6B689847" w14:textId="77777777" w:rsidR="00BC62DD" w:rsidRPr="00492E99" w:rsidRDefault="00BC62DD" w:rsidP="007C3F4F">
            <w:pPr>
              <w:spacing w:line="276" w:lineRule="auto"/>
              <w:ind w:right="34"/>
              <w:jc w:val="both"/>
              <w:rPr>
                <w:rFonts w:asciiTheme="minorHAnsi" w:hAnsiTheme="minorHAnsi" w:cs="Arial"/>
                <w:sz w:val="18"/>
                <w:lang w:val="en-US"/>
              </w:rPr>
            </w:pPr>
            <w:r w:rsidRPr="00492E99">
              <w:rPr>
                <w:rFonts w:asciiTheme="minorHAnsi" w:hAnsiTheme="minorHAnsi" w:cs="Arial"/>
                <w:sz w:val="18"/>
                <w:lang w:val="en-US"/>
              </w:rPr>
              <w:t>Additionally, continue with the G16’s discussion Board for women political participation meetings in order to discuss and plan strategies to seek synergies with political parties and other key stakeholders to foster indicatives pro women political participation and promotion.</w:t>
            </w:r>
          </w:p>
        </w:tc>
      </w:tr>
      <w:tr w:rsidR="00842151" w:rsidRPr="00492E99" w14:paraId="44589887" w14:textId="77777777" w:rsidTr="00075951">
        <w:tc>
          <w:tcPr>
            <w:tcW w:w="5954" w:type="dxa"/>
            <w:shd w:val="clear" w:color="auto" w:fill="auto"/>
          </w:tcPr>
          <w:p w14:paraId="68614DD4" w14:textId="77777777" w:rsidR="00842151" w:rsidRPr="00492E99" w:rsidRDefault="00842151" w:rsidP="00B56F2E">
            <w:pPr>
              <w:numPr>
                <w:ilvl w:val="0"/>
                <w:numId w:val="1"/>
              </w:numPr>
              <w:tabs>
                <w:tab w:val="clear" w:pos="720"/>
                <w:tab w:val="num" w:pos="317"/>
              </w:tabs>
              <w:spacing w:line="276" w:lineRule="auto"/>
              <w:ind w:left="317" w:right="34" w:hanging="284"/>
              <w:jc w:val="both"/>
              <w:rPr>
                <w:rFonts w:asciiTheme="minorHAnsi" w:hAnsiTheme="minorHAnsi" w:cs="Arial"/>
                <w:sz w:val="18"/>
                <w:lang w:val="en-US"/>
              </w:rPr>
            </w:pPr>
            <w:r w:rsidRPr="00492E99">
              <w:rPr>
                <w:rFonts w:asciiTheme="minorHAnsi" w:hAnsiTheme="minorHAnsi" w:cs="Arial"/>
                <w:sz w:val="18"/>
                <w:lang w:val="en-US"/>
              </w:rPr>
              <w:t>Delays in the revision process of the regulation</w:t>
            </w:r>
            <w:r w:rsidR="00D1245C" w:rsidRPr="00492E99">
              <w:rPr>
                <w:rFonts w:asciiTheme="minorHAnsi" w:hAnsiTheme="minorHAnsi" w:cs="Arial"/>
                <w:sz w:val="18"/>
                <w:lang w:val="en-US"/>
              </w:rPr>
              <w:t>s</w:t>
            </w:r>
            <w:r w:rsidRPr="00492E99">
              <w:rPr>
                <w:rFonts w:asciiTheme="minorHAnsi" w:hAnsiTheme="minorHAnsi" w:cs="Arial"/>
                <w:sz w:val="18"/>
                <w:lang w:val="en-US"/>
              </w:rPr>
              <w:t xml:space="preserve"> identified.</w:t>
            </w:r>
          </w:p>
        </w:tc>
        <w:tc>
          <w:tcPr>
            <w:tcW w:w="3685" w:type="dxa"/>
            <w:shd w:val="clear" w:color="auto" w:fill="auto"/>
          </w:tcPr>
          <w:p w14:paraId="77F3BBBE" w14:textId="77777777" w:rsidR="00842151" w:rsidRPr="00492E99" w:rsidRDefault="00D1245C" w:rsidP="00E2394B">
            <w:pPr>
              <w:spacing w:line="276" w:lineRule="auto"/>
              <w:ind w:left="317" w:right="34" w:hanging="284"/>
              <w:jc w:val="both"/>
              <w:rPr>
                <w:rFonts w:asciiTheme="minorHAnsi" w:hAnsiTheme="minorHAnsi" w:cs="Arial"/>
                <w:sz w:val="18"/>
                <w:lang w:val="en-US"/>
              </w:rPr>
            </w:pPr>
            <w:r w:rsidRPr="00492E99">
              <w:rPr>
                <w:rFonts w:asciiTheme="minorHAnsi" w:hAnsiTheme="minorHAnsi" w:cs="Arial"/>
                <w:sz w:val="18"/>
                <w:lang w:val="en-US"/>
              </w:rPr>
              <w:t>Electoral Regulations (6 regulations) have to be approved before the announcement of the Primary Elections date.</w:t>
            </w:r>
          </w:p>
        </w:tc>
        <w:tc>
          <w:tcPr>
            <w:tcW w:w="4962" w:type="dxa"/>
            <w:shd w:val="clear" w:color="auto" w:fill="auto"/>
          </w:tcPr>
          <w:p w14:paraId="5C766048" w14:textId="77777777" w:rsidR="00842151" w:rsidRPr="00492E99" w:rsidRDefault="00D1245C" w:rsidP="0005001C">
            <w:pPr>
              <w:spacing w:line="276" w:lineRule="auto"/>
              <w:ind w:left="68" w:right="34"/>
              <w:jc w:val="both"/>
              <w:rPr>
                <w:rFonts w:asciiTheme="minorHAnsi" w:hAnsiTheme="minorHAnsi" w:cs="Arial"/>
                <w:sz w:val="18"/>
                <w:lang w:val="en-US"/>
              </w:rPr>
            </w:pPr>
            <w:r w:rsidRPr="00492E99">
              <w:rPr>
                <w:rFonts w:asciiTheme="minorHAnsi" w:hAnsiTheme="minorHAnsi" w:cs="Arial"/>
                <w:sz w:val="18"/>
                <w:lang w:val="en-US"/>
              </w:rPr>
              <w:t xml:space="preserve">To continue working closely with the TSE Plenary of Magistrates in order to finalize the revision of the draft regulations and to have them </w:t>
            </w:r>
            <w:r w:rsidR="00477C43" w:rsidRPr="00492E99">
              <w:rPr>
                <w:rFonts w:asciiTheme="minorHAnsi" w:hAnsiTheme="minorHAnsi" w:cs="Arial"/>
                <w:sz w:val="18"/>
                <w:lang w:val="en-US"/>
              </w:rPr>
              <w:t>passed and published</w:t>
            </w:r>
            <w:r w:rsidRPr="00492E99">
              <w:rPr>
                <w:rFonts w:asciiTheme="minorHAnsi" w:hAnsiTheme="minorHAnsi" w:cs="Arial"/>
                <w:sz w:val="18"/>
                <w:lang w:val="en-US"/>
              </w:rPr>
              <w:t>.</w:t>
            </w:r>
          </w:p>
        </w:tc>
      </w:tr>
      <w:tr w:rsidR="007A67D7" w:rsidRPr="00492E99" w14:paraId="093A2DFD" w14:textId="77777777" w:rsidTr="00075951">
        <w:tc>
          <w:tcPr>
            <w:tcW w:w="5954" w:type="dxa"/>
            <w:shd w:val="clear" w:color="auto" w:fill="auto"/>
          </w:tcPr>
          <w:p w14:paraId="15E03BE0" w14:textId="77777777" w:rsidR="007A67D7" w:rsidRPr="00492E99" w:rsidRDefault="007A67D7" w:rsidP="00B56F2E">
            <w:pPr>
              <w:numPr>
                <w:ilvl w:val="0"/>
                <w:numId w:val="1"/>
              </w:numPr>
              <w:tabs>
                <w:tab w:val="clear" w:pos="720"/>
                <w:tab w:val="num" w:pos="317"/>
              </w:tabs>
              <w:spacing w:line="276" w:lineRule="auto"/>
              <w:ind w:left="317" w:right="34" w:hanging="284"/>
              <w:jc w:val="both"/>
              <w:rPr>
                <w:rFonts w:asciiTheme="minorHAnsi" w:hAnsiTheme="minorHAnsi" w:cs="Arial"/>
                <w:sz w:val="18"/>
                <w:lang w:val="en-US"/>
              </w:rPr>
            </w:pPr>
            <w:r w:rsidRPr="00492E99">
              <w:rPr>
                <w:rFonts w:asciiTheme="minorHAnsi" w:hAnsiTheme="minorHAnsi" w:cs="Arial"/>
                <w:sz w:val="18"/>
                <w:lang w:val="en-US"/>
              </w:rPr>
              <w:t>Decision making at the TSE Magistrate Plenary is very slow</w:t>
            </w:r>
          </w:p>
        </w:tc>
        <w:tc>
          <w:tcPr>
            <w:tcW w:w="3685" w:type="dxa"/>
            <w:shd w:val="clear" w:color="auto" w:fill="auto"/>
          </w:tcPr>
          <w:p w14:paraId="5665C921" w14:textId="77777777" w:rsidR="007A67D7" w:rsidRPr="00492E99" w:rsidRDefault="00D1245C" w:rsidP="0005001C">
            <w:pPr>
              <w:spacing w:line="276" w:lineRule="auto"/>
              <w:ind w:left="66" w:right="34" w:hanging="33"/>
              <w:jc w:val="both"/>
              <w:rPr>
                <w:rFonts w:asciiTheme="minorHAnsi" w:hAnsiTheme="minorHAnsi" w:cs="Arial"/>
                <w:sz w:val="18"/>
                <w:lang w:val="en-US"/>
              </w:rPr>
            </w:pPr>
            <w:r w:rsidRPr="00492E99">
              <w:rPr>
                <w:rFonts w:asciiTheme="minorHAnsi" w:hAnsiTheme="minorHAnsi" w:cs="Arial"/>
                <w:sz w:val="18"/>
                <w:lang w:val="en-US"/>
              </w:rPr>
              <w:t xml:space="preserve">The electoral calendar could be delayed in its implementation, due to the delays on the Decision Making process of the Magistrates </w:t>
            </w:r>
          </w:p>
        </w:tc>
        <w:tc>
          <w:tcPr>
            <w:tcW w:w="4962" w:type="dxa"/>
            <w:shd w:val="clear" w:color="auto" w:fill="auto"/>
          </w:tcPr>
          <w:p w14:paraId="19E1DF24" w14:textId="77777777" w:rsidR="007A67D7" w:rsidRPr="00492E99" w:rsidRDefault="00D1245C" w:rsidP="0005001C">
            <w:pPr>
              <w:spacing w:line="276" w:lineRule="auto"/>
              <w:ind w:left="68" w:right="34" w:hanging="35"/>
              <w:jc w:val="both"/>
              <w:rPr>
                <w:rFonts w:asciiTheme="minorHAnsi" w:hAnsiTheme="minorHAnsi" w:cs="Arial"/>
                <w:sz w:val="18"/>
                <w:lang w:val="en-US"/>
              </w:rPr>
            </w:pPr>
            <w:r w:rsidRPr="00492E99">
              <w:rPr>
                <w:rFonts w:asciiTheme="minorHAnsi" w:hAnsiTheme="minorHAnsi" w:cs="Arial"/>
                <w:sz w:val="18"/>
                <w:lang w:val="en-US"/>
              </w:rPr>
              <w:t>Urge to the TSE Plenary of Magistrates the importance of having implemented actions and decisions following the electoral calendar.</w:t>
            </w:r>
          </w:p>
        </w:tc>
      </w:tr>
      <w:tr w:rsidR="00931AC0" w:rsidRPr="00492E99" w14:paraId="7129E466" w14:textId="77777777" w:rsidTr="00075951">
        <w:tc>
          <w:tcPr>
            <w:tcW w:w="5954" w:type="dxa"/>
            <w:shd w:val="clear" w:color="auto" w:fill="auto"/>
          </w:tcPr>
          <w:p w14:paraId="18030872" w14:textId="77777777" w:rsidR="00931AC0" w:rsidRPr="005136D9" w:rsidRDefault="00931AC0" w:rsidP="00B56F2E">
            <w:pPr>
              <w:numPr>
                <w:ilvl w:val="0"/>
                <w:numId w:val="1"/>
              </w:numPr>
              <w:tabs>
                <w:tab w:val="clear" w:pos="720"/>
                <w:tab w:val="num" w:pos="317"/>
              </w:tabs>
              <w:spacing w:line="276" w:lineRule="auto"/>
              <w:ind w:left="317" w:right="34" w:hanging="284"/>
              <w:jc w:val="both"/>
              <w:rPr>
                <w:rFonts w:asciiTheme="minorHAnsi" w:hAnsiTheme="minorHAnsi" w:cs="Arial"/>
                <w:sz w:val="18"/>
                <w:lang w:val="en-US"/>
              </w:rPr>
            </w:pPr>
            <w:r w:rsidRPr="005136D9">
              <w:rPr>
                <w:rFonts w:asciiTheme="minorHAnsi" w:hAnsiTheme="minorHAnsi" w:cs="Arial"/>
                <w:sz w:val="18"/>
                <w:lang w:val="en-US"/>
              </w:rPr>
              <w:t>Weakness and low interest of some civil society organizations to promote electoral reforms</w:t>
            </w:r>
          </w:p>
        </w:tc>
        <w:tc>
          <w:tcPr>
            <w:tcW w:w="3685" w:type="dxa"/>
            <w:shd w:val="clear" w:color="auto" w:fill="auto"/>
          </w:tcPr>
          <w:p w14:paraId="4767C678" w14:textId="77777777" w:rsidR="00931AC0" w:rsidRPr="005136D9" w:rsidRDefault="00931AC0" w:rsidP="00931AC0">
            <w:pPr>
              <w:spacing w:line="276" w:lineRule="auto"/>
              <w:ind w:left="66" w:right="34" w:hanging="33"/>
              <w:jc w:val="both"/>
              <w:rPr>
                <w:rFonts w:asciiTheme="minorHAnsi" w:hAnsiTheme="minorHAnsi" w:cs="Arial"/>
                <w:sz w:val="18"/>
                <w:lang w:val="en-US"/>
              </w:rPr>
            </w:pPr>
            <w:r w:rsidRPr="005136D9">
              <w:rPr>
                <w:rFonts w:asciiTheme="minorHAnsi" w:hAnsiTheme="minorHAnsi" w:cs="Arial"/>
                <w:sz w:val="18"/>
                <w:lang w:val="en-US"/>
              </w:rPr>
              <w:t>Electoral reforms proposal from civil society could be out of time, because its discussion should be before TSE convenes primary elections in September.</w:t>
            </w:r>
          </w:p>
        </w:tc>
        <w:tc>
          <w:tcPr>
            <w:tcW w:w="4962" w:type="dxa"/>
            <w:shd w:val="clear" w:color="auto" w:fill="auto"/>
          </w:tcPr>
          <w:p w14:paraId="7335C740" w14:textId="77777777" w:rsidR="00931AC0" w:rsidRPr="005136D9" w:rsidRDefault="00931AC0" w:rsidP="00931AC0">
            <w:pPr>
              <w:spacing w:line="276" w:lineRule="auto"/>
              <w:ind w:left="68" w:right="34" w:hanging="35"/>
              <w:jc w:val="both"/>
              <w:rPr>
                <w:rFonts w:asciiTheme="minorHAnsi" w:hAnsiTheme="minorHAnsi" w:cs="Arial"/>
                <w:sz w:val="18"/>
                <w:lang w:val="en-US"/>
              </w:rPr>
            </w:pPr>
            <w:r w:rsidRPr="005136D9">
              <w:rPr>
                <w:rFonts w:asciiTheme="minorHAnsi" w:hAnsiTheme="minorHAnsi" w:cs="Arial"/>
                <w:sz w:val="18"/>
                <w:lang w:val="en-US"/>
              </w:rPr>
              <w:t>To identify other organizations with better capacity and strengths, expanding spaces for exchange and networking.</w:t>
            </w:r>
          </w:p>
        </w:tc>
      </w:tr>
      <w:tr w:rsidR="00C4157A" w:rsidRPr="00492E99" w14:paraId="079C9F0F" w14:textId="77777777" w:rsidTr="001256C7">
        <w:tc>
          <w:tcPr>
            <w:tcW w:w="14601" w:type="dxa"/>
            <w:gridSpan w:val="3"/>
            <w:shd w:val="clear" w:color="auto" w:fill="9CC2E5"/>
          </w:tcPr>
          <w:p w14:paraId="6F2C0A86" w14:textId="77777777" w:rsidR="00C4157A" w:rsidRPr="00492E99" w:rsidRDefault="00C4157A" w:rsidP="00E041A9">
            <w:pPr>
              <w:tabs>
                <w:tab w:val="num" w:pos="317"/>
              </w:tabs>
              <w:spacing w:line="276" w:lineRule="auto"/>
              <w:ind w:right="33"/>
              <w:rPr>
                <w:rFonts w:asciiTheme="minorHAnsi" w:hAnsiTheme="minorHAnsi" w:cs="Arial"/>
                <w:b/>
                <w:sz w:val="18"/>
                <w:szCs w:val="22"/>
                <w:lang w:val="en-US"/>
              </w:rPr>
            </w:pPr>
            <w:r w:rsidRPr="00492E99">
              <w:rPr>
                <w:rFonts w:asciiTheme="minorHAnsi" w:hAnsiTheme="minorHAnsi" w:cs="Arial"/>
                <w:b/>
                <w:sz w:val="18"/>
                <w:szCs w:val="22"/>
                <w:lang w:val="en-US"/>
              </w:rPr>
              <w:t>Result Two: Electoral institutions´ administration improved</w:t>
            </w:r>
          </w:p>
        </w:tc>
      </w:tr>
      <w:tr w:rsidR="00C4157A" w:rsidRPr="00492E99" w14:paraId="299B5412" w14:textId="77777777" w:rsidTr="00075951">
        <w:tc>
          <w:tcPr>
            <w:tcW w:w="5954" w:type="dxa"/>
            <w:shd w:val="clear" w:color="auto" w:fill="auto"/>
          </w:tcPr>
          <w:p w14:paraId="1E8EB6FA" w14:textId="77777777" w:rsidR="00C4157A" w:rsidRPr="00492E99" w:rsidRDefault="00791569" w:rsidP="00B56F2E">
            <w:pPr>
              <w:pStyle w:val="ListParagraph"/>
              <w:numPr>
                <w:ilvl w:val="0"/>
                <w:numId w:val="7"/>
              </w:numPr>
              <w:tabs>
                <w:tab w:val="num" w:pos="317"/>
              </w:tabs>
              <w:ind w:right="126"/>
              <w:jc w:val="both"/>
              <w:rPr>
                <w:rFonts w:asciiTheme="minorHAnsi" w:hAnsiTheme="minorHAnsi" w:cs="Arial"/>
                <w:sz w:val="18"/>
                <w:szCs w:val="24"/>
                <w:lang w:val="en-US"/>
              </w:rPr>
            </w:pPr>
            <w:r w:rsidRPr="00492E99">
              <w:rPr>
                <w:rFonts w:asciiTheme="minorHAnsi" w:hAnsiTheme="minorHAnsi" w:cs="Arial"/>
                <w:sz w:val="18"/>
                <w:lang w:val="en-US"/>
              </w:rPr>
              <w:t>L</w:t>
            </w:r>
            <w:r w:rsidR="00842151" w:rsidRPr="00492E99">
              <w:rPr>
                <w:rFonts w:asciiTheme="minorHAnsi" w:hAnsiTheme="minorHAnsi" w:cs="Arial"/>
                <w:sz w:val="18"/>
                <w:szCs w:val="24"/>
                <w:lang w:val="en-US"/>
              </w:rPr>
              <w:t>ack of decision making</w:t>
            </w:r>
            <w:r w:rsidRPr="00492E99">
              <w:rPr>
                <w:rFonts w:asciiTheme="minorHAnsi" w:hAnsiTheme="minorHAnsi" w:cs="Arial"/>
                <w:sz w:val="18"/>
                <w:lang w:val="en-US"/>
              </w:rPr>
              <w:t xml:space="preserve"> by TSE</w:t>
            </w:r>
            <w:r w:rsidR="00842151" w:rsidRPr="00492E99">
              <w:rPr>
                <w:rFonts w:asciiTheme="minorHAnsi" w:hAnsiTheme="minorHAnsi" w:cs="Arial"/>
                <w:sz w:val="18"/>
                <w:szCs w:val="24"/>
                <w:lang w:val="en-US"/>
              </w:rPr>
              <w:t xml:space="preserve"> </w:t>
            </w:r>
            <w:r w:rsidRPr="00492E99">
              <w:rPr>
                <w:rFonts w:asciiTheme="minorHAnsi" w:hAnsiTheme="minorHAnsi" w:cs="Arial"/>
                <w:sz w:val="18"/>
                <w:lang w:val="en-US"/>
              </w:rPr>
              <w:t>regarding the</w:t>
            </w:r>
            <w:r w:rsidR="0005001C" w:rsidRPr="00492E99">
              <w:rPr>
                <w:rFonts w:asciiTheme="minorHAnsi" w:hAnsiTheme="minorHAnsi" w:cs="Arial"/>
                <w:sz w:val="18"/>
                <w:szCs w:val="24"/>
                <w:lang w:val="en-US"/>
              </w:rPr>
              <w:t xml:space="preserve"> implementation</w:t>
            </w:r>
            <w:r w:rsidR="00637E04" w:rsidRPr="00492E99">
              <w:rPr>
                <w:rFonts w:asciiTheme="minorHAnsi" w:hAnsiTheme="minorHAnsi" w:cs="Arial"/>
                <w:sz w:val="18"/>
                <w:szCs w:val="24"/>
                <w:lang w:val="en-US"/>
              </w:rPr>
              <w:t xml:space="preserve"> </w:t>
            </w:r>
            <w:r w:rsidRPr="00492E99">
              <w:rPr>
                <w:rFonts w:asciiTheme="minorHAnsi" w:hAnsiTheme="minorHAnsi" w:cs="Arial"/>
                <w:sz w:val="18"/>
                <w:lang w:val="en-US"/>
              </w:rPr>
              <w:t>of initiatives and actions that have an impact of the execution of electoral projects.</w:t>
            </w:r>
          </w:p>
        </w:tc>
        <w:tc>
          <w:tcPr>
            <w:tcW w:w="3685" w:type="dxa"/>
            <w:shd w:val="clear" w:color="auto" w:fill="auto"/>
          </w:tcPr>
          <w:p w14:paraId="640E54F5" w14:textId="77777777" w:rsidR="00C4157A" w:rsidRPr="00492E99" w:rsidRDefault="00C4157A" w:rsidP="0005001C">
            <w:pPr>
              <w:spacing w:line="276" w:lineRule="auto"/>
              <w:ind w:left="33" w:right="34"/>
              <w:jc w:val="both"/>
              <w:rPr>
                <w:rFonts w:asciiTheme="minorHAnsi" w:hAnsiTheme="minorHAnsi" w:cs="Arial"/>
                <w:sz w:val="18"/>
                <w:lang w:val="en-US"/>
              </w:rPr>
            </w:pPr>
            <w:r w:rsidRPr="00492E99">
              <w:rPr>
                <w:rFonts w:asciiTheme="minorHAnsi" w:hAnsiTheme="minorHAnsi" w:cs="Arial"/>
                <w:sz w:val="18"/>
                <w:lang w:val="en-US"/>
              </w:rPr>
              <w:t xml:space="preserve">Not meeting the </w:t>
            </w:r>
            <w:r w:rsidR="0005001C" w:rsidRPr="00492E99">
              <w:rPr>
                <w:rFonts w:asciiTheme="minorHAnsi" w:hAnsiTheme="minorHAnsi" w:cs="Arial"/>
                <w:sz w:val="18"/>
                <w:lang w:val="en-US"/>
              </w:rPr>
              <w:t>deadlines</w:t>
            </w:r>
            <w:r w:rsidR="00BC2EF3" w:rsidRPr="00492E99">
              <w:rPr>
                <w:rFonts w:asciiTheme="minorHAnsi" w:hAnsiTheme="minorHAnsi" w:cs="Arial"/>
                <w:sz w:val="18"/>
                <w:lang w:val="en-US"/>
              </w:rPr>
              <w:t xml:space="preserve"> of critical electoral projects turning administration of the 2017 Primary Election</w:t>
            </w:r>
            <w:r w:rsidR="0005001C" w:rsidRPr="00492E99">
              <w:rPr>
                <w:rFonts w:asciiTheme="minorHAnsi" w:hAnsiTheme="minorHAnsi" w:cs="Arial"/>
                <w:sz w:val="18"/>
                <w:lang w:val="en-US"/>
              </w:rPr>
              <w:t xml:space="preserve"> on</w:t>
            </w:r>
            <w:r w:rsidR="00BC2EF3" w:rsidRPr="00492E99">
              <w:rPr>
                <w:rFonts w:asciiTheme="minorHAnsi" w:hAnsiTheme="minorHAnsi" w:cs="Arial"/>
                <w:sz w:val="18"/>
                <w:lang w:val="en-US"/>
              </w:rPr>
              <w:t xml:space="preserve"> even more complex.</w:t>
            </w:r>
          </w:p>
        </w:tc>
        <w:tc>
          <w:tcPr>
            <w:tcW w:w="4962" w:type="dxa"/>
            <w:shd w:val="clear" w:color="auto" w:fill="auto"/>
          </w:tcPr>
          <w:p w14:paraId="14DE276E" w14:textId="77777777" w:rsidR="00C4157A" w:rsidRPr="00492E99" w:rsidRDefault="00BC2EF3" w:rsidP="00407AF9">
            <w:pPr>
              <w:spacing w:line="276" w:lineRule="auto"/>
              <w:ind w:left="33" w:right="34"/>
              <w:jc w:val="both"/>
              <w:rPr>
                <w:rFonts w:asciiTheme="minorHAnsi" w:hAnsiTheme="minorHAnsi" w:cs="Arial"/>
                <w:sz w:val="18"/>
                <w:lang w:val="en-US"/>
              </w:rPr>
            </w:pPr>
            <w:r w:rsidRPr="00492E99">
              <w:rPr>
                <w:rFonts w:asciiTheme="minorHAnsi" w:hAnsiTheme="minorHAnsi" w:cs="Arial"/>
                <w:sz w:val="18"/>
                <w:lang w:val="en-US"/>
              </w:rPr>
              <w:t xml:space="preserve">Urge the TSE Magistrates to </w:t>
            </w:r>
            <w:r w:rsidR="00407AF9" w:rsidRPr="00492E99">
              <w:rPr>
                <w:rFonts w:asciiTheme="minorHAnsi" w:hAnsiTheme="minorHAnsi" w:cs="Arial"/>
                <w:sz w:val="18"/>
                <w:lang w:val="en-US"/>
              </w:rPr>
              <w:t>implement</w:t>
            </w:r>
            <w:r w:rsidRPr="00492E99">
              <w:rPr>
                <w:rFonts w:asciiTheme="minorHAnsi" w:hAnsiTheme="minorHAnsi" w:cs="Arial"/>
                <w:sz w:val="18"/>
                <w:lang w:val="en-US"/>
              </w:rPr>
              <w:t xml:space="preserve"> decisions considering the tight deadlines of the 2017 Primary Election Electoral Chronogram. </w:t>
            </w:r>
          </w:p>
        </w:tc>
      </w:tr>
      <w:tr w:rsidR="008E6DE2" w:rsidRPr="00492E99" w14:paraId="6C24B1C5" w14:textId="77777777" w:rsidTr="00075951">
        <w:tc>
          <w:tcPr>
            <w:tcW w:w="5954" w:type="dxa"/>
            <w:shd w:val="clear" w:color="auto" w:fill="auto"/>
          </w:tcPr>
          <w:p w14:paraId="46F4F75A" w14:textId="77777777" w:rsidR="008E6DE2" w:rsidRPr="00492E99" w:rsidRDefault="00BC2EF3" w:rsidP="00B56F2E">
            <w:pPr>
              <w:pStyle w:val="ListParagraph"/>
              <w:numPr>
                <w:ilvl w:val="0"/>
                <w:numId w:val="7"/>
              </w:numPr>
              <w:tabs>
                <w:tab w:val="num" w:pos="317"/>
              </w:tabs>
              <w:ind w:right="126"/>
              <w:jc w:val="both"/>
              <w:rPr>
                <w:rFonts w:asciiTheme="minorHAnsi" w:hAnsiTheme="minorHAnsi" w:cs="Arial"/>
                <w:sz w:val="18"/>
                <w:szCs w:val="24"/>
                <w:lang w:val="en-US"/>
              </w:rPr>
            </w:pPr>
            <w:r w:rsidRPr="00492E99">
              <w:rPr>
                <w:rFonts w:asciiTheme="minorHAnsi" w:hAnsiTheme="minorHAnsi" w:cs="Arial"/>
                <w:sz w:val="18"/>
                <w:lang w:val="en-US"/>
              </w:rPr>
              <w:lastRenderedPageBreak/>
              <w:t>Lack of financial resources to implement electoral projects for 2017 Primary Elections</w:t>
            </w:r>
            <w:r w:rsidR="008E6DE2" w:rsidRPr="00492E99">
              <w:rPr>
                <w:rFonts w:asciiTheme="minorHAnsi" w:hAnsiTheme="minorHAnsi" w:cs="Arial"/>
                <w:sz w:val="18"/>
                <w:lang w:val="en-US"/>
              </w:rPr>
              <w:t xml:space="preserve">. </w:t>
            </w:r>
          </w:p>
        </w:tc>
        <w:tc>
          <w:tcPr>
            <w:tcW w:w="3685" w:type="dxa"/>
            <w:shd w:val="clear" w:color="auto" w:fill="auto"/>
          </w:tcPr>
          <w:p w14:paraId="3EC2161B" w14:textId="77777777" w:rsidR="008E6DE2" w:rsidRPr="00492E99" w:rsidRDefault="00EE74AA" w:rsidP="00624F8F">
            <w:pPr>
              <w:spacing w:line="276" w:lineRule="auto"/>
              <w:ind w:left="33" w:right="34"/>
              <w:jc w:val="both"/>
              <w:rPr>
                <w:rFonts w:asciiTheme="minorHAnsi" w:hAnsiTheme="minorHAnsi" w:cs="Arial"/>
                <w:sz w:val="18"/>
                <w:lang w:val="en-US"/>
              </w:rPr>
            </w:pPr>
            <w:r w:rsidRPr="00492E99">
              <w:rPr>
                <w:rFonts w:asciiTheme="minorHAnsi" w:hAnsiTheme="minorHAnsi" w:cs="Arial"/>
                <w:sz w:val="18"/>
                <w:lang w:val="en-US"/>
              </w:rPr>
              <w:t xml:space="preserve">Not </w:t>
            </w:r>
            <w:r w:rsidR="008E6DE2" w:rsidRPr="00492E99">
              <w:rPr>
                <w:rFonts w:asciiTheme="minorHAnsi" w:hAnsiTheme="minorHAnsi" w:cs="Arial"/>
                <w:sz w:val="18"/>
                <w:lang w:val="en-US"/>
              </w:rPr>
              <w:t>to properly implement</w:t>
            </w:r>
            <w:r w:rsidRPr="00492E99">
              <w:rPr>
                <w:rFonts w:asciiTheme="minorHAnsi" w:hAnsiTheme="minorHAnsi" w:cs="Arial"/>
                <w:sz w:val="18"/>
                <w:lang w:val="en-US"/>
              </w:rPr>
              <w:t>ing</w:t>
            </w:r>
            <w:r w:rsidR="008E6DE2" w:rsidRPr="00492E99">
              <w:rPr>
                <w:rFonts w:asciiTheme="minorHAnsi" w:hAnsiTheme="minorHAnsi" w:cs="Arial"/>
                <w:sz w:val="18"/>
                <w:lang w:val="en-US"/>
              </w:rPr>
              <w:t xml:space="preserve"> the electoral regulations</w:t>
            </w:r>
            <w:r w:rsidR="00BC2EF3" w:rsidRPr="00492E99">
              <w:rPr>
                <w:rFonts w:asciiTheme="minorHAnsi" w:hAnsiTheme="minorHAnsi" w:cs="Arial"/>
                <w:sz w:val="18"/>
                <w:lang w:val="en-US"/>
              </w:rPr>
              <w:t xml:space="preserve"> and meet</w:t>
            </w:r>
            <w:r w:rsidRPr="00492E99">
              <w:rPr>
                <w:rFonts w:asciiTheme="minorHAnsi" w:hAnsiTheme="minorHAnsi" w:cs="Arial"/>
                <w:sz w:val="18"/>
                <w:lang w:val="en-US"/>
              </w:rPr>
              <w:t>ing</w:t>
            </w:r>
            <w:r w:rsidR="00BC2EF3" w:rsidRPr="00492E99">
              <w:rPr>
                <w:rFonts w:asciiTheme="minorHAnsi" w:hAnsiTheme="minorHAnsi" w:cs="Arial"/>
                <w:sz w:val="18"/>
                <w:lang w:val="en-US"/>
              </w:rPr>
              <w:t xml:space="preserve"> critical dates reflected in the 2017 Primary Election Electoral Chronogram</w:t>
            </w:r>
            <w:r w:rsidR="008E6DE2" w:rsidRPr="00492E99">
              <w:rPr>
                <w:rFonts w:asciiTheme="minorHAnsi" w:hAnsiTheme="minorHAnsi" w:cs="Arial"/>
                <w:sz w:val="18"/>
                <w:lang w:val="en-US"/>
              </w:rPr>
              <w:t>.</w:t>
            </w:r>
          </w:p>
        </w:tc>
        <w:tc>
          <w:tcPr>
            <w:tcW w:w="4962" w:type="dxa"/>
            <w:shd w:val="clear" w:color="auto" w:fill="auto"/>
          </w:tcPr>
          <w:p w14:paraId="36D6DE8E" w14:textId="77777777" w:rsidR="008E6DE2" w:rsidRPr="00492E99" w:rsidRDefault="008E6DE2" w:rsidP="00BC2EF3">
            <w:pPr>
              <w:spacing w:line="276" w:lineRule="auto"/>
              <w:ind w:left="33" w:right="34"/>
              <w:jc w:val="both"/>
              <w:rPr>
                <w:rFonts w:asciiTheme="minorHAnsi" w:hAnsiTheme="minorHAnsi" w:cs="Arial"/>
                <w:sz w:val="18"/>
                <w:lang w:val="en-US"/>
              </w:rPr>
            </w:pPr>
            <w:r w:rsidRPr="00492E99">
              <w:rPr>
                <w:rFonts w:asciiTheme="minorHAnsi" w:hAnsiTheme="minorHAnsi" w:cs="Arial"/>
                <w:sz w:val="18"/>
                <w:lang w:val="en-US"/>
              </w:rPr>
              <w:t xml:space="preserve">Urge the TSE </w:t>
            </w:r>
            <w:r w:rsidR="00BC2EF3" w:rsidRPr="00492E99">
              <w:rPr>
                <w:rFonts w:asciiTheme="minorHAnsi" w:hAnsiTheme="minorHAnsi" w:cs="Arial"/>
                <w:sz w:val="18"/>
                <w:lang w:val="en-US"/>
              </w:rPr>
              <w:t>M</w:t>
            </w:r>
            <w:r w:rsidRPr="00492E99">
              <w:rPr>
                <w:rFonts w:asciiTheme="minorHAnsi" w:hAnsiTheme="minorHAnsi" w:cs="Arial"/>
                <w:sz w:val="18"/>
                <w:lang w:val="en-US"/>
              </w:rPr>
              <w:t>agistrates to continue lobbying to the appropriate authorities so, funds are disbursed as soon as possible.</w:t>
            </w:r>
            <w:r w:rsidR="00791569" w:rsidRPr="00492E99">
              <w:rPr>
                <w:rFonts w:asciiTheme="minorHAnsi" w:hAnsiTheme="minorHAnsi" w:cs="Arial"/>
                <w:sz w:val="18"/>
                <w:lang w:val="en-US"/>
              </w:rPr>
              <w:t xml:space="preserve"> </w:t>
            </w:r>
          </w:p>
        </w:tc>
      </w:tr>
      <w:tr w:rsidR="008E6DE2" w:rsidRPr="00492E99" w14:paraId="056B41F1" w14:textId="77777777" w:rsidTr="00075951">
        <w:tc>
          <w:tcPr>
            <w:tcW w:w="5954" w:type="dxa"/>
            <w:shd w:val="clear" w:color="auto" w:fill="auto"/>
          </w:tcPr>
          <w:p w14:paraId="56C4B7A5" w14:textId="77777777" w:rsidR="008E6DE2" w:rsidRPr="00492E99" w:rsidRDefault="002B25F1" w:rsidP="00B56F2E">
            <w:pPr>
              <w:pStyle w:val="ListParagraph"/>
              <w:numPr>
                <w:ilvl w:val="0"/>
                <w:numId w:val="7"/>
              </w:numPr>
              <w:tabs>
                <w:tab w:val="num" w:pos="317"/>
              </w:tabs>
              <w:ind w:right="126"/>
              <w:jc w:val="both"/>
              <w:rPr>
                <w:rFonts w:asciiTheme="minorHAnsi" w:hAnsiTheme="minorHAnsi" w:cs="Arial"/>
                <w:kern w:val="28"/>
                <w:sz w:val="18"/>
                <w:lang w:val="en-US" w:eastAsia="es-HN"/>
              </w:rPr>
            </w:pPr>
            <w:r w:rsidRPr="00492E99">
              <w:rPr>
                <w:rFonts w:asciiTheme="minorHAnsi" w:hAnsiTheme="minorHAnsi" w:cs="Arial"/>
                <w:kern w:val="28"/>
                <w:sz w:val="18"/>
                <w:lang w:val="en-US" w:eastAsia="es-HN"/>
              </w:rPr>
              <w:t>RNP quick intervention in incident involving their employees delivering illegal ID cards</w:t>
            </w:r>
            <w:r w:rsidR="008E6DE2" w:rsidRPr="00492E99">
              <w:rPr>
                <w:rFonts w:asciiTheme="minorHAnsi" w:hAnsiTheme="minorHAnsi" w:cs="Arial"/>
                <w:kern w:val="28"/>
                <w:sz w:val="18"/>
                <w:lang w:val="en-US" w:eastAsia="es-HN"/>
              </w:rPr>
              <w:t>.</w:t>
            </w:r>
          </w:p>
        </w:tc>
        <w:tc>
          <w:tcPr>
            <w:tcW w:w="3685" w:type="dxa"/>
            <w:shd w:val="clear" w:color="auto" w:fill="auto"/>
          </w:tcPr>
          <w:p w14:paraId="53C61021" w14:textId="77777777" w:rsidR="008E6DE2" w:rsidRPr="00492E99" w:rsidRDefault="008E6DE2" w:rsidP="00624F8F">
            <w:pPr>
              <w:spacing w:line="276" w:lineRule="auto"/>
              <w:ind w:left="34" w:right="33"/>
              <w:jc w:val="both"/>
              <w:rPr>
                <w:rFonts w:asciiTheme="minorHAnsi" w:hAnsiTheme="minorHAnsi" w:cs="Arial"/>
                <w:kern w:val="28"/>
                <w:sz w:val="18"/>
                <w:szCs w:val="22"/>
                <w:lang w:val="en-US" w:eastAsia="es-HN"/>
              </w:rPr>
            </w:pPr>
            <w:r w:rsidRPr="00492E99">
              <w:rPr>
                <w:rFonts w:asciiTheme="minorHAnsi" w:hAnsiTheme="minorHAnsi" w:cs="Arial"/>
                <w:kern w:val="28"/>
                <w:sz w:val="18"/>
                <w:szCs w:val="22"/>
                <w:lang w:val="en-US" w:eastAsia="es-HN"/>
              </w:rPr>
              <w:t>Delay</w:t>
            </w:r>
            <w:r w:rsidR="00407AF9" w:rsidRPr="00492E99">
              <w:rPr>
                <w:rFonts w:asciiTheme="minorHAnsi" w:hAnsiTheme="minorHAnsi" w:cs="Arial"/>
                <w:kern w:val="28"/>
                <w:sz w:val="18"/>
                <w:szCs w:val="22"/>
                <w:lang w:val="en-US" w:eastAsia="es-HN"/>
              </w:rPr>
              <w:t>s</w:t>
            </w:r>
            <w:r w:rsidRPr="00492E99">
              <w:rPr>
                <w:rFonts w:asciiTheme="minorHAnsi" w:hAnsiTheme="minorHAnsi" w:cs="Arial"/>
                <w:kern w:val="28"/>
                <w:sz w:val="18"/>
                <w:szCs w:val="22"/>
                <w:lang w:val="en-US" w:eastAsia="es-HN"/>
              </w:rPr>
              <w:t xml:space="preserve"> in the implementation of ATE and RNP Components’ initiatives due to </w:t>
            </w:r>
            <w:r w:rsidR="00E075F0" w:rsidRPr="00492E99">
              <w:rPr>
                <w:rFonts w:asciiTheme="minorHAnsi" w:hAnsiTheme="minorHAnsi" w:cs="Arial"/>
                <w:kern w:val="28"/>
                <w:sz w:val="18"/>
                <w:szCs w:val="22"/>
                <w:lang w:val="en-US" w:eastAsia="es-HN"/>
              </w:rPr>
              <w:t xml:space="preserve">untimely </w:t>
            </w:r>
            <w:r w:rsidRPr="00492E99">
              <w:rPr>
                <w:rFonts w:asciiTheme="minorHAnsi" w:hAnsiTheme="minorHAnsi" w:cs="Arial"/>
                <w:kern w:val="28"/>
                <w:sz w:val="18"/>
                <w:szCs w:val="22"/>
                <w:lang w:val="en-US" w:eastAsia="es-HN"/>
              </w:rPr>
              <w:t xml:space="preserve">in the decision making by RNP authorities. </w:t>
            </w:r>
          </w:p>
        </w:tc>
        <w:tc>
          <w:tcPr>
            <w:tcW w:w="4962" w:type="dxa"/>
            <w:shd w:val="clear" w:color="auto" w:fill="auto"/>
          </w:tcPr>
          <w:p w14:paraId="70659DFF" w14:textId="77777777" w:rsidR="008E6DE2" w:rsidRPr="00492E99" w:rsidRDefault="008E6DE2" w:rsidP="008E6DE2">
            <w:pPr>
              <w:spacing w:line="276" w:lineRule="auto"/>
              <w:ind w:right="34"/>
              <w:jc w:val="both"/>
              <w:rPr>
                <w:rFonts w:asciiTheme="minorHAnsi" w:hAnsiTheme="minorHAnsi" w:cs="Arial"/>
                <w:kern w:val="28"/>
                <w:sz w:val="18"/>
                <w:szCs w:val="22"/>
                <w:lang w:val="en-US" w:eastAsia="es-HN"/>
              </w:rPr>
            </w:pPr>
            <w:r w:rsidRPr="00492E99">
              <w:rPr>
                <w:rFonts w:asciiTheme="minorHAnsi" w:hAnsiTheme="minorHAnsi" w:cs="Arial"/>
                <w:kern w:val="28"/>
                <w:sz w:val="18"/>
                <w:szCs w:val="22"/>
                <w:lang w:val="en-US" w:eastAsia="es-HN"/>
              </w:rPr>
              <w:t>Keep track on the progress of the RNP intervention and continue for advocate for proper implementation of ATE and RNP Components’ initiatives.</w:t>
            </w:r>
          </w:p>
        </w:tc>
      </w:tr>
      <w:tr w:rsidR="008E6DE2" w:rsidRPr="00492E99" w14:paraId="7CFFFBB9" w14:textId="77777777" w:rsidTr="00075951">
        <w:tc>
          <w:tcPr>
            <w:tcW w:w="5954" w:type="dxa"/>
            <w:shd w:val="clear" w:color="auto" w:fill="auto"/>
          </w:tcPr>
          <w:p w14:paraId="7ECD693A" w14:textId="77777777" w:rsidR="008E6DE2" w:rsidRPr="00492E99" w:rsidRDefault="008E6DE2" w:rsidP="00B56F2E">
            <w:pPr>
              <w:pStyle w:val="ListParagraph"/>
              <w:numPr>
                <w:ilvl w:val="0"/>
                <w:numId w:val="7"/>
              </w:numPr>
              <w:tabs>
                <w:tab w:val="num" w:pos="317"/>
              </w:tabs>
              <w:ind w:right="126"/>
              <w:jc w:val="both"/>
              <w:rPr>
                <w:rFonts w:asciiTheme="minorHAnsi" w:hAnsiTheme="minorHAnsi" w:cs="Arial"/>
                <w:kern w:val="28"/>
                <w:sz w:val="18"/>
                <w:lang w:val="en-US" w:eastAsia="es-HN"/>
              </w:rPr>
            </w:pPr>
            <w:r w:rsidRPr="00492E99">
              <w:rPr>
                <w:rFonts w:asciiTheme="minorHAnsi" w:hAnsiTheme="minorHAnsi" w:cs="Arial"/>
                <w:kern w:val="28"/>
                <w:sz w:val="18"/>
                <w:lang w:val="en-US" w:eastAsia="es-HN"/>
              </w:rPr>
              <w:t>Although the ‘</w:t>
            </w:r>
            <w:r w:rsidRPr="00492E99">
              <w:rPr>
                <w:rFonts w:asciiTheme="minorHAnsi" w:hAnsiTheme="minorHAnsi" w:cs="Arial"/>
                <w:b/>
                <w:kern w:val="28"/>
                <w:sz w:val="18"/>
                <w:lang w:val="en-US" w:eastAsia="es-HN"/>
              </w:rPr>
              <w:t>Document of recommended activities to implement for an increased information security rate in the RNP’</w:t>
            </w:r>
            <w:r w:rsidRPr="00492E99">
              <w:rPr>
                <w:rFonts w:asciiTheme="minorHAnsi" w:hAnsiTheme="minorHAnsi" w:cs="Arial"/>
                <w:kern w:val="28"/>
                <w:sz w:val="18"/>
                <w:lang w:val="en-US" w:eastAsia="es-HN"/>
              </w:rPr>
              <w:t xml:space="preserve"> has been prepared and submitted to RNP, due to delays within the RNP, initial tasks have not been completed to implement the recommendations.</w:t>
            </w:r>
          </w:p>
        </w:tc>
        <w:tc>
          <w:tcPr>
            <w:tcW w:w="3685" w:type="dxa"/>
            <w:shd w:val="clear" w:color="auto" w:fill="auto"/>
          </w:tcPr>
          <w:p w14:paraId="294ADC7E" w14:textId="77777777" w:rsidR="008E6DE2" w:rsidRPr="00492E99" w:rsidRDefault="008E6DE2" w:rsidP="008E6DE2">
            <w:pPr>
              <w:spacing w:line="276" w:lineRule="auto"/>
              <w:ind w:left="34" w:right="33"/>
              <w:jc w:val="both"/>
              <w:rPr>
                <w:rFonts w:asciiTheme="minorHAnsi" w:hAnsiTheme="minorHAnsi" w:cs="Arial"/>
                <w:kern w:val="28"/>
                <w:sz w:val="18"/>
                <w:szCs w:val="22"/>
                <w:lang w:val="en-US" w:eastAsia="es-HN"/>
              </w:rPr>
            </w:pPr>
            <w:r w:rsidRPr="00492E99">
              <w:rPr>
                <w:rFonts w:asciiTheme="minorHAnsi" w:hAnsiTheme="minorHAnsi" w:cs="Arial"/>
                <w:sz w:val="18"/>
                <w:lang w:val="en-US"/>
              </w:rPr>
              <w:t>Increase of the safety rate within the project timeframe, will not be implemented.</w:t>
            </w:r>
          </w:p>
        </w:tc>
        <w:tc>
          <w:tcPr>
            <w:tcW w:w="4962" w:type="dxa"/>
            <w:shd w:val="clear" w:color="auto" w:fill="auto"/>
          </w:tcPr>
          <w:p w14:paraId="37F9A285" w14:textId="77777777" w:rsidR="008E6DE2" w:rsidRPr="00492E99" w:rsidRDefault="008E6DE2" w:rsidP="008E6DE2">
            <w:pPr>
              <w:pStyle w:val="HTMLPreformatted"/>
              <w:spacing w:line="0" w:lineRule="atLeast"/>
              <w:jc w:val="both"/>
              <w:rPr>
                <w:rFonts w:asciiTheme="minorHAnsi" w:hAnsiTheme="minorHAnsi" w:cs="Arial"/>
                <w:sz w:val="18"/>
                <w:szCs w:val="24"/>
                <w:lang w:val="en-US" w:eastAsia="en-US"/>
              </w:rPr>
            </w:pPr>
            <w:r w:rsidRPr="00492E99">
              <w:rPr>
                <w:rFonts w:asciiTheme="minorHAnsi" w:hAnsiTheme="minorHAnsi" w:cs="Arial"/>
                <w:sz w:val="18"/>
                <w:szCs w:val="24"/>
                <w:lang w:val="en-US" w:eastAsia="en-US"/>
              </w:rPr>
              <w:t>Meetings have been scheduled with the directors of the institution and heads of the information and technology department to define which security domains will have to be addressed by the component.</w:t>
            </w:r>
          </w:p>
          <w:p w14:paraId="7EDC8C7F" w14:textId="77777777" w:rsidR="008E6DE2" w:rsidRPr="00492E99" w:rsidRDefault="008E6DE2" w:rsidP="008E6DE2">
            <w:pPr>
              <w:jc w:val="both"/>
              <w:rPr>
                <w:rFonts w:asciiTheme="minorHAnsi" w:hAnsiTheme="minorHAnsi" w:cs="Arial"/>
                <w:kern w:val="28"/>
                <w:lang w:val="en-US" w:eastAsia="es-HN"/>
              </w:rPr>
            </w:pPr>
          </w:p>
          <w:p w14:paraId="6E06EF93" w14:textId="77777777" w:rsidR="008E6DE2" w:rsidRPr="00492E99" w:rsidRDefault="008E6DE2" w:rsidP="008E6DE2">
            <w:pPr>
              <w:jc w:val="both"/>
              <w:rPr>
                <w:rFonts w:asciiTheme="minorHAnsi" w:hAnsiTheme="minorHAnsi" w:cs="Arial"/>
                <w:sz w:val="18"/>
                <w:lang w:val="en-US"/>
              </w:rPr>
            </w:pPr>
            <w:r w:rsidRPr="00492E99">
              <w:rPr>
                <w:rFonts w:asciiTheme="minorHAnsi" w:hAnsiTheme="minorHAnsi" w:cs="Arial"/>
                <w:sz w:val="18"/>
                <w:lang w:val="en-US"/>
              </w:rPr>
              <w:t>The Management Committee of Information Security will be soon established, and will be responsible to review compliance with security policies.</w:t>
            </w:r>
          </w:p>
          <w:p w14:paraId="1B21DBF5" w14:textId="77777777" w:rsidR="008E6DE2" w:rsidRPr="00492E99" w:rsidRDefault="008E6DE2" w:rsidP="008E6DE2">
            <w:pPr>
              <w:spacing w:line="276" w:lineRule="auto"/>
              <w:ind w:right="34"/>
              <w:jc w:val="both"/>
              <w:rPr>
                <w:rFonts w:asciiTheme="minorHAnsi" w:hAnsiTheme="minorHAnsi" w:cs="Arial"/>
                <w:kern w:val="28"/>
                <w:sz w:val="18"/>
                <w:szCs w:val="22"/>
                <w:lang w:val="en-US" w:eastAsia="es-HN"/>
              </w:rPr>
            </w:pPr>
          </w:p>
        </w:tc>
      </w:tr>
      <w:tr w:rsidR="008E6DE2" w:rsidRPr="00492E99" w14:paraId="6C04A62A" w14:textId="77777777" w:rsidTr="001256C7">
        <w:tc>
          <w:tcPr>
            <w:tcW w:w="14601" w:type="dxa"/>
            <w:gridSpan w:val="3"/>
            <w:shd w:val="clear" w:color="auto" w:fill="9CC2E5"/>
          </w:tcPr>
          <w:p w14:paraId="0368F17B" w14:textId="77777777" w:rsidR="008E6DE2" w:rsidRPr="00492E99" w:rsidRDefault="008E6DE2" w:rsidP="008E6DE2">
            <w:pPr>
              <w:spacing w:line="276" w:lineRule="auto"/>
              <w:rPr>
                <w:rFonts w:asciiTheme="minorHAnsi" w:hAnsiTheme="minorHAnsi" w:cs="Arial"/>
                <w:sz w:val="18"/>
                <w:szCs w:val="22"/>
                <w:lang w:val="en-US"/>
              </w:rPr>
            </w:pPr>
            <w:r w:rsidRPr="00492E99">
              <w:rPr>
                <w:rFonts w:asciiTheme="minorHAnsi" w:hAnsiTheme="minorHAnsi" w:cs="Arial"/>
                <w:b/>
                <w:sz w:val="18"/>
                <w:szCs w:val="22"/>
                <w:lang w:val="en-US"/>
              </w:rPr>
              <w:t xml:space="preserve">Objective 2 – Inclusive mechanisms that respond to citizen security needs improved </w:t>
            </w:r>
            <w:r w:rsidRPr="00492E99">
              <w:rPr>
                <w:rFonts w:asciiTheme="minorHAnsi" w:hAnsiTheme="minorHAnsi" w:cs="Arial"/>
                <w:sz w:val="18"/>
                <w:szCs w:val="22"/>
                <w:lang w:val="en-US"/>
              </w:rPr>
              <w:t>– Result One: Access to secure and reliable data improved</w:t>
            </w:r>
          </w:p>
        </w:tc>
      </w:tr>
      <w:tr w:rsidR="008E6DE2" w:rsidRPr="00492E99" w14:paraId="4568ADAC" w14:textId="77777777" w:rsidTr="001256C7">
        <w:tc>
          <w:tcPr>
            <w:tcW w:w="5954" w:type="dxa"/>
            <w:shd w:val="clear" w:color="auto" w:fill="DEEAF6"/>
          </w:tcPr>
          <w:p w14:paraId="09679917" w14:textId="77777777" w:rsidR="008E6DE2" w:rsidRPr="00492E99" w:rsidRDefault="008E6DE2" w:rsidP="008E6DE2">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Problems encountered</w:t>
            </w:r>
          </w:p>
        </w:tc>
        <w:tc>
          <w:tcPr>
            <w:tcW w:w="3685" w:type="dxa"/>
            <w:shd w:val="clear" w:color="auto" w:fill="DEEAF6"/>
          </w:tcPr>
          <w:p w14:paraId="6668B655" w14:textId="77777777" w:rsidR="008E6DE2" w:rsidRPr="00492E99" w:rsidRDefault="008E6DE2" w:rsidP="008E6DE2">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Risks</w:t>
            </w:r>
          </w:p>
        </w:tc>
        <w:tc>
          <w:tcPr>
            <w:tcW w:w="4962" w:type="dxa"/>
            <w:shd w:val="clear" w:color="auto" w:fill="DEEAF6"/>
          </w:tcPr>
          <w:p w14:paraId="5A27D6CF" w14:textId="77777777" w:rsidR="008E6DE2" w:rsidRPr="00492E99" w:rsidRDefault="008E6DE2" w:rsidP="008E6DE2">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 xml:space="preserve">Proposed remedial actions </w:t>
            </w:r>
          </w:p>
        </w:tc>
      </w:tr>
      <w:tr w:rsidR="008E6DE2" w:rsidRPr="00492E99" w14:paraId="0202B47F" w14:textId="77777777" w:rsidTr="00075951">
        <w:tc>
          <w:tcPr>
            <w:tcW w:w="5954" w:type="dxa"/>
            <w:shd w:val="clear" w:color="auto" w:fill="auto"/>
          </w:tcPr>
          <w:p w14:paraId="5BDB7D98" w14:textId="77777777" w:rsidR="008E6DE2" w:rsidRPr="00492E99" w:rsidRDefault="008E6DE2" w:rsidP="008E6DE2">
            <w:pPr>
              <w:jc w:val="both"/>
              <w:rPr>
                <w:rFonts w:asciiTheme="minorHAnsi" w:hAnsiTheme="minorHAnsi" w:cs="Arial"/>
                <w:sz w:val="24"/>
                <w:lang w:val="en-US"/>
              </w:rPr>
            </w:pPr>
            <w:r w:rsidRPr="00492E99">
              <w:rPr>
                <w:rFonts w:asciiTheme="minorHAnsi" w:hAnsiTheme="minorHAnsi" w:cs="Arial"/>
                <w:sz w:val="18"/>
                <w:lang w:val="en-US"/>
              </w:rPr>
              <w:t xml:space="preserve">The selection process of the Civil Society Organizations (CSOs) expected to perform the collection of information </w:t>
            </w:r>
            <w:r w:rsidR="00C95A6F" w:rsidRPr="00492E99">
              <w:rPr>
                <w:rFonts w:asciiTheme="minorHAnsi" w:hAnsiTheme="minorHAnsi" w:cs="Arial"/>
                <w:sz w:val="18"/>
                <w:lang w:val="en-US"/>
              </w:rPr>
              <w:t>is faced with</w:t>
            </w:r>
            <w:r w:rsidRPr="00492E99">
              <w:rPr>
                <w:rFonts w:asciiTheme="minorHAnsi" w:hAnsiTheme="minorHAnsi" w:cs="Arial"/>
                <w:sz w:val="18"/>
                <w:lang w:val="en-US"/>
              </w:rPr>
              <w:t xml:space="preserve"> delays</w:t>
            </w:r>
          </w:p>
        </w:tc>
        <w:tc>
          <w:tcPr>
            <w:tcW w:w="3685" w:type="dxa"/>
            <w:shd w:val="clear" w:color="auto" w:fill="auto"/>
          </w:tcPr>
          <w:p w14:paraId="0E6E0F75" w14:textId="77777777" w:rsidR="008E6DE2" w:rsidRPr="00492E99" w:rsidRDefault="008E6DE2" w:rsidP="008E6DE2">
            <w:pPr>
              <w:jc w:val="both"/>
              <w:rPr>
                <w:rFonts w:asciiTheme="minorHAnsi" w:hAnsiTheme="minorHAnsi" w:cs="Arial"/>
                <w:kern w:val="28"/>
                <w:lang w:val="en-US" w:eastAsia="es-HN"/>
              </w:rPr>
            </w:pPr>
            <w:r w:rsidRPr="00492E99">
              <w:rPr>
                <w:rFonts w:asciiTheme="minorHAnsi" w:hAnsiTheme="minorHAnsi" w:cs="Arial"/>
                <w:sz w:val="18"/>
                <w:lang w:val="en-US"/>
              </w:rPr>
              <w:t>The activity results are reached beyond the designated timeframe, that could be delayed in its implementation</w:t>
            </w:r>
          </w:p>
        </w:tc>
        <w:tc>
          <w:tcPr>
            <w:tcW w:w="4962" w:type="dxa"/>
            <w:shd w:val="clear" w:color="auto" w:fill="auto"/>
          </w:tcPr>
          <w:p w14:paraId="2F53A9D0" w14:textId="77777777" w:rsidR="008E6DE2" w:rsidRPr="00492E99" w:rsidRDefault="008E6DE2" w:rsidP="00624F8F">
            <w:pPr>
              <w:jc w:val="both"/>
              <w:rPr>
                <w:rFonts w:asciiTheme="minorHAnsi" w:hAnsiTheme="minorHAnsi" w:cs="Arial"/>
                <w:sz w:val="18"/>
                <w:lang w:val="en-US"/>
              </w:rPr>
            </w:pPr>
            <w:r w:rsidRPr="00492E99">
              <w:rPr>
                <w:rFonts w:asciiTheme="minorHAnsi" w:hAnsiTheme="minorHAnsi" w:cs="Arial"/>
                <w:sz w:val="18"/>
                <w:lang w:val="en-US"/>
              </w:rPr>
              <w:t>Administrative solutions have been sought to expedite the hiring process of the identified CSOs.</w:t>
            </w:r>
          </w:p>
          <w:p w14:paraId="37A64DC8" w14:textId="77777777" w:rsidR="008E6DE2" w:rsidRPr="00492E99" w:rsidRDefault="008E6DE2" w:rsidP="008E6DE2">
            <w:pPr>
              <w:pStyle w:val="HTMLPreformatted"/>
              <w:shd w:val="clear" w:color="auto" w:fill="FFFFFF"/>
              <w:rPr>
                <w:rFonts w:asciiTheme="minorHAnsi" w:hAnsiTheme="minorHAnsi" w:cs="Arial"/>
                <w:kern w:val="28"/>
                <w:lang w:val="en-US"/>
              </w:rPr>
            </w:pPr>
          </w:p>
        </w:tc>
      </w:tr>
      <w:tr w:rsidR="008E6DE2" w:rsidRPr="00492E99" w14:paraId="0A931A29" w14:textId="77777777" w:rsidTr="001256C7">
        <w:tc>
          <w:tcPr>
            <w:tcW w:w="14601" w:type="dxa"/>
            <w:gridSpan w:val="3"/>
            <w:shd w:val="clear" w:color="auto" w:fill="9CC2E5"/>
          </w:tcPr>
          <w:p w14:paraId="3CD32083" w14:textId="77777777" w:rsidR="008E6DE2" w:rsidRPr="00492E99" w:rsidRDefault="008E6DE2" w:rsidP="008E6DE2">
            <w:pPr>
              <w:spacing w:line="276" w:lineRule="auto"/>
              <w:jc w:val="both"/>
              <w:rPr>
                <w:rFonts w:asciiTheme="minorHAnsi" w:hAnsiTheme="minorHAnsi" w:cs="Arial"/>
                <w:b/>
                <w:sz w:val="18"/>
                <w:szCs w:val="22"/>
                <w:lang w:val="en-US"/>
              </w:rPr>
            </w:pPr>
            <w:r w:rsidRPr="00492E99">
              <w:rPr>
                <w:rFonts w:asciiTheme="minorHAnsi" w:hAnsiTheme="minorHAnsi" w:cs="Arial"/>
                <w:sz w:val="18"/>
                <w:szCs w:val="22"/>
                <w:lang w:val="en-US"/>
              </w:rPr>
              <w:t>Result Two: Quality and inclusive public policies and services that improve citizen security enhanced</w:t>
            </w:r>
          </w:p>
        </w:tc>
      </w:tr>
      <w:tr w:rsidR="001903A6" w:rsidRPr="00492E99" w14:paraId="6B0CD67A" w14:textId="77777777" w:rsidTr="00075951">
        <w:tc>
          <w:tcPr>
            <w:tcW w:w="5954" w:type="dxa"/>
            <w:shd w:val="clear" w:color="auto" w:fill="auto"/>
          </w:tcPr>
          <w:p w14:paraId="485F55D6" w14:textId="77777777" w:rsidR="001903A6" w:rsidRPr="00492E99" w:rsidRDefault="001903A6" w:rsidP="001903A6">
            <w:pPr>
              <w:jc w:val="both"/>
              <w:rPr>
                <w:rFonts w:asciiTheme="minorHAnsi" w:hAnsiTheme="minorHAnsi" w:cs="Arial"/>
                <w:kern w:val="28"/>
                <w:highlight w:val="yellow"/>
                <w:lang w:val="en-US" w:eastAsia="es-HN"/>
              </w:rPr>
            </w:pPr>
            <w:r w:rsidRPr="00492E99">
              <w:rPr>
                <w:rFonts w:asciiTheme="minorHAnsi" w:hAnsiTheme="minorHAnsi" w:cs="Arial"/>
                <w:sz w:val="18"/>
                <w:lang w:val="en-US"/>
              </w:rPr>
              <w:t>Weaknesses are still detected in certain municipal office management areas in targeted municipalities.</w:t>
            </w:r>
          </w:p>
        </w:tc>
        <w:tc>
          <w:tcPr>
            <w:tcW w:w="3685" w:type="dxa"/>
            <w:shd w:val="clear" w:color="auto" w:fill="auto"/>
          </w:tcPr>
          <w:p w14:paraId="0C6CBC66" w14:textId="77777777" w:rsidR="001903A6" w:rsidRPr="00492E99" w:rsidRDefault="001903A6" w:rsidP="00E6780C">
            <w:pPr>
              <w:jc w:val="both"/>
              <w:rPr>
                <w:rFonts w:asciiTheme="minorHAnsi" w:hAnsiTheme="minorHAnsi" w:cs="Arial"/>
                <w:kern w:val="28"/>
                <w:highlight w:val="yellow"/>
                <w:lang w:val="en-US" w:eastAsia="es-HN"/>
              </w:rPr>
            </w:pPr>
            <w:r w:rsidRPr="00492E99">
              <w:rPr>
                <w:rFonts w:asciiTheme="minorHAnsi" w:hAnsiTheme="minorHAnsi" w:cs="Arial"/>
                <w:sz w:val="18"/>
                <w:lang w:val="en-US"/>
              </w:rPr>
              <w:t xml:space="preserve">Actions in annual </w:t>
            </w:r>
            <w:r w:rsidR="00E6780C">
              <w:rPr>
                <w:rFonts w:asciiTheme="minorHAnsi" w:hAnsiTheme="minorHAnsi" w:cs="Arial"/>
                <w:sz w:val="18"/>
                <w:lang w:val="en-US"/>
              </w:rPr>
              <w:t>operating</w:t>
            </w:r>
            <w:r w:rsidRPr="00492E99">
              <w:rPr>
                <w:rFonts w:asciiTheme="minorHAnsi" w:hAnsiTheme="minorHAnsi" w:cs="Arial"/>
                <w:sz w:val="18"/>
                <w:lang w:val="en-US"/>
              </w:rPr>
              <w:t xml:space="preserve"> plans are not properly executed</w:t>
            </w:r>
          </w:p>
        </w:tc>
        <w:tc>
          <w:tcPr>
            <w:tcW w:w="4962" w:type="dxa"/>
            <w:shd w:val="clear" w:color="auto" w:fill="auto"/>
          </w:tcPr>
          <w:p w14:paraId="42845DBC" w14:textId="77777777" w:rsidR="001903A6" w:rsidRPr="00492E99" w:rsidRDefault="001903A6" w:rsidP="001903A6">
            <w:pPr>
              <w:jc w:val="both"/>
              <w:rPr>
                <w:rFonts w:asciiTheme="minorHAnsi" w:hAnsiTheme="minorHAnsi" w:cs="Arial"/>
                <w:kern w:val="28"/>
                <w:highlight w:val="yellow"/>
                <w:lang w:val="en-US" w:eastAsia="es-HN"/>
              </w:rPr>
            </w:pPr>
            <w:r w:rsidRPr="00492E99">
              <w:rPr>
                <w:rFonts w:asciiTheme="minorHAnsi" w:hAnsiTheme="minorHAnsi" w:cs="Arial"/>
                <w:sz w:val="18"/>
                <w:lang w:val="en-US"/>
              </w:rPr>
              <w:t>Build technical capacity within municipal offices through courses and workshops</w:t>
            </w:r>
          </w:p>
        </w:tc>
      </w:tr>
    </w:tbl>
    <w:p w14:paraId="668CF6B6" w14:textId="77777777" w:rsidR="003D3DC2" w:rsidRPr="00492E99" w:rsidRDefault="003D3DC2" w:rsidP="00E041A9">
      <w:pPr>
        <w:tabs>
          <w:tab w:val="left" w:pos="2171"/>
        </w:tabs>
        <w:spacing w:line="276" w:lineRule="auto"/>
        <w:rPr>
          <w:rFonts w:asciiTheme="minorHAnsi" w:hAnsiTheme="minorHAnsi" w:cs="Arial"/>
          <w:sz w:val="22"/>
          <w:szCs w:val="22"/>
          <w:lang w:val="en-US"/>
        </w:rPr>
        <w:sectPr w:rsidR="003D3DC2" w:rsidRPr="00492E99" w:rsidSect="005D03A1">
          <w:pgSz w:w="15840" w:h="12240" w:orient="landscape"/>
          <w:pgMar w:top="1440" w:right="1440" w:bottom="994" w:left="1440" w:header="706" w:footer="706" w:gutter="0"/>
          <w:cols w:space="708"/>
          <w:titlePg/>
          <w:docGrid w:linePitch="360"/>
        </w:sectPr>
      </w:pPr>
    </w:p>
    <w:p w14:paraId="48E18FA4" w14:textId="77777777" w:rsidR="00167F82" w:rsidRPr="00492E99" w:rsidRDefault="002D14D6" w:rsidP="00E041A9">
      <w:pPr>
        <w:pStyle w:val="Heading2"/>
        <w:rPr>
          <w:rFonts w:asciiTheme="minorHAnsi" w:hAnsiTheme="minorHAnsi"/>
          <w:color w:val="auto"/>
          <w:lang w:val="en-US"/>
        </w:rPr>
      </w:pPr>
      <w:bookmarkStart w:id="6" w:name="_Toc458428120"/>
      <w:r w:rsidRPr="00492E99">
        <w:rPr>
          <w:rFonts w:asciiTheme="minorHAnsi" w:hAnsiTheme="minorHAnsi"/>
          <w:color w:val="auto"/>
          <w:lang w:val="en-US"/>
        </w:rPr>
        <w:lastRenderedPageBreak/>
        <w:t xml:space="preserve">SECTION 3 - </w:t>
      </w:r>
      <w:r w:rsidR="00777C35" w:rsidRPr="00492E99">
        <w:rPr>
          <w:rFonts w:asciiTheme="minorHAnsi" w:hAnsiTheme="minorHAnsi"/>
          <w:color w:val="auto"/>
          <w:lang w:val="en-US"/>
        </w:rPr>
        <w:t xml:space="preserve">OBJECTIVE RESULTS AND </w:t>
      </w:r>
      <w:r w:rsidR="00167F82" w:rsidRPr="00492E99">
        <w:rPr>
          <w:rFonts w:asciiTheme="minorHAnsi" w:hAnsiTheme="minorHAnsi"/>
          <w:color w:val="auto"/>
          <w:lang w:val="en-US"/>
        </w:rPr>
        <w:t>INDICATOR PERFORMANCE TRACKING TABLE</w:t>
      </w:r>
      <w:bookmarkEnd w:id="6"/>
      <w:r w:rsidR="00167F82" w:rsidRPr="00492E99">
        <w:rPr>
          <w:rFonts w:asciiTheme="minorHAnsi" w:hAnsiTheme="minorHAnsi"/>
          <w:color w:val="auto"/>
          <w:lang w:val="en-US"/>
        </w:rPr>
        <w:t xml:space="preserve"> </w:t>
      </w:r>
    </w:p>
    <w:p w14:paraId="10505328" w14:textId="77777777" w:rsidR="00600668" w:rsidRPr="00492E99" w:rsidRDefault="00600668" w:rsidP="00E041A9">
      <w:pPr>
        <w:spacing w:line="276" w:lineRule="auto"/>
        <w:rPr>
          <w:rFonts w:asciiTheme="minorHAnsi" w:hAnsiTheme="minorHAnsi"/>
          <w:b/>
          <w:sz w:val="22"/>
          <w:szCs w:val="22"/>
          <w:lang w:val="en-US"/>
        </w:rPr>
      </w:pPr>
    </w:p>
    <w:p w14:paraId="7492F16E" w14:textId="77777777" w:rsidR="000B3A4A" w:rsidRPr="00C431F7" w:rsidRDefault="00600668" w:rsidP="00E041A9">
      <w:pPr>
        <w:spacing w:line="276" w:lineRule="auto"/>
        <w:jc w:val="both"/>
        <w:rPr>
          <w:rFonts w:asciiTheme="minorHAnsi" w:hAnsiTheme="minorHAnsi" w:cs="Arial"/>
          <w:b/>
          <w:i/>
          <w:sz w:val="22"/>
          <w:szCs w:val="22"/>
          <w:lang w:val="en-US"/>
        </w:rPr>
      </w:pPr>
      <w:r w:rsidRPr="00C431F7">
        <w:rPr>
          <w:rFonts w:asciiTheme="minorHAnsi" w:hAnsiTheme="minorHAnsi" w:cs="Arial"/>
          <w:b/>
          <w:i/>
          <w:sz w:val="22"/>
          <w:szCs w:val="22"/>
          <w:lang w:val="en-US"/>
        </w:rPr>
        <w:t xml:space="preserve">Objective 1 – Honduras Electoral System Strengthened – </w:t>
      </w:r>
    </w:p>
    <w:p w14:paraId="4445093D" w14:textId="77777777" w:rsidR="00600668" w:rsidRPr="00C431F7" w:rsidRDefault="00600668" w:rsidP="00E041A9">
      <w:pPr>
        <w:spacing w:line="276" w:lineRule="auto"/>
        <w:jc w:val="both"/>
        <w:rPr>
          <w:rFonts w:asciiTheme="minorHAnsi" w:hAnsiTheme="minorHAnsi" w:cs="Arial"/>
          <w:b/>
          <w:i/>
          <w:sz w:val="22"/>
          <w:szCs w:val="22"/>
          <w:lang w:val="en-US"/>
        </w:rPr>
      </w:pPr>
      <w:r w:rsidRPr="00C431F7">
        <w:rPr>
          <w:rFonts w:asciiTheme="minorHAnsi" w:hAnsiTheme="minorHAnsi" w:cs="Arial"/>
          <w:b/>
          <w:i/>
          <w:sz w:val="22"/>
          <w:szCs w:val="22"/>
          <w:lang w:val="en-US"/>
        </w:rPr>
        <w:t>Result One: Electoral legal and regulatory framework improved</w:t>
      </w:r>
    </w:p>
    <w:p w14:paraId="278041CD" w14:textId="77777777" w:rsidR="001903A6" w:rsidRPr="00ED797D" w:rsidRDefault="001903A6" w:rsidP="001903A6">
      <w:pPr>
        <w:spacing w:line="276" w:lineRule="auto"/>
        <w:jc w:val="both"/>
        <w:rPr>
          <w:rFonts w:asciiTheme="minorHAnsi" w:hAnsiTheme="minorHAnsi" w:cs="Arial"/>
          <w:b/>
          <w:i/>
          <w:sz w:val="22"/>
          <w:szCs w:val="22"/>
          <w:lang w:val="en-US" w:eastAsia="es-HN"/>
        </w:rPr>
      </w:pPr>
      <w:r w:rsidRPr="00C431F7">
        <w:rPr>
          <w:rFonts w:asciiTheme="minorHAnsi" w:hAnsiTheme="minorHAnsi" w:cs="Arial"/>
          <w:b/>
          <w:i/>
          <w:sz w:val="22"/>
          <w:szCs w:val="22"/>
          <w:lang w:val="en-US" w:eastAsia="es-HN"/>
        </w:rPr>
        <w:t>Political Parties and CSO Component</w:t>
      </w:r>
    </w:p>
    <w:p w14:paraId="7E692ABD" w14:textId="77777777" w:rsidR="005951BF" w:rsidRDefault="005951BF" w:rsidP="001903A6">
      <w:pPr>
        <w:spacing w:line="276" w:lineRule="auto"/>
        <w:jc w:val="both"/>
        <w:rPr>
          <w:rFonts w:asciiTheme="minorHAnsi" w:hAnsiTheme="minorHAnsi" w:cs="Arial"/>
          <w:sz w:val="22"/>
          <w:szCs w:val="22"/>
          <w:lang w:val="en-US" w:eastAsia="es-HN"/>
        </w:rPr>
      </w:pPr>
    </w:p>
    <w:p w14:paraId="239989A0" w14:textId="77777777" w:rsidR="00C431F7" w:rsidRDefault="00C431F7" w:rsidP="00C431F7">
      <w:pPr>
        <w:spacing w:line="276" w:lineRule="auto"/>
        <w:jc w:val="both"/>
        <w:rPr>
          <w:rFonts w:asciiTheme="minorHAnsi" w:hAnsiTheme="minorHAnsi" w:cs="Arial"/>
          <w:sz w:val="22"/>
          <w:szCs w:val="22"/>
          <w:lang w:val="en-US" w:eastAsia="es-HN"/>
        </w:rPr>
      </w:pPr>
      <w:r>
        <w:rPr>
          <w:rFonts w:asciiTheme="minorHAnsi" w:hAnsiTheme="minorHAnsi" w:cs="Arial"/>
          <w:sz w:val="22"/>
          <w:szCs w:val="22"/>
          <w:lang w:val="en-US" w:eastAsia="es-HN"/>
        </w:rPr>
        <w:t xml:space="preserve">Between April and June 2016, </w:t>
      </w:r>
      <w:r w:rsidR="005951BF">
        <w:rPr>
          <w:rFonts w:asciiTheme="minorHAnsi" w:hAnsiTheme="minorHAnsi" w:cs="Arial"/>
          <w:sz w:val="22"/>
          <w:szCs w:val="22"/>
          <w:lang w:val="en-US" w:eastAsia="es-HN"/>
        </w:rPr>
        <w:t xml:space="preserve">and in cooperation with </w:t>
      </w:r>
      <w:r w:rsidR="005951BF" w:rsidRPr="00ED797D">
        <w:rPr>
          <w:rFonts w:asciiTheme="minorHAnsi" w:hAnsiTheme="minorHAnsi" w:cs="Arial"/>
          <w:sz w:val="22"/>
          <w:szCs w:val="22"/>
          <w:lang w:val="en-US" w:eastAsia="es-HN"/>
        </w:rPr>
        <w:t>Caritas and</w:t>
      </w:r>
      <w:r w:rsidR="005951BF">
        <w:rPr>
          <w:rFonts w:asciiTheme="minorHAnsi" w:hAnsiTheme="minorHAnsi" w:cs="Arial"/>
          <w:sz w:val="22"/>
          <w:szCs w:val="22"/>
          <w:lang w:val="en-US" w:eastAsia="es-HN"/>
        </w:rPr>
        <w:t xml:space="preserve"> the “Active Citizenship” </w:t>
      </w:r>
      <w:r w:rsidR="005951BF" w:rsidRPr="005951BF">
        <w:rPr>
          <w:rFonts w:asciiTheme="minorHAnsi" w:hAnsiTheme="minorHAnsi"/>
          <w:sz w:val="22"/>
          <w:szCs w:val="22"/>
          <w:lang w:val="en-US" w:eastAsia="es-HN"/>
        </w:rPr>
        <w:t>Dialogue Group</w:t>
      </w:r>
      <w:r w:rsidR="005951BF">
        <w:rPr>
          <w:rFonts w:asciiTheme="minorHAnsi" w:hAnsiTheme="minorHAnsi"/>
          <w:sz w:val="22"/>
          <w:szCs w:val="22"/>
          <w:lang w:val="en-US" w:eastAsia="es-HN"/>
        </w:rPr>
        <w:t xml:space="preserve"> (</w:t>
      </w:r>
      <w:r w:rsidR="005951BF" w:rsidRPr="005951BF">
        <w:rPr>
          <w:rFonts w:asciiTheme="minorHAnsi" w:hAnsiTheme="minorHAnsi"/>
          <w:i/>
          <w:sz w:val="22"/>
          <w:szCs w:val="22"/>
          <w:lang w:val="en-US" w:eastAsia="es-HN"/>
        </w:rPr>
        <w:t>Grupo de Dialogo Ciudadanía Activa</w:t>
      </w:r>
      <w:r w:rsidR="005951BF">
        <w:rPr>
          <w:rFonts w:asciiTheme="minorHAnsi" w:hAnsiTheme="minorHAnsi"/>
          <w:sz w:val="22"/>
          <w:szCs w:val="22"/>
          <w:lang w:val="en-US" w:eastAsia="es-HN"/>
        </w:rPr>
        <w:t>, GDCA)</w:t>
      </w:r>
      <w:r>
        <w:rPr>
          <w:rFonts w:asciiTheme="minorHAnsi" w:hAnsiTheme="minorHAnsi" w:cs="Arial"/>
          <w:sz w:val="22"/>
          <w:szCs w:val="22"/>
          <w:lang w:val="en-US" w:eastAsia="es-HN"/>
        </w:rPr>
        <w:t xml:space="preserve">, four </w:t>
      </w:r>
      <w:r w:rsidRPr="00ED797D">
        <w:rPr>
          <w:rFonts w:asciiTheme="minorHAnsi" w:hAnsiTheme="minorHAnsi" w:cs="Arial"/>
          <w:sz w:val="22"/>
          <w:szCs w:val="22"/>
          <w:lang w:val="en-US" w:eastAsia="es-HN"/>
        </w:rPr>
        <w:t xml:space="preserve">electoral reforms proposals </w:t>
      </w:r>
      <w:r>
        <w:rPr>
          <w:rFonts w:asciiTheme="minorHAnsi" w:hAnsiTheme="minorHAnsi" w:cs="Arial"/>
          <w:sz w:val="22"/>
          <w:szCs w:val="22"/>
          <w:lang w:val="en-US" w:eastAsia="es-HN"/>
        </w:rPr>
        <w:t xml:space="preserve">from a citizen’s perspective were drafted and presented to civil society organizations and media in </w:t>
      </w:r>
      <w:r w:rsidR="001903A6" w:rsidRPr="00ED797D">
        <w:rPr>
          <w:rFonts w:asciiTheme="minorHAnsi" w:hAnsiTheme="minorHAnsi" w:cs="Arial"/>
          <w:sz w:val="22"/>
          <w:szCs w:val="22"/>
          <w:lang w:val="en-US" w:eastAsia="es-HN"/>
        </w:rPr>
        <w:t>Comayagua, San Pedro Sula and Tegucigalpa</w:t>
      </w:r>
      <w:r>
        <w:rPr>
          <w:rFonts w:asciiTheme="minorHAnsi" w:hAnsiTheme="minorHAnsi" w:cs="Arial"/>
          <w:sz w:val="22"/>
          <w:szCs w:val="22"/>
          <w:lang w:val="en-US" w:eastAsia="es-HN"/>
        </w:rPr>
        <w:t xml:space="preserve">. </w:t>
      </w:r>
    </w:p>
    <w:p w14:paraId="5441876E" w14:textId="77777777" w:rsidR="00C431F7" w:rsidRDefault="00C431F7" w:rsidP="00C431F7">
      <w:pPr>
        <w:spacing w:line="276" w:lineRule="auto"/>
        <w:jc w:val="both"/>
        <w:rPr>
          <w:rFonts w:asciiTheme="minorHAnsi" w:hAnsiTheme="minorHAnsi" w:cs="Arial"/>
          <w:sz w:val="22"/>
          <w:szCs w:val="22"/>
          <w:lang w:val="en-US" w:eastAsia="es-HN"/>
        </w:rPr>
      </w:pPr>
    </w:p>
    <w:p w14:paraId="70F56BA9" w14:textId="77777777" w:rsidR="00C431F7" w:rsidRDefault="00C431F7" w:rsidP="00C431F7">
      <w:pPr>
        <w:spacing w:line="276" w:lineRule="auto"/>
        <w:jc w:val="both"/>
        <w:rPr>
          <w:rFonts w:asciiTheme="minorHAnsi" w:hAnsiTheme="minorHAnsi" w:cs="Arial"/>
          <w:sz w:val="22"/>
          <w:szCs w:val="22"/>
          <w:lang w:val="en-US" w:eastAsia="es-HN"/>
        </w:rPr>
      </w:pPr>
      <w:r>
        <w:rPr>
          <w:rFonts w:asciiTheme="minorHAnsi" w:hAnsiTheme="minorHAnsi" w:cs="Arial"/>
          <w:sz w:val="22"/>
          <w:szCs w:val="22"/>
          <w:lang w:val="en-US" w:eastAsia="es-HN"/>
        </w:rPr>
        <w:t>The reform proposals cover the following topics:</w:t>
      </w:r>
    </w:p>
    <w:p w14:paraId="12303765" w14:textId="7A7405D2" w:rsidR="00C431F7" w:rsidRPr="004019A6" w:rsidRDefault="005D0D73" w:rsidP="004019A6">
      <w:pPr>
        <w:pStyle w:val="ListParagraph"/>
        <w:numPr>
          <w:ilvl w:val="0"/>
          <w:numId w:val="29"/>
        </w:numPr>
        <w:jc w:val="both"/>
        <w:rPr>
          <w:rFonts w:asciiTheme="minorHAnsi" w:hAnsiTheme="minorHAnsi" w:cs="Arial"/>
          <w:lang w:val="en-US" w:eastAsia="es-HN"/>
        </w:rPr>
      </w:pPr>
      <w:r>
        <w:rPr>
          <w:rFonts w:asciiTheme="minorHAnsi" w:hAnsiTheme="minorHAnsi" w:cs="Arial"/>
          <w:lang w:val="en-US" w:eastAsia="es-HN"/>
        </w:rPr>
        <w:t>E</w:t>
      </w:r>
      <w:r w:rsidRPr="004019A6">
        <w:rPr>
          <w:rFonts w:asciiTheme="minorHAnsi" w:hAnsiTheme="minorHAnsi" w:cs="Arial"/>
          <w:lang w:val="en-US" w:eastAsia="es-HN"/>
        </w:rPr>
        <w:t xml:space="preserve">lectoral </w:t>
      </w:r>
      <w:r w:rsidR="001903A6" w:rsidRPr="004019A6">
        <w:rPr>
          <w:rFonts w:asciiTheme="minorHAnsi" w:hAnsiTheme="minorHAnsi" w:cs="Arial"/>
          <w:lang w:val="en-US" w:eastAsia="es-HN"/>
        </w:rPr>
        <w:t xml:space="preserve">campaign </w:t>
      </w:r>
      <w:r w:rsidR="00C431F7" w:rsidRPr="004019A6">
        <w:rPr>
          <w:rFonts w:asciiTheme="minorHAnsi" w:hAnsiTheme="minorHAnsi" w:cs="Arial"/>
          <w:lang w:val="en-US" w:eastAsia="es-HN"/>
        </w:rPr>
        <w:t>finance;</w:t>
      </w:r>
      <w:r w:rsidR="001903A6" w:rsidRPr="004019A6">
        <w:rPr>
          <w:rFonts w:asciiTheme="minorHAnsi" w:hAnsiTheme="minorHAnsi" w:cs="Arial"/>
          <w:lang w:val="en-US" w:eastAsia="es-HN"/>
        </w:rPr>
        <w:t xml:space="preserve"> </w:t>
      </w:r>
    </w:p>
    <w:p w14:paraId="5EC9E10D" w14:textId="50103FE6" w:rsidR="00C431F7" w:rsidRPr="004019A6" w:rsidRDefault="005D0D73" w:rsidP="004019A6">
      <w:pPr>
        <w:pStyle w:val="ListParagraph"/>
        <w:numPr>
          <w:ilvl w:val="0"/>
          <w:numId w:val="29"/>
        </w:numPr>
        <w:jc w:val="both"/>
        <w:rPr>
          <w:rFonts w:asciiTheme="minorHAnsi" w:hAnsiTheme="minorHAnsi" w:cs="Arial"/>
          <w:lang w:val="en-US" w:eastAsia="es-HN"/>
        </w:rPr>
      </w:pPr>
      <w:r>
        <w:rPr>
          <w:rFonts w:asciiTheme="minorHAnsi" w:hAnsiTheme="minorHAnsi" w:cs="Arial"/>
          <w:lang w:val="en-US" w:eastAsia="es-HN"/>
        </w:rPr>
        <w:t>C</w:t>
      </w:r>
      <w:r w:rsidRPr="004019A6">
        <w:rPr>
          <w:rFonts w:asciiTheme="minorHAnsi" w:hAnsiTheme="minorHAnsi" w:cs="Arial"/>
          <w:lang w:val="en-US" w:eastAsia="es-HN"/>
        </w:rPr>
        <w:t xml:space="preserve">itizen </w:t>
      </w:r>
      <w:r w:rsidR="001903A6" w:rsidRPr="004019A6">
        <w:rPr>
          <w:rFonts w:asciiTheme="minorHAnsi" w:hAnsiTheme="minorHAnsi" w:cs="Arial"/>
          <w:lang w:val="en-US" w:eastAsia="es-HN"/>
        </w:rPr>
        <w:t>participation in polling staff</w:t>
      </w:r>
      <w:r w:rsidR="00C431F7" w:rsidRPr="004019A6">
        <w:rPr>
          <w:rFonts w:asciiTheme="minorHAnsi" w:hAnsiTheme="minorHAnsi" w:cs="Arial"/>
          <w:lang w:val="en-US" w:eastAsia="es-HN"/>
        </w:rPr>
        <w:t>;</w:t>
      </w:r>
      <w:r w:rsidR="001903A6" w:rsidRPr="004019A6">
        <w:rPr>
          <w:rFonts w:asciiTheme="minorHAnsi" w:hAnsiTheme="minorHAnsi" w:cs="Arial"/>
          <w:lang w:val="en-US" w:eastAsia="es-HN"/>
        </w:rPr>
        <w:t xml:space="preserve"> </w:t>
      </w:r>
    </w:p>
    <w:p w14:paraId="01CB94E1" w14:textId="1A704914" w:rsidR="00C431F7" w:rsidRPr="004019A6" w:rsidRDefault="005D0D73" w:rsidP="004019A6">
      <w:pPr>
        <w:pStyle w:val="ListParagraph"/>
        <w:numPr>
          <w:ilvl w:val="0"/>
          <w:numId w:val="29"/>
        </w:numPr>
        <w:jc w:val="both"/>
        <w:rPr>
          <w:rFonts w:asciiTheme="minorHAnsi" w:hAnsiTheme="minorHAnsi" w:cs="Arial"/>
          <w:lang w:val="en-US" w:eastAsia="es-HN"/>
        </w:rPr>
      </w:pPr>
      <w:r>
        <w:rPr>
          <w:rFonts w:asciiTheme="minorHAnsi" w:hAnsiTheme="minorHAnsi" w:cs="Arial"/>
          <w:lang w:val="en-US" w:eastAsia="es-HN"/>
        </w:rPr>
        <w:t>E</w:t>
      </w:r>
      <w:r w:rsidRPr="004019A6">
        <w:rPr>
          <w:rFonts w:asciiTheme="minorHAnsi" w:hAnsiTheme="minorHAnsi" w:cs="Arial"/>
          <w:lang w:val="en-US" w:eastAsia="es-HN"/>
        </w:rPr>
        <w:t xml:space="preserve">lectoral </w:t>
      </w:r>
      <w:r w:rsidR="001903A6" w:rsidRPr="004019A6">
        <w:rPr>
          <w:rFonts w:asciiTheme="minorHAnsi" w:hAnsiTheme="minorHAnsi" w:cs="Arial"/>
          <w:lang w:val="en-US" w:eastAsia="es-HN"/>
        </w:rPr>
        <w:t>offenses</w:t>
      </w:r>
      <w:r w:rsidR="00C431F7" w:rsidRPr="004019A6">
        <w:rPr>
          <w:rFonts w:asciiTheme="minorHAnsi" w:hAnsiTheme="minorHAnsi" w:cs="Arial"/>
          <w:lang w:val="en-US" w:eastAsia="es-HN"/>
        </w:rPr>
        <w:t>;</w:t>
      </w:r>
      <w:r w:rsidR="001903A6" w:rsidRPr="004019A6">
        <w:rPr>
          <w:rFonts w:asciiTheme="minorHAnsi" w:hAnsiTheme="minorHAnsi" w:cs="Arial"/>
          <w:lang w:val="en-US" w:eastAsia="es-HN"/>
        </w:rPr>
        <w:t xml:space="preserve"> </w:t>
      </w:r>
    </w:p>
    <w:p w14:paraId="7A1B3774" w14:textId="60B034AB" w:rsidR="001903A6" w:rsidRPr="004019A6" w:rsidRDefault="005D0D73" w:rsidP="004019A6">
      <w:pPr>
        <w:pStyle w:val="ListParagraph"/>
        <w:numPr>
          <w:ilvl w:val="0"/>
          <w:numId w:val="29"/>
        </w:numPr>
        <w:jc w:val="both"/>
        <w:rPr>
          <w:rFonts w:asciiTheme="minorHAnsi" w:hAnsiTheme="minorHAnsi" w:cs="Arial"/>
          <w:lang w:val="en-US" w:eastAsia="es-HN"/>
        </w:rPr>
      </w:pPr>
      <w:r>
        <w:rPr>
          <w:rStyle w:val="Emphasis"/>
          <w:rFonts w:asciiTheme="minorHAnsi" w:hAnsiTheme="minorHAnsi" w:cs="Arial"/>
          <w:bCs/>
          <w:i w:val="0"/>
          <w:shd w:val="clear" w:color="auto" w:fill="FFFFFF"/>
          <w:lang w:val="en-US"/>
        </w:rPr>
        <w:t>P</w:t>
      </w:r>
      <w:r w:rsidR="001903A6" w:rsidRPr="005D0D73">
        <w:rPr>
          <w:rStyle w:val="Emphasis"/>
          <w:rFonts w:asciiTheme="minorHAnsi" w:hAnsiTheme="minorHAnsi" w:cs="Arial"/>
          <w:bCs/>
          <w:i w:val="0"/>
          <w:shd w:val="clear" w:color="auto" w:fill="FFFFFF"/>
          <w:lang w:val="en-US"/>
        </w:rPr>
        <w:t>rofessionalization of electoral</w:t>
      </w:r>
      <w:r w:rsidR="001903A6" w:rsidRPr="005D0D73">
        <w:rPr>
          <w:rStyle w:val="apple-converted-space"/>
          <w:rFonts w:asciiTheme="minorHAnsi" w:hAnsiTheme="minorHAnsi" w:cs="Arial"/>
          <w:shd w:val="clear" w:color="auto" w:fill="FFFFFF"/>
          <w:lang w:val="en-US"/>
        </w:rPr>
        <w:t> </w:t>
      </w:r>
      <w:r w:rsidR="001903A6" w:rsidRPr="004019A6">
        <w:rPr>
          <w:rFonts w:asciiTheme="minorHAnsi" w:hAnsiTheme="minorHAnsi" w:cs="Arial"/>
          <w:shd w:val="clear" w:color="auto" w:fill="FFFFFF"/>
          <w:lang w:val="en-US"/>
        </w:rPr>
        <w:t>bodies</w:t>
      </w:r>
      <w:r w:rsidR="00C431F7" w:rsidRPr="004019A6">
        <w:rPr>
          <w:rFonts w:asciiTheme="minorHAnsi" w:hAnsiTheme="minorHAnsi" w:cs="Arial"/>
          <w:shd w:val="clear" w:color="auto" w:fill="FFFFFF"/>
          <w:lang w:val="en-US"/>
        </w:rPr>
        <w:t>.</w:t>
      </w:r>
      <w:r w:rsidR="001903A6" w:rsidRPr="004019A6">
        <w:rPr>
          <w:rFonts w:asciiTheme="minorHAnsi" w:hAnsiTheme="minorHAnsi" w:cs="Arial"/>
          <w:lang w:val="en-US" w:eastAsia="es-HN"/>
        </w:rPr>
        <w:t xml:space="preserve"> </w:t>
      </w:r>
    </w:p>
    <w:p w14:paraId="012B546F" w14:textId="77777777" w:rsidR="001903A6" w:rsidRDefault="00C431F7" w:rsidP="001903A6">
      <w:pPr>
        <w:spacing w:line="276" w:lineRule="auto"/>
        <w:jc w:val="both"/>
        <w:rPr>
          <w:rFonts w:asciiTheme="minorHAnsi" w:hAnsiTheme="minorHAnsi" w:cs="Arial"/>
          <w:sz w:val="22"/>
          <w:szCs w:val="22"/>
          <w:lang w:val="en-US" w:eastAsia="es-HN"/>
        </w:rPr>
      </w:pPr>
      <w:r>
        <w:rPr>
          <w:rFonts w:asciiTheme="minorHAnsi" w:hAnsiTheme="minorHAnsi" w:cs="Arial"/>
          <w:sz w:val="22"/>
          <w:szCs w:val="22"/>
          <w:lang w:val="en-US" w:eastAsia="es-HN"/>
        </w:rPr>
        <w:t>Proposal no. 1 is expected to be presented to National Congress by September 2016.</w:t>
      </w:r>
    </w:p>
    <w:p w14:paraId="7652D11B" w14:textId="77777777" w:rsidR="00C431F7" w:rsidRPr="00ED797D" w:rsidRDefault="00C431F7" w:rsidP="001903A6">
      <w:pPr>
        <w:spacing w:line="276" w:lineRule="auto"/>
        <w:jc w:val="both"/>
        <w:rPr>
          <w:rFonts w:asciiTheme="minorHAnsi" w:hAnsiTheme="minorHAnsi" w:cs="Arial"/>
          <w:sz w:val="22"/>
          <w:szCs w:val="22"/>
          <w:lang w:val="en-US" w:eastAsia="es-HN"/>
        </w:rPr>
      </w:pPr>
    </w:p>
    <w:p w14:paraId="622CEE25" w14:textId="77777777" w:rsidR="00C431F7" w:rsidRDefault="00C431F7" w:rsidP="00C431F7">
      <w:pPr>
        <w:spacing w:line="276" w:lineRule="auto"/>
        <w:jc w:val="both"/>
        <w:rPr>
          <w:rFonts w:asciiTheme="minorHAnsi" w:hAnsiTheme="minorHAnsi" w:cs="Arial"/>
          <w:sz w:val="22"/>
          <w:szCs w:val="22"/>
          <w:shd w:val="clear" w:color="auto" w:fill="FFFFFF"/>
          <w:lang w:val="en-US"/>
        </w:rPr>
      </w:pPr>
      <w:r>
        <w:rPr>
          <w:rFonts w:asciiTheme="minorHAnsi" w:hAnsiTheme="minorHAnsi" w:cs="Arial"/>
          <w:sz w:val="22"/>
          <w:szCs w:val="22"/>
          <w:shd w:val="clear" w:color="auto" w:fill="FFFFFF"/>
          <w:lang w:val="en-US"/>
        </w:rPr>
        <w:t xml:space="preserve">During the reporting period, more than 10 civil society organizations (including </w:t>
      </w:r>
      <w:r w:rsidRPr="00ED797D">
        <w:rPr>
          <w:rFonts w:asciiTheme="minorHAnsi" w:hAnsiTheme="minorHAnsi" w:cs="Arial"/>
          <w:sz w:val="22"/>
          <w:szCs w:val="22"/>
          <w:shd w:val="clear" w:color="auto" w:fill="FFFFFF"/>
          <w:lang w:val="en-US"/>
        </w:rPr>
        <w:t>ACI-Participa, ANAMMH, ASONOG, Caritas, CEM-H, CESPAD, CIPRODEH, Commerce of Chamber of Tegucigalpa, FOPRIDEH, GDCA and GSC</w:t>
      </w:r>
      <w:r>
        <w:rPr>
          <w:rFonts w:asciiTheme="minorHAnsi" w:hAnsiTheme="minorHAnsi" w:cs="Arial"/>
          <w:sz w:val="22"/>
          <w:szCs w:val="22"/>
          <w:shd w:val="clear" w:color="auto" w:fill="FFFFFF"/>
          <w:lang w:val="en-US"/>
        </w:rPr>
        <w:t>) took part into de participatory drafting of a</w:t>
      </w:r>
      <w:r w:rsidRPr="00C431F7">
        <w:t xml:space="preserve"> </w:t>
      </w:r>
      <w:hyperlink r:id="rId12" w:tgtFrame="_blank" w:history="1">
        <w:r w:rsidRPr="00ED797D">
          <w:rPr>
            <w:rStyle w:val="Hyperlink"/>
            <w:rFonts w:asciiTheme="minorHAnsi" w:hAnsiTheme="minorHAnsi" w:cs="Arial"/>
            <w:color w:val="auto"/>
            <w:sz w:val="22"/>
            <w:szCs w:val="22"/>
            <w:u w:val="none"/>
            <w:shd w:val="clear" w:color="auto" w:fill="FFFFFF"/>
            <w:lang w:val="en-US"/>
          </w:rPr>
          <w:t xml:space="preserve">Citizen </w:t>
        </w:r>
        <w:r>
          <w:rPr>
            <w:rStyle w:val="Hyperlink"/>
            <w:rFonts w:asciiTheme="minorHAnsi" w:hAnsiTheme="minorHAnsi" w:cs="Arial"/>
            <w:color w:val="auto"/>
            <w:sz w:val="22"/>
            <w:szCs w:val="22"/>
            <w:u w:val="none"/>
            <w:shd w:val="clear" w:color="auto" w:fill="FFFFFF"/>
            <w:lang w:val="en-US"/>
          </w:rPr>
          <w:t xml:space="preserve">Advocacy </w:t>
        </w:r>
        <w:r w:rsidRPr="00ED797D">
          <w:rPr>
            <w:rStyle w:val="Hyperlink"/>
            <w:rFonts w:asciiTheme="minorHAnsi" w:hAnsiTheme="minorHAnsi" w:cs="Arial"/>
            <w:color w:val="auto"/>
            <w:sz w:val="22"/>
            <w:szCs w:val="22"/>
            <w:u w:val="none"/>
            <w:shd w:val="clear" w:color="auto" w:fill="FFFFFF"/>
            <w:lang w:val="en-US"/>
          </w:rPr>
          <w:t xml:space="preserve">Plan </w:t>
        </w:r>
      </w:hyperlink>
      <w:r w:rsidRPr="00ED797D">
        <w:rPr>
          <w:rStyle w:val="Hyperlink"/>
          <w:rFonts w:asciiTheme="minorHAnsi" w:hAnsiTheme="minorHAnsi" w:cs="Arial"/>
          <w:color w:val="auto"/>
          <w:sz w:val="22"/>
          <w:szCs w:val="22"/>
          <w:u w:val="none"/>
          <w:shd w:val="clear" w:color="auto" w:fill="FFFFFF"/>
          <w:lang w:val="en-US"/>
        </w:rPr>
        <w:t>for Electoral Processes</w:t>
      </w:r>
      <w:r>
        <w:rPr>
          <w:rFonts w:asciiTheme="minorHAnsi" w:hAnsiTheme="minorHAnsi" w:cs="Arial"/>
          <w:sz w:val="22"/>
          <w:szCs w:val="22"/>
          <w:shd w:val="clear" w:color="auto" w:fill="FFFFFF"/>
          <w:lang w:val="en-US"/>
        </w:rPr>
        <w:t xml:space="preserve">. Among other initiatives, the plan includes the </w:t>
      </w:r>
      <w:r w:rsidRPr="00ED797D">
        <w:rPr>
          <w:rFonts w:asciiTheme="minorHAnsi" w:hAnsiTheme="minorHAnsi" w:cs="Arial"/>
          <w:sz w:val="22"/>
          <w:szCs w:val="22"/>
          <w:shd w:val="clear" w:color="auto" w:fill="FFFFFF"/>
          <w:lang w:val="en-US"/>
        </w:rPr>
        <w:t>functioning of a civil society network for advocacy and social monitoring of political processes.</w:t>
      </w:r>
    </w:p>
    <w:p w14:paraId="70B8F80D" w14:textId="77777777" w:rsidR="00C431F7" w:rsidRPr="00ED797D" w:rsidRDefault="00C431F7" w:rsidP="00C431F7">
      <w:pPr>
        <w:spacing w:line="276" w:lineRule="auto"/>
        <w:jc w:val="both"/>
        <w:rPr>
          <w:rFonts w:asciiTheme="minorHAnsi" w:hAnsiTheme="minorHAnsi" w:cs="Arial"/>
          <w:sz w:val="22"/>
          <w:szCs w:val="22"/>
          <w:shd w:val="clear" w:color="auto" w:fill="FFFFFF"/>
          <w:lang w:val="en-US"/>
        </w:rPr>
      </w:pPr>
    </w:p>
    <w:p w14:paraId="0310F92C" w14:textId="77777777" w:rsidR="00492E99" w:rsidRDefault="00C431F7" w:rsidP="00C431F7">
      <w:pPr>
        <w:spacing w:line="276" w:lineRule="auto"/>
        <w:jc w:val="both"/>
        <w:rPr>
          <w:rFonts w:asciiTheme="minorHAnsi" w:hAnsiTheme="minorHAnsi"/>
          <w:sz w:val="22"/>
          <w:szCs w:val="22"/>
          <w:lang w:val="en-US"/>
        </w:rPr>
      </w:pPr>
      <w:r>
        <w:rPr>
          <w:rFonts w:asciiTheme="minorHAnsi" w:hAnsiTheme="minorHAnsi" w:cs="Arial"/>
          <w:sz w:val="22"/>
          <w:szCs w:val="22"/>
          <w:shd w:val="clear" w:color="auto" w:fill="FFFFFF"/>
          <w:lang w:val="en-US"/>
        </w:rPr>
        <w:t xml:space="preserve">Bilateral meeting between UNDP and </w:t>
      </w:r>
      <w:r w:rsidR="001903A6" w:rsidRPr="00ED797D">
        <w:rPr>
          <w:rFonts w:asciiTheme="minorHAnsi" w:hAnsiTheme="minorHAnsi" w:cs="Arial"/>
          <w:sz w:val="22"/>
          <w:szCs w:val="22"/>
          <w:lang w:val="en-US"/>
        </w:rPr>
        <w:t>political parties’ representatives (Liberal, LIBRE, Nacional and PAC)</w:t>
      </w:r>
      <w:r>
        <w:rPr>
          <w:rFonts w:asciiTheme="minorHAnsi" w:hAnsiTheme="minorHAnsi" w:cs="Arial"/>
          <w:sz w:val="22"/>
          <w:szCs w:val="22"/>
          <w:lang w:val="en-US"/>
        </w:rPr>
        <w:t xml:space="preserve"> were held during the reporting period. Although the current political polarization prevented the celebration of a new meeting of the </w:t>
      </w:r>
      <w:r w:rsidR="001903A6" w:rsidRPr="00ED797D">
        <w:rPr>
          <w:rFonts w:asciiTheme="minorHAnsi" w:hAnsiTheme="minorHAnsi" w:cs="Arial"/>
          <w:sz w:val="22"/>
          <w:szCs w:val="22"/>
          <w:lang w:val="en-US"/>
        </w:rPr>
        <w:t>Inter-Party Commission</w:t>
      </w:r>
      <w:r>
        <w:rPr>
          <w:rFonts w:asciiTheme="minorHAnsi" w:hAnsiTheme="minorHAnsi" w:cs="Arial"/>
          <w:sz w:val="22"/>
          <w:szCs w:val="22"/>
          <w:lang w:val="en-US"/>
        </w:rPr>
        <w:t xml:space="preserve">, </w:t>
      </w:r>
      <w:r w:rsidR="001903A6" w:rsidRPr="00ED797D">
        <w:rPr>
          <w:rFonts w:asciiTheme="minorHAnsi" w:hAnsiTheme="minorHAnsi" w:cs="Arial"/>
          <w:sz w:val="22"/>
          <w:szCs w:val="22"/>
          <w:lang w:val="en-US"/>
        </w:rPr>
        <w:t>all political parties</w:t>
      </w:r>
      <w:r>
        <w:rPr>
          <w:rFonts w:asciiTheme="minorHAnsi" w:hAnsiTheme="minorHAnsi" w:cs="Arial"/>
          <w:sz w:val="22"/>
          <w:szCs w:val="22"/>
          <w:lang w:val="en-US"/>
        </w:rPr>
        <w:t xml:space="preserve"> have confirmed their interest in continuing being part of this dialogue process. </w:t>
      </w:r>
    </w:p>
    <w:p w14:paraId="3D33B692" w14:textId="77777777" w:rsidR="00492E99" w:rsidRDefault="00492E99" w:rsidP="001903A6">
      <w:pPr>
        <w:rPr>
          <w:rFonts w:asciiTheme="minorHAnsi" w:hAnsiTheme="minorHAnsi"/>
          <w:sz w:val="22"/>
          <w:szCs w:val="22"/>
          <w:lang w:val="en-US"/>
        </w:rPr>
      </w:pPr>
    </w:p>
    <w:p w14:paraId="38D1643C" w14:textId="3B9F26C6" w:rsidR="007E1D1F" w:rsidRDefault="00430801" w:rsidP="004019A6">
      <w:pPr>
        <w:jc w:val="both"/>
        <w:rPr>
          <w:rFonts w:asciiTheme="minorHAnsi" w:hAnsiTheme="minorHAnsi"/>
          <w:sz w:val="22"/>
          <w:szCs w:val="22"/>
          <w:lang w:val="en-US"/>
        </w:rPr>
      </w:pPr>
      <w:r w:rsidRPr="00430801">
        <w:rPr>
          <w:rFonts w:asciiTheme="minorHAnsi" w:hAnsiTheme="minorHAnsi"/>
          <w:sz w:val="22"/>
          <w:szCs w:val="22"/>
          <w:lang w:val="en-US"/>
        </w:rPr>
        <w:t xml:space="preserve">In a joint </w:t>
      </w:r>
      <w:r>
        <w:rPr>
          <w:rFonts w:asciiTheme="minorHAnsi" w:hAnsiTheme="minorHAnsi"/>
          <w:sz w:val="22"/>
          <w:szCs w:val="22"/>
          <w:lang w:val="en-US"/>
        </w:rPr>
        <w:t>effort</w:t>
      </w:r>
      <w:r w:rsidRPr="00430801">
        <w:rPr>
          <w:rFonts w:asciiTheme="minorHAnsi" w:hAnsiTheme="minorHAnsi"/>
          <w:sz w:val="22"/>
          <w:szCs w:val="22"/>
          <w:lang w:val="en-US"/>
        </w:rPr>
        <w:t xml:space="preserve"> with NDI, NIMD and UN Women, UNDP has provided opportunities for dialogue between parliamentarians, women leaders of political parties, civil society organizations </w:t>
      </w:r>
      <w:r>
        <w:rPr>
          <w:rFonts w:asciiTheme="minorHAnsi" w:hAnsiTheme="minorHAnsi"/>
          <w:sz w:val="22"/>
          <w:szCs w:val="22"/>
          <w:lang w:val="en-US"/>
        </w:rPr>
        <w:t xml:space="preserve">and inter-party group of women to discuss </w:t>
      </w:r>
      <w:r w:rsidRPr="00430801">
        <w:rPr>
          <w:rFonts w:asciiTheme="minorHAnsi" w:hAnsiTheme="minorHAnsi"/>
          <w:sz w:val="22"/>
          <w:szCs w:val="22"/>
          <w:lang w:val="en-US"/>
        </w:rPr>
        <w:t>a proposal for a regulation of parity and alternation. This pr</w:t>
      </w:r>
      <w:r>
        <w:rPr>
          <w:rFonts w:asciiTheme="minorHAnsi" w:hAnsiTheme="minorHAnsi"/>
          <w:sz w:val="22"/>
          <w:szCs w:val="22"/>
          <w:lang w:val="en-US"/>
        </w:rPr>
        <w:t>oposal was presented to the TSE and</w:t>
      </w:r>
      <w:r w:rsidRPr="00430801">
        <w:rPr>
          <w:rFonts w:asciiTheme="minorHAnsi" w:hAnsiTheme="minorHAnsi"/>
          <w:sz w:val="22"/>
          <w:szCs w:val="22"/>
          <w:lang w:val="en-US"/>
        </w:rPr>
        <w:t xml:space="preserve"> </w:t>
      </w:r>
      <w:r>
        <w:rPr>
          <w:rFonts w:asciiTheme="minorHAnsi" w:hAnsiTheme="minorHAnsi"/>
          <w:sz w:val="22"/>
          <w:szCs w:val="22"/>
          <w:lang w:val="en-US"/>
        </w:rPr>
        <w:t>the TSE</w:t>
      </w:r>
      <w:r w:rsidRPr="00430801">
        <w:rPr>
          <w:rFonts w:asciiTheme="minorHAnsi" w:hAnsiTheme="minorHAnsi"/>
          <w:sz w:val="22"/>
          <w:szCs w:val="22"/>
          <w:lang w:val="en-US"/>
        </w:rPr>
        <w:t xml:space="preserve"> socialized </w:t>
      </w:r>
      <w:r>
        <w:rPr>
          <w:rFonts w:asciiTheme="minorHAnsi" w:hAnsiTheme="minorHAnsi"/>
          <w:sz w:val="22"/>
          <w:szCs w:val="22"/>
          <w:lang w:val="en-US"/>
        </w:rPr>
        <w:t xml:space="preserve">it </w:t>
      </w:r>
      <w:r w:rsidRPr="00430801">
        <w:rPr>
          <w:rFonts w:asciiTheme="minorHAnsi" w:hAnsiTheme="minorHAnsi"/>
          <w:sz w:val="22"/>
          <w:szCs w:val="22"/>
          <w:lang w:val="en-US"/>
        </w:rPr>
        <w:t>with political parties. Currently, this group of organized women is awaiting the approval of the Regulation.</w:t>
      </w:r>
    </w:p>
    <w:p w14:paraId="467F53F6" w14:textId="77777777" w:rsidR="007E1D1F" w:rsidRDefault="007E1D1F" w:rsidP="001903A6">
      <w:pPr>
        <w:rPr>
          <w:rFonts w:asciiTheme="minorHAnsi" w:hAnsiTheme="minorHAnsi"/>
          <w:sz w:val="22"/>
          <w:szCs w:val="22"/>
          <w:lang w:val="en-US"/>
        </w:rPr>
      </w:pPr>
    </w:p>
    <w:p w14:paraId="03EFD19E" w14:textId="6E79820E" w:rsidR="001903A6" w:rsidRPr="00492E99" w:rsidRDefault="001903A6" w:rsidP="001903A6">
      <w:pPr>
        <w:rPr>
          <w:rFonts w:asciiTheme="minorHAnsi" w:hAnsiTheme="minorHAnsi"/>
          <w:sz w:val="22"/>
          <w:szCs w:val="22"/>
          <w:lang w:val="en-US"/>
        </w:rPr>
      </w:pPr>
      <w:r w:rsidRPr="00492E99">
        <w:rPr>
          <w:rFonts w:asciiTheme="minorHAnsi" w:hAnsiTheme="minorHAnsi"/>
          <w:sz w:val="22"/>
          <w:szCs w:val="22"/>
          <w:lang w:val="en-US"/>
        </w:rPr>
        <w:t>OUTCOME INDICATOR: 1.1</w:t>
      </w:r>
    </w:p>
    <w:p w14:paraId="224944F6" w14:textId="77777777" w:rsidR="001903A6" w:rsidRPr="00492E99" w:rsidRDefault="001903A6" w:rsidP="001903A6">
      <w:pPr>
        <w:rPr>
          <w:rFonts w:asciiTheme="minorHAnsi" w:hAnsiTheme="minorHAnsi"/>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6686"/>
      </w:tblGrid>
      <w:tr w:rsidR="00A7674D" w:rsidRPr="00492E99" w14:paraId="33C3A568" w14:textId="77777777" w:rsidTr="00A7674D">
        <w:tc>
          <w:tcPr>
            <w:tcW w:w="1588"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FE74B6F" w14:textId="77777777" w:rsidR="00A7674D" w:rsidRPr="00492E99" w:rsidRDefault="00A7674D" w:rsidP="00492E99">
            <w:pPr>
              <w:spacing w:line="276" w:lineRule="auto"/>
              <w:jc w:val="center"/>
              <w:rPr>
                <w:rFonts w:asciiTheme="minorHAnsi" w:hAnsiTheme="minorHAnsi"/>
                <w:b/>
                <w:sz w:val="22"/>
                <w:szCs w:val="22"/>
                <w:lang w:val="en-US"/>
              </w:rPr>
            </w:pPr>
            <w:r w:rsidRPr="00492E99">
              <w:rPr>
                <w:rFonts w:asciiTheme="minorHAnsi" w:hAnsiTheme="minorHAnsi" w:cs="Arial"/>
                <w:b/>
                <w:smallCaps/>
                <w:sz w:val="22"/>
                <w:szCs w:val="22"/>
                <w:lang w:val="en-US"/>
              </w:rPr>
              <w:br w:type="page"/>
            </w:r>
            <w:r w:rsidRPr="00492E99">
              <w:rPr>
                <w:rFonts w:asciiTheme="minorHAnsi" w:hAnsiTheme="minorHAnsi"/>
                <w:b/>
                <w:sz w:val="22"/>
                <w:szCs w:val="22"/>
                <w:lang w:val="en-US"/>
              </w:rPr>
              <w:t>Indicators</w:t>
            </w:r>
          </w:p>
        </w:tc>
        <w:tc>
          <w:tcPr>
            <w:tcW w:w="3412"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745D8C3" w14:textId="77777777" w:rsidR="00A7674D" w:rsidRPr="00492E99" w:rsidRDefault="00A7674D" w:rsidP="00492E99">
            <w:pPr>
              <w:spacing w:line="276" w:lineRule="auto"/>
              <w:jc w:val="center"/>
              <w:rPr>
                <w:rFonts w:asciiTheme="minorHAnsi" w:hAnsiTheme="minorHAnsi"/>
                <w:b/>
                <w:sz w:val="22"/>
                <w:szCs w:val="22"/>
                <w:lang w:val="en-US"/>
              </w:rPr>
            </w:pPr>
            <w:r w:rsidRPr="00492E99">
              <w:rPr>
                <w:rFonts w:asciiTheme="minorHAnsi" w:hAnsiTheme="minorHAnsi"/>
                <w:b/>
                <w:sz w:val="22"/>
                <w:szCs w:val="22"/>
                <w:lang w:val="en-US"/>
              </w:rPr>
              <w:t>Indicator performance</w:t>
            </w:r>
          </w:p>
        </w:tc>
      </w:tr>
      <w:tr w:rsidR="00A7674D" w:rsidRPr="00492E99" w14:paraId="3EE3229D" w14:textId="77777777" w:rsidTr="00A7674D">
        <w:trPr>
          <w:trHeight w:val="818"/>
        </w:trPr>
        <w:tc>
          <w:tcPr>
            <w:tcW w:w="1588" w:type="pct"/>
            <w:tcBorders>
              <w:top w:val="single" w:sz="4" w:space="0" w:color="auto"/>
              <w:left w:val="single" w:sz="4" w:space="0" w:color="auto"/>
              <w:bottom w:val="single" w:sz="4" w:space="0" w:color="auto"/>
              <w:right w:val="single" w:sz="4" w:space="0" w:color="auto"/>
            </w:tcBorders>
            <w:vAlign w:val="center"/>
            <w:hideMark/>
          </w:tcPr>
          <w:p w14:paraId="73AD4771" w14:textId="0DECEC9B" w:rsidR="00A7674D" w:rsidRPr="00492E99" w:rsidRDefault="00354C2D" w:rsidP="00492E99">
            <w:pPr>
              <w:rPr>
                <w:rFonts w:asciiTheme="minorHAnsi" w:hAnsiTheme="minorHAnsi" w:cs="Arial"/>
                <w:iCs/>
                <w:sz w:val="22"/>
                <w:szCs w:val="22"/>
                <w:lang w:val="en-US" w:eastAsia="es-HN"/>
              </w:rPr>
            </w:pPr>
            <w:r>
              <w:rPr>
                <w:rFonts w:asciiTheme="minorHAnsi" w:hAnsiTheme="minorHAnsi"/>
                <w:sz w:val="22"/>
                <w:szCs w:val="22"/>
                <w:lang w:val="en-US"/>
              </w:rPr>
              <w:t xml:space="preserve">1.1 </w:t>
            </w:r>
            <w:r w:rsidR="00A7674D" w:rsidRPr="00492E99">
              <w:rPr>
                <w:rFonts w:asciiTheme="minorHAnsi" w:hAnsiTheme="minorHAnsi"/>
                <w:sz w:val="22"/>
                <w:szCs w:val="22"/>
                <w:lang w:val="en-US"/>
              </w:rPr>
              <w:t>Number of Electoral legal reform proposals supported by UNDP/USG presented to the National Congress.</w:t>
            </w:r>
          </w:p>
        </w:tc>
        <w:tc>
          <w:tcPr>
            <w:tcW w:w="3412" w:type="pct"/>
            <w:tcBorders>
              <w:top w:val="single" w:sz="4" w:space="0" w:color="auto"/>
              <w:left w:val="single" w:sz="4" w:space="0" w:color="auto"/>
              <w:bottom w:val="single" w:sz="4" w:space="0" w:color="auto"/>
              <w:right w:val="single" w:sz="4" w:space="0" w:color="auto"/>
            </w:tcBorders>
            <w:hideMark/>
          </w:tcPr>
          <w:p w14:paraId="599AB0E3" w14:textId="77777777" w:rsidR="00A7674D" w:rsidRPr="00C431F7" w:rsidRDefault="00A7674D" w:rsidP="00492E99">
            <w:pPr>
              <w:spacing w:line="276" w:lineRule="auto"/>
              <w:jc w:val="both"/>
              <w:rPr>
                <w:rFonts w:asciiTheme="minorHAnsi" w:hAnsiTheme="minorHAnsi" w:cs="Arial"/>
                <w:sz w:val="22"/>
                <w:szCs w:val="22"/>
                <w:shd w:val="clear" w:color="auto" w:fill="FFFFFF"/>
                <w:lang w:val="en-US"/>
              </w:rPr>
            </w:pPr>
            <w:r w:rsidRPr="00C431F7">
              <w:rPr>
                <w:rFonts w:asciiTheme="minorHAnsi" w:hAnsiTheme="minorHAnsi" w:cs="Arial"/>
                <w:sz w:val="22"/>
                <w:szCs w:val="22"/>
                <w:shd w:val="clear" w:color="auto" w:fill="FFFFFF"/>
                <w:lang w:val="en-US"/>
              </w:rPr>
              <w:t>Target set to June 2016: 1</w:t>
            </w:r>
          </w:p>
          <w:p w14:paraId="1E80D19A" w14:textId="77777777" w:rsidR="00A7674D" w:rsidRPr="00C431F7" w:rsidRDefault="00A7674D" w:rsidP="00492E99">
            <w:pPr>
              <w:spacing w:line="276" w:lineRule="auto"/>
              <w:jc w:val="both"/>
              <w:rPr>
                <w:rFonts w:asciiTheme="minorHAnsi" w:hAnsiTheme="minorHAnsi" w:cs="Arial"/>
                <w:sz w:val="22"/>
                <w:szCs w:val="22"/>
                <w:shd w:val="clear" w:color="auto" w:fill="FFFFFF"/>
                <w:lang w:val="en-US"/>
              </w:rPr>
            </w:pPr>
            <w:r w:rsidRPr="00C431F7">
              <w:rPr>
                <w:rFonts w:asciiTheme="minorHAnsi" w:hAnsiTheme="minorHAnsi" w:cs="Arial"/>
                <w:sz w:val="22"/>
                <w:szCs w:val="22"/>
                <w:shd w:val="clear" w:color="auto" w:fill="FFFFFF"/>
                <w:lang w:val="en-US"/>
              </w:rPr>
              <w:t>To June 2016: 0</w:t>
            </w:r>
          </w:p>
          <w:p w14:paraId="4792514E" w14:textId="553DB818" w:rsidR="00A7674D" w:rsidRPr="00492E99" w:rsidRDefault="00A7674D" w:rsidP="00492E99">
            <w:pPr>
              <w:shd w:val="clear" w:color="auto" w:fill="FFFFFF"/>
              <w:spacing w:after="324" w:line="259" w:lineRule="atLeast"/>
              <w:jc w:val="both"/>
              <w:rPr>
                <w:rFonts w:asciiTheme="minorHAnsi" w:hAnsiTheme="minorHAnsi" w:cs="Segoe UI"/>
                <w:color w:val="FF0000"/>
                <w:sz w:val="22"/>
                <w:szCs w:val="22"/>
                <w:lang w:val="en-US" w:eastAsia="es-HN"/>
              </w:rPr>
            </w:pPr>
          </w:p>
        </w:tc>
      </w:tr>
    </w:tbl>
    <w:p w14:paraId="2AB3BB1A" w14:textId="77777777" w:rsidR="001903A6" w:rsidRPr="00492E99" w:rsidRDefault="001903A6" w:rsidP="001903A6">
      <w:pPr>
        <w:spacing w:line="300" w:lineRule="atLeast"/>
        <w:rPr>
          <w:rFonts w:asciiTheme="minorHAnsi" w:hAnsiTheme="minorHAnsi" w:cs="Segoe UI"/>
          <w:color w:val="FF0000"/>
          <w:sz w:val="22"/>
          <w:szCs w:val="22"/>
          <w:lang w:val="en-US" w:eastAsia="es-HN"/>
        </w:rPr>
      </w:pPr>
      <w:r w:rsidRPr="00492E99">
        <w:rPr>
          <w:rFonts w:asciiTheme="minorHAnsi" w:hAnsiTheme="minorHAnsi" w:cs="Segoe UI"/>
          <w:color w:val="FF0000"/>
          <w:sz w:val="22"/>
          <w:szCs w:val="22"/>
          <w:lang w:val="en-US" w:eastAsia="es-HN"/>
        </w:rPr>
        <w:lastRenderedPageBreak/>
        <w:t> </w:t>
      </w:r>
    </w:p>
    <w:p w14:paraId="4C1D94A9" w14:textId="77777777" w:rsidR="00C431F7" w:rsidRDefault="00C431F7" w:rsidP="004616E1">
      <w:pPr>
        <w:ind w:right="178"/>
        <w:jc w:val="both"/>
        <w:rPr>
          <w:rFonts w:asciiTheme="minorHAnsi" w:hAnsiTheme="minorHAnsi"/>
          <w:sz w:val="22"/>
          <w:szCs w:val="22"/>
          <w:lang w:val="en-US"/>
        </w:rPr>
      </w:pPr>
    </w:p>
    <w:p w14:paraId="25DCE46C" w14:textId="77777777" w:rsidR="00F12752" w:rsidRDefault="008D363B" w:rsidP="004616E1">
      <w:pPr>
        <w:ind w:right="178"/>
        <w:jc w:val="both"/>
        <w:rPr>
          <w:rFonts w:asciiTheme="minorHAnsi" w:hAnsiTheme="minorHAnsi"/>
          <w:sz w:val="22"/>
          <w:szCs w:val="22"/>
          <w:lang w:val="en-US"/>
        </w:rPr>
      </w:pPr>
      <w:r>
        <w:rPr>
          <w:rFonts w:asciiTheme="minorHAnsi" w:hAnsiTheme="minorHAnsi"/>
          <w:sz w:val="22"/>
          <w:szCs w:val="22"/>
          <w:lang w:val="en-US"/>
        </w:rPr>
        <w:t xml:space="preserve">During the implementation period, </w:t>
      </w:r>
      <w:r w:rsidRPr="00492E99">
        <w:rPr>
          <w:rFonts w:asciiTheme="minorHAnsi" w:hAnsiTheme="minorHAnsi"/>
          <w:sz w:val="22"/>
          <w:szCs w:val="22"/>
          <w:lang w:val="en-US"/>
        </w:rPr>
        <w:t xml:space="preserve">legal advice and logistical support </w:t>
      </w:r>
      <w:r>
        <w:rPr>
          <w:rFonts w:asciiTheme="minorHAnsi" w:hAnsiTheme="minorHAnsi"/>
          <w:sz w:val="22"/>
          <w:szCs w:val="22"/>
          <w:lang w:val="en-US"/>
        </w:rPr>
        <w:t>were provided to TSE on the drafting and revision of the proposal of R</w:t>
      </w:r>
      <w:r w:rsidRPr="00492E99">
        <w:rPr>
          <w:rFonts w:asciiTheme="minorHAnsi" w:hAnsiTheme="minorHAnsi"/>
          <w:sz w:val="22"/>
          <w:szCs w:val="22"/>
          <w:lang w:val="en-US"/>
        </w:rPr>
        <w:t>egulation for Transparency and Accountability of Political Parties and other forms of Political Organization</w:t>
      </w:r>
      <w:r>
        <w:rPr>
          <w:rFonts w:asciiTheme="minorHAnsi" w:hAnsiTheme="minorHAnsi"/>
          <w:sz w:val="22"/>
          <w:szCs w:val="22"/>
          <w:lang w:val="en-US"/>
        </w:rPr>
        <w:t xml:space="preserve">, which was lately submitted to MACCIH as a means to </w:t>
      </w:r>
      <w:r w:rsidR="004616E1">
        <w:rPr>
          <w:rFonts w:asciiTheme="minorHAnsi" w:hAnsiTheme="minorHAnsi"/>
          <w:sz w:val="22"/>
          <w:szCs w:val="22"/>
          <w:lang w:val="en-US"/>
        </w:rPr>
        <w:t xml:space="preserve">stimulate the political debate on this specific reform. </w:t>
      </w:r>
    </w:p>
    <w:p w14:paraId="2633D296" w14:textId="77777777" w:rsidR="004616E1" w:rsidRDefault="004616E1" w:rsidP="004616E1">
      <w:pPr>
        <w:ind w:right="178"/>
        <w:jc w:val="both"/>
        <w:rPr>
          <w:rFonts w:asciiTheme="minorHAnsi" w:hAnsiTheme="minorHAnsi"/>
          <w:sz w:val="22"/>
          <w:szCs w:val="22"/>
          <w:lang w:val="en-US"/>
        </w:rPr>
      </w:pPr>
    </w:p>
    <w:p w14:paraId="2D2285AE" w14:textId="77777777" w:rsidR="004616E1" w:rsidRDefault="004616E1" w:rsidP="004616E1">
      <w:pPr>
        <w:ind w:right="178"/>
        <w:jc w:val="both"/>
        <w:rPr>
          <w:rFonts w:asciiTheme="minorHAnsi" w:hAnsiTheme="minorHAnsi"/>
          <w:bCs/>
          <w:sz w:val="22"/>
          <w:szCs w:val="22"/>
          <w:lang w:val="en-US"/>
        </w:rPr>
      </w:pPr>
      <w:r>
        <w:rPr>
          <w:rFonts w:asciiTheme="minorHAnsi" w:hAnsiTheme="minorHAnsi"/>
          <w:sz w:val="22"/>
          <w:szCs w:val="22"/>
          <w:lang w:val="en-US"/>
        </w:rPr>
        <w:t xml:space="preserve">Additionally, technical and legal assistance was </w:t>
      </w:r>
      <w:r w:rsidRPr="00492E99">
        <w:rPr>
          <w:rFonts w:asciiTheme="minorHAnsi" w:hAnsiTheme="minorHAnsi"/>
          <w:bCs/>
          <w:sz w:val="22"/>
          <w:szCs w:val="22"/>
          <w:lang w:val="en-US"/>
        </w:rPr>
        <w:t>provided</w:t>
      </w:r>
      <w:r>
        <w:rPr>
          <w:rFonts w:asciiTheme="minorHAnsi" w:hAnsiTheme="minorHAnsi"/>
          <w:bCs/>
          <w:sz w:val="22"/>
          <w:szCs w:val="22"/>
          <w:lang w:val="en-US"/>
        </w:rPr>
        <w:t xml:space="preserve"> </w:t>
      </w:r>
      <w:r w:rsidRPr="00492E99">
        <w:rPr>
          <w:rFonts w:asciiTheme="minorHAnsi" w:hAnsiTheme="minorHAnsi"/>
          <w:bCs/>
          <w:sz w:val="22"/>
          <w:szCs w:val="22"/>
          <w:lang w:val="en-US"/>
        </w:rPr>
        <w:t>to TSE in the formulation of a regulation on Enrollment of Political Parties Movements that most likely will be approved by August this year.</w:t>
      </w:r>
    </w:p>
    <w:p w14:paraId="206F3F1A" w14:textId="77777777" w:rsidR="004616E1" w:rsidRDefault="004616E1" w:rsidP="004616E1">
      <w:pPr>
        <w:ind w:right="178"/>
        <w:jc w:val="both"/>
        <w:rPr>
          <w:rFonts w:asciiTheme="minorHAnsi" w:hAnsiTheme="minorHAnsi"/>
          <w:bCs/>
          <w:sz w:val="22"/>
          <w:szCs w:val="22"/>
          <w:lang w:val="en-US"/>
        </w:rPr>
      </w:pPr>
    </w:p>
    <w:p w14:paraId="66D48895" w14:textId="77777777" w:rsidR="004616E1" w:rsidRDefault="004616E1" w:rsidP="004616E1">
      <w:pPr>
        <w:ind w:right="178"/>
        <w:jc w:val="both"/>
        <w:rPr>
          <w:rFonts w:asciiTheme="minorHAnsi" w:hAnsiTheme="minorHAnsi"/>
          <w:bCs/>
          <w:sz w:val="22"/>
          <w:szCs w:val="22"/>
          <w:lang w:val="en-US"/>
        </w:rPr>
      </w:pPr>
      <w:r>
        <w:rPr>
          <w:rFonts w:asciiTheme="minorHAnsi" w:hAnsiTheme="minorHAnsi"/>
          <w:bCs/>
          <w:sz w:val="22"/>
          <w:szCs w:val="22"/>
          <w:lang w:val="en-US"/>
        </w:rPr>
        <w:t>By the end of the first year of implementation, the project had contributed to the drafting of six</w:t>
      </w:r>
      <w:r w:rsidRPr="004616E1">
        <w:rPr>
          <w:rFonts w:asciiTheme="minorHAnsi" w:hAnsiTheme="minorHAnsi"/>
          <w:bCs/>
          <w:sz w:val="22"/>
          <w:szCs w:val="22"/>
          <w:lang w:val="en-US"/>
        </w:rPr>
        <w:t xml:space="preserve"> (6) electoral regulations:</w:t>
      </w:r>
    </w:p>
    <w:p w14:paraId="0288A88E" w14:textId="77777777" w:rsidR="004616E1" w:rsidRPr="004616E1" w:rsidRDefault="004616E1" w:rsidP="004616E1">
      <w:pPr>
        <w:ind w:right="178"/>
        <w:jc w:val="both"/>
        <w:rPr>
          <w:rFonts w:asciiTheme="minorHAnsi" w:hAnsiTheme="minorHAnsi"/>
          <w:bCs/>
          <w:sz w:val="22"/>
          <w:szCs w:val="22"/>
          <w:lang w:val="en-US"/>
        </w:rPr>
      </w:pPr>
    </w:p>
    <w:p w14:paraId="4FB6FCB1" w14:textId="77777777" w:rsidR="004616E1" w:rsidRPr="004616E1" w:rsidRDefault="004616E1" w:rsidP="004019A6">
      <w:pPr>
        <w:pStyle w:val="ListParagraph"/>
        <w:numPr>
          <w:ilvl w:val="1"/>
          <w:numId w:val="30"/>
        </w:numPr>
        <w:ind w:right="178"/>
        <w:jc w:val="both"/>
        <w:rPr>
          <w:rFonts w:asciiTheme="minorHAnsi" w:hAnsiTheme="minorHAnsi"/>
          <w:bCs/>
          <w:lang w:val="en-US"/>
        </w:rPr>
      </w:pPr>
      <w:r w:rsidRPr="004616E1">
        <w:rPr>
          <w:rFonts w:asciiTheme="minorHAnsi" w:hAnsiTheme="minorHAnsi"/>
          <w:bCs/>
          <w:lang w:val="en-US"/>
        </w:rPr>
        <w:t xml:space="preserve">Regulation on Political Activity, Electoral Propaganda and Campaigns. </w:t>
      </w:r>
    </w:p>
    <w:p w14:paraId="3A08F97B" w14:textId="77777777" w:rsidR="004616E1" w:rsidRPr="004616E1" w:rsidRDefault="004616E1" w:rsidP="004019A6">
      <w:pPr>
        <w:pStyle w:val="ListParagraph"/>
        <w:numPr>
          <w:ilvl w:val="1"/>
          <w:numId w:val="30"/>
        </w:numPr>
        <w:ind w:right="178"/>
        <w:jc w:val="both"/>
        <w:rPr>
          <w:rFonts w:asciiTheme="minorHAnsi" w:hAnsiTheme="minorHAnsi"/>
          <w:bCs/>
          <w:lang w:val="en-US"/>
        </w:rPr>
      </w:pPr>
      <w:r w:rsidRPr="004616E1">
        <w:rPr>
          <w:rFonts w:asciiTheme="minorHAnsi" w:hAnsiTheme="minorHAnsi"/>
          <w:bCs/>
          <w:lang w:val="en-US"/>
        </w:rPr>
        <w:t xml:space="preserve">Regulation on Practice of Electoral Processes. </w:t>
      </w:r>
    </w:p>
    <w:p w14:paraId="0557B2BD" w14:textId="77777777" w:rsidR="004616E1" w:rsidRDefault="004616E1" w:rsidP="004019A6">
      <w:pPr>
        <w:pStyle w:val="ListParagraph"/>
        <w:numPr>
          <w:ilvl w:val="1"/>
          <w:numId w:val="30"/>
        </w:numPr>
        <w:ind w:right="178"/>
        <w:jc w:val="both"/>
        <w:rPr>
          <w:rFonts w:asciiTheme="minorHAnsi" w:hAnsiTheme="minorHAnsi"/>
          <w:bCs/>
          <w:lang w:val="en-US"/>
        </w:rPr>
      </w:pPr>
      <w:r w:rsidRPr="004616E1">
        <w:rPr>
          <w:rFonts w:asciiTheme="minorHAnsi" w:hAnsiTheme="minorHAnsi"/>
          <w:bCs/>
          <w:lang w:val="en-US"/>
        </w:rPr>
        <w:t xml:space="preserve">Regulation on Equal Opportunities. </w:t>
      </w:r>
    </w:p>
    <w:p w14:paraId="1070A1FA" w14:textId="77777777" w:rsidR="004616E1" w:rsidRPr="004616E1" w:rsidRDefault="004616E1" w:rsidP="004019A6">
      <w:pPr>
        <w:pStyle w:val="ListParagraph"/>
        <w:numPr>
          <w:ilvl w:val="1"/>
          <w:numId w:val="30"/>
        </w:numPr>
        <w:ind w:right="178"/>
        <w:jc w:val="both"/>
        <w:rPr>
          <w:rFonts w:asciiTheme="minorHAnsi" w:hAnsiTheme="minorHAnsi"/>
          <w:bCs/>
          <w:lang w:val="en-US"/>
        </w:rPr>
      </w:pPr>
      <w:r w:rsidRPr="004616E1">
        <w:rPr>
          <w:rFonts w:asciiTheme="minorHAnsi" w:hAnsiTheme="minorHAnsi"/>
          <w:bCs/>
          <w:lang w:val="en-US"/>
        </w:rPr>
        <w:t xml:space="preserve">Regulation on Performance of Non-Permanent Electoral Organizations. </w:t>
      </w:r>
    </w:p>
    <w:p w14:paraId="4C02B8D4" w14:textId="77777777" w:rsidR="004616E1" w:rsidRPr="004616E1" w:rsidRDefault="004616E1" w:rsidP="004019A6">
      <w:pPr>
        <w:pStyle w:val="ListParagraph"/>
        <w:numPr>
          <w:ilvl w:val="1"/>
          <w:numId w:val="30"/>
        </w:numPr>
        <w:ind w:right="178"/>
        <w:jc w:val="both"/>
        <w:rPr>
          <w:rFonts w:asciiTheme="minorHAnsi" w:hAnsiTheme="minorHAnsi"/>
          <w:bCs/>
          <w:lang w:val="en-US"/>
        </w:rPr>
      </w:pPr>
      <w:r w:rsidRPr="004616E1">
        <w:rPr>
          <w:rFonts w:asciiTheme="minorHAnsi" w:hAnsiTheme="minorHAnsi"/>
          <w:bCs/>
          <w:lang w:val="en-US"/>
        </w:rPr>
        <w:t>Regulation on Transparency and Accountability of Political Parties and other forms of Political Organization.</w:t>
      </w:r>
    </w:p>
    <w:p w14:paraId="1F798205" w14:textId="77777777" w:rsidR="004616E1" w:rsidRPr="004616E1" w:rsidRDefault="004616E1" w:rsidP="004019A6">
      <w:pPr>
        <w:pStyle w:val="ListParagraph"/>
        <w:numPr>
          <w:ilvl w:val="1"/>
          <w:numId w:val="30"/>
        </w:numPr>
        <w:ind w:right="178"/>
        <w:jc w:val="both"/>
        <w:rPr>
          <w:rFonts w:asciiTheme="minorHAnsi" w:hAnsiTheme="minorHAnsi"/>
          <w:bCs/>
          <w:lang w:val="en-US"/>
        </w:rPr>
      </w:pPr>
      <w:r w:rsidRPr="004616E1">
        <w:rPr>
          <w:rFonts w:asciiTheme="minorHAnsi" w:hAnsiTheme="minorHAnsi"/>
          <w:bCs/>
          <w:lang w:val="en-US"/>
        </w:rPr>
        <w:t xml:space="preserve">Regulations on Parity and Alternation Mechanism. </w:t>
      </w:r>
    </w:p>
    <w:p w14:paraId="137DCDF7" w14:textId="77777777" w:rsidR="004616E1" w:rsidRPr="004616E1" w:rsidRDefault="004616E1" w:rsidP="004616E1">
      <w:pPr>
        <w:ind w:right="178"/>
        <w:jc w:val="both"/>
        <w:rPr>
          <w:rFonts w:asciiTheme="minorHAnsi" w:hAnsiTheme="minorHAnsi"/>
          <w:bCs/>
          <w:sz w:val="22"/>
          <w:szCs w:val="22"/>
          <w:lang w:val="en-US"/>
        </w:rPr>
      </w:pPr>
      <w:r>
        <w:rPr>
          <w:rFonts w:asciiTheme="minorHAnsi" w:hAnsiTheme="minorHAnsi"/>
          <w:bCs/>
          <w:sz w:val="22"/>
          <w:szCs w:val="22"/>
          <w:lang w:val="en-US"/>
        </w:rPr>
        <w:t xml:space="preserve">Regulations 1 and 6 </w:t>
      </w:r>
      <w:r w:rsidRPr="004616E1">
        <w:rPr>
          <w:rFonts w:asciiTheme="minorHAnsi" w:hAnsiTheme="minorHAnsi"/>
          <w:bCs/>
          <w:sz w:val="22"/>
          <w:szCs w:val="22"/>
          <w:lang w:val="en-US"/>
        </w:rPr>
        <w:t>have thoroughly been reviewed</w:t>
      </w:r>
      <w:r>
        <w:rPr>
          <w:rFonts w:asciiTheme="minorHAnsi" w:hAnsiTheme="minorHAnsi"/>
          <w:bCs/>
          <w:sz w:val="22"/>
          <w:szCs w:val="22"/>
          <w:lang w:val="en-US"/>
        </w:rPr>
        <w:t xml:space="preserve">, while regulation 3 </w:t>
      </w:r>
      <w:r w:rsidRPr="004616E1">
        <w:rPr>
          <w:rFonts w:asciiTheme="minorHAnsi" w:hAnsiTheme="minorHAnsi"/>
          <w:bCs/>
          <w:sz w:val="22"/>
          <w:szCs w:val="22"/>
          <w:lang w:val="en-US"/>
        </w:rPr>
        <w:t>has been partially revised.</w:t>
      </w:r>
      <w:r w:rsidR="00C96DF7">
        <w:rPr>
          <w:rFonts w:asciiTheme="minorHAnsi" w:hAnsiTheme="minorHAnsi"/>
          <w:bCs/>
          <w:sz w:val="22"/>
          <w:szCs w:val="22"/>
          <w:lang w:val="en-US"/>
        </w:rPr>
        <w:t xml:space="preserve"> </w:t>
      </w:r>
      <w:r w:rsidRPr="004616E1">
        <w:rPr>
          <w:rFonts w:asciiTheme="minorHAnsi" w:hAnsiTheme="minorHAnsi"/>
          <w:bCs/>
          <w:sz w:val="22"/>
          <w:szCs w:val="22"/>
          <w:lang w:val="en-US"/>
        </w:rPr>
        <w:t xml:space="preserve">The remaining regulations are going to be revised in the following months by the TSE with the technical assistance of </w:t>
      </w:r>
      <w:r w:rsidR="00C96DF7">
        <w:rPr>
          <w:rFonts w:asciiTheme="minorHAnsi" w:hAnsiTheme="minorHAnsi"/>
          <w:bCs/>
          <w:sz w:val="22"/>
          <w:szCs w:val="22"/>
          <w:lang w:val="en-US"/>
        </w:rPr>
        <w:t>the project staff</w:t>
      </w:r>
      <w:r w:rsidRPr="004616E1">
        <w:rPr>
          <w:rFonts w:asciiTheme="minorHAnsi" w:hAnsiTheme="minorHAnsi"/>
          <w:bCs/>
          <w:sz w:val="22"/>
          <w:szCs w:val="22"/>
          <w:lang w:val="en-US"/>
        </w:rPr>
        <w:t xml:space="preserve">. </w:t>
      </w:r>
    </w:p>
    <w:p w14:paraId="5C532F88" w14:textId="77777777" w:rsidR="004616E1" w:rsidRPr="004616E1" w:rsidRDefault="004616E1" w:rsidP="004616E1">
      <w:pPr>
        <w:ind w:right="178"/>
        <w:jc w:val="both"/>
        <w:rPr>
          <w:rFonts w:asciiTheme="minorHAnsi" w:hAnsiTheme="minorHAnsi"/>
          <w:bCs/>
          <w:sz w:val="22"/>
          <w:szCs w:val="22"/>
          <w:lang w:val="en-US"/>
        </w:rPr>
      </w:pPr>
    </w:p>
    <w:p w14:paraId="7E535416" w14:textId="2C3751B2" w:rsidR="00B23011" w:rsidRPr="00492E99" w:rsidRDefault="00C431F7" w:rsidP="00B23011">
      <w:pPr>
        <w:rPr>
          <w:rFonts w:asciiTheme="minorHAnsi" w:hAnsiTheme="minorHAnsi"/>
          <w:sz w:val="22"/>
          <w:szCs w:val="22"/>
          <w:lang w:val="en-US"/>
        </w:rPr>
      </w:pPr>
      <w:r>
        <w:rPr>
          <w:rFonts w:asciiTheme="minorHAnsi" w:hAnsiTheme="minorHAnsi"/>
          <w:sz w:val="22"/>
          <w:szCs w:val="22"/>
          <w:lang w:val="en-US"/>
        </w:rPr>
        <w:t>O</w:t>
      </w:r>
      <w:r w:rsidR="00B23011" w:rsidRPr="00492E99">
        <w:rPr>
          <w:rFonts w:asciiTheme="minorHAnsi" w:hAnsiTheme="minorHAnsi"/>
          <w:sz w:val="22"/>
          <w:szCs w:val="22"/>
          <w:lang w:val="en-US"/>
        </w:rPr>
        <w:t>UTCOME INDICATOR: 1.</w:t>
      </w:r>
      <w:r w:rsidR="00917F57">
        <w:rPr>
          <w:rFonts w:asciiTheme="minorHAnsi" w:hAnsiTheme="minorHAnsi"/>
          <w:sz w:val="22"/>
          <w:szCs w:val="22"/>
          <w:lang w:val="en-US"/>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39"/>
        <w:gridCol w:w="6459"/>
      </w:tblGrid>
      <w:tr w:rsidR="00A7674D" w:rsidRPr="00492E99" w14:paraId="1B3427EA" w14:textId="77777777" w:rsidTr="00A7674D">
        <w:tc>
          <w:tcPr>
            <w:tcW w:w="1704" w:type="pct"/>
            <w:shd w:val="clear" w:color="auto" w:fill="9CC2E5"/>
          </w:tcPr>
          <w:p w14:paraId="5DCDCE78" w14:textId="77777777" w:rsidR="00A7674D" w:rsidRPr="00492E99" w:rsidRDefault="00A7674D" w:rsidP="00E041A9">
            <w:pPr>
              <w:spacing w:line="276" w:lineRule="auto"/>
              <w:jc w:val="center"/>
              <w:rPr>
                <w:rFonts w:asciiTheme="minorHAnsi" w:hAnsiTheme="minorHAnsi"/>
                <w:b/>
                <w:sz w:val="18"/>
                <w:lang w:val="en-US"/>
              </w:rPr>
            </w:pPr>
            <w:r w:rsidRPr="00492E99">
              <w:rPr>
                <w:rFonts w:asciiTheme="minorHAnsi" w:hAnsiTheme="minorHAnsi" w:cs="Arial"/>
                <w:b/>
                <w:smallCaps/>
                <w:sz w:val="18"/>
                <w:szCs w:val="36"/>
                <w:lang w:val="en-US"/>
              </w:rPr>
              <w:br w:type="page"/>
            </w:r>
            <w:r w:rsidRPr="00492E99">
              <w:rPr>
                <w:rFonts w:asciiTheme="minorHAnsi" w:hAnsiTheme="minorHAnsi"/>
                <w:b/>
                <w:sz w:val="18"/>
                <w:lang w:val="en-US"/>
              </w:rPr>
              <w:t>Indicators</w:t>
            </w:r>
          </w:p>
        </w:tc>
        <w:tc>
          <w:tcPr>
            <w:tcW w:w="3296" w:type="pct"/>
            <w:shd w:val="clear" w:color="auto" w:fill="9CC2E5"/>
          </w:tcPr>
          <w:p w14:paraId="3B76C2D0" w14:textId="77777777" w:rsidR="00A7674D" w:rsidRPr="00492E99" w:rsidRDefault="00A7674D" w:rsidP="00E041A9">
            <w:pPr>
              <w:spacing w:line="276" w:lineRule="auto"/>
              <w:jc w:val="center"/>
              <w:rPr>
                <w:rFonts w:asciiTheme="minorHAnsi" w:hAnsiTheme="minorHAnsi"/>
                <w:b/>
                <w:sz w:val="18"/>
                <w:lang w:val="en-US"/>
              </w:rPr>
            </w:pPr>
            <w:r w:rsidRPr="00492E99">
              <w:rPr>
                <w:rFonts w:asciiTheme="minorHAnsi" w:hAnsiTheme="minorHAnsi"/>
                <w:b/>
                <w:sz w:val="18"/>
                <w:lang w:val="en-US"/>
              </w:rPr>
              <w:t>Indicator performance</w:t>
            </w:r>
          </w:p>
        </w:tc>
      </w:tr>
      <w:tr w:rsidR="00A7674D" w:rsidRPr="00492E99" w14:paraId="68BFFF29" w14:textId="77777777" w:rsidTr="00A7674D">
        <w:trPr>
          <w:trHeight w:val="818"/>
        </w:trPr>
        <w:tc>
          <w:tcPr>
            <w:tcW w:w="1704" w:type="pct"/>
            <w:vAlign w:val="center"/>
          </w:tcPr>
          <w:p w14:paraId="3AEC0C08" w14:textId="77777777" w:rsidR="00A7674D" w:rsidRPr="00492E99" w:rsidRDefault="00A7674D" w:rsidP="00B56F2E">
            <w:pPr>
              <w:pStyle w:val="ListParagraph"/>
              <w:numPr>
                <w:ilvl w:val="1"/>
                <w:numId w:val="12"/>
              </w:numPr>
              <w:spacing w:after="160"/>
              <w:rPr>
                <w:rFonts w:asciiTheme="minorHAnsi" w:hAnsiTheme="minorHAnsi"/>
                <w:sz w:val="18"/>
                <w:lang w:val="en-US"/>
              </w:rPr>
            </w:pPr>
            <w:r w:rsidRPr="00492E99">
              <w:rPr>
                <w:rFonts w:asciiTheme="minorHAnsi" w:hAnsiTheme="minorHAnsi"/>
                <w:sz w:val="18"/>
                <w:lang w:val="en-US"/>
              </w:rPr>
              <w:t>Number of reforms to the electoral regulatory framework supported by UNDP/USG adopted by the Electoral Supreme Court (TSE).</w:t>
            </w:r>
          </w:p>
          <w:p w14:paraId="0C966873" w14:textId="77777777" w:rsidR="00A7674D" w:rsidRPr="00492E99" w:rsidRDefault="00A7674D" w:rsidP="00E041A9">
            <w:pPr>
              <w:tabs>
                <w:tab w:val="num" w:pos="810"/>
              </w:tabs>
              <w:spacing w:line="276" w:lineRule="auto"/>
              <w:ind w:left="810" w:hanging="540"/>
              <w:rPr>
                <w:rFonts w:asciiTheme="minorHAnsi" w:hAnsiTheme="minorHAnsi" w:cs="Arial"/>
                <w:iCs/>
                <w:sz w:val="18"/>
                <w:lang w:val="en-US" w:eastAsia="es-HN"/>
              </w:rPr>
            </w:pPr>
          </w:p>
        </w:tc>
        <w:tc>
          <w:tcPr>
            <w:tcW w:w="3296" w:type="pct"/>
          </w:tcPr>
          <w:p w14:paraId="0131B994" w14:textId="77777777" w:rsidR="00A7674D" w:rsidRPr="00492E99" w:rsidRDefault="00A7674D" w:rsidP="00BD4CE7">
            <w:pPr>
              <w:spacing w:line="276" w:lineRule="auto"/>
              <w:ind w:right="180"/>
              <w:jc w:val="both"/>
              <w:rPr>
                <w:rFonts w:asciiTheme="minorHAnsi" w:hAnsiTheme="minorHAnsi" w:cs="Arial"/>
                <w:sz w:val="18"/>
                <w:szCs w:val="22"/>
                <w:lang w:val="en-US"/>
              </w:rPr>
            </w:pPr>
            <w:r w:rsidRPr="00492E99">
              <w:rPr>
                <w:rFonts w:asciiTheme="minorHAnsi" w:hAnsiTheme="minorHAnsi" w:cs="Arial"/>
                <w:sz w:val="18"/>
                <w:szCs w:val="22"/>
                <w:lang w:val="en-US"/>
              </w:rPr>
              <w:t>Target set for June 2016:</w:t>
            </w:r>
          </w:p>
          <w:p w14:paraId="6BA92646" w14:textId="77777777" w:rsidR="00A7674D" w:rsidRPr="00492E99" w:rsidRDefault="00A7674D" w:rsidP="00E041A9">
            <w:pPr>
              <w:spacing w:line="276" w:lineRule="auto"/>
              <w:ind w:left="720" w:right="180"/>
              <w:jc w:val="both"/>
              <w:rPr>
                <w:rFonts w:asciiTheme="minorHAnsi" w:hAnsiTheme="minorHAnsi" w:cs="Arial"/>
                <w:sz w:val="18"/>
                <w:szCs w:val="22"/>
                <w:lang w:val="en-US"/>
              </w:rPr>
            </w:pPr>
            <w:r w:rsidRPr="00492E99">
              <w:rPr>
                <w:rFonts w:asciiTheme="minorHAnsi" w:hAnsiTheme="minorHAnsi" w:cs="Arial"/>
                <w:sz w:val="18"/>
                <w:szCs w:val="22"/>
                <w:lang w:val="en-US"/>
              </w:rPr>
              <w:t>Stage 1: Drafted – 6 out of 6 reforms.</w:t>
            </w:r>
          </w:p>
          <w:p w14:paraId="532E3E85" w14:textId="77777777" w:rsidR="00A7674D" w:rsidRPr="00492E99" w:rsidRDefault="00A7674D" w:rsidP="00E041A9">
            <w:pPr>
              <w:spacing w:line="276" w:lineRule="auto"/>
              <w:ind w:left="720" w:right="180"/>
              <w:jc w:val="both"/>
              <w:rPr>
                <w:rFonts w:asciiTheme="minorHAnsi" w:hAnsiTheme="minorHAnsi" w:cs="Arial"/>
                <w:sz w:val="18"/>
                <w:szCs w:val="22"/>
                <w:lang w:val="en-US"/>
              </w:rPr>
            </w:pPr>
            <w:r w:rsidRPr="00492E99">
              <w:rPr>
                <w:rFonts w:asciiTheme="minorHAnsi" w:hAnsiTheme="minorHAnsi" w:cs="Arial"/>
                <w:sz w:val="18"/>
                <w:szCs w:val="22"/>
                <w:lang w:val="en-US"/>
              </w:rPr>
              <w:t xml:space="preserve">Stage 2: Revised and presented for public/stakeholder consultation – 3 out of 6 reforms. </w:t>
            </w:r>
          </w:p>
          <w:p w14:paraId="302159B2" w14:textId="77777777" w:rsidR="00A7674D" w:rsidRPr="00492E99" w:rsidRDefault="00A7674D" w:rsidP="00E041A9">
            <w:pPr>
              <w:spacing w:line="276" w:lineRule="auto"/>
              <w:ind w:left="720" w:right="180"/>
              <w:jc w:val="both"/>
              <w:rPr>
                <w:rFonts w:asciiTheme="minorHAnsi" w:hAnsiTheme="minorHAnsi" w:cs="Arial"/>
                <w:sz w:val="18"/>
                <w:szCs w:val="22"/>
                <w:lang w:val="en-US"/>
              </w:rPr>
            </w:pPr>
            <w:r w:rsidRPr="00492E99">
              <w:rPr>
                <w:rFonts w:asciiTheme="minorHAnsi" w:hAnsiTheme="minorHAnsi" w:cs="Arial"/>
                <w:sz w:val="18"/>
                <w:szCs w:val="22"/>
                <w:lang w:val="en-US"/>
              </w:rPr>
              <w:t>Stage 3: Approved by TSE - 3 out of 6 reforms.</w:t>
            </w:r>
          </w:p>
          <w:p w14:paraId="0A7AD24A" w14:textId="77777777" w:rsidR="00A7674D" w:rsidRPr="00492E99" w:rsidRDefault="00A7674D" w:rsidP="00E041A9">
            <w:pPr>
              <w:spacing w:line="276" w:lineRule="auto"/>
              <w:ind w:left="180" w:right="180"/>
              <w:jc w:val="both"/>
              <w:rPr>
                <w:rFonts w:asciiTheme="minorHAnsi" w:hAnsiTheme="minorHAnsi" w:cs="Arial"/>
                <w:sz w:val="18"/>
                <w:szCs w:val="22"/>
                <w:lang w:val="en-US"/>
              </w:rPr>
            </w:pPr>
          </w:p>
          <w:p w14:paraId="24E22572" w14:textId="77777777" w:rsidR="00A7674D" w:rsidRPr="00492E99" w:rsidRDefault="00A7674D" w:rsidP="00E041A9">
            <w:pPr>
              <w:spacing w:line="276" w:lineRule="auto"/>
              <w:ind w:left="180" w:right="180"/>
              <w:jc w:val="both"/>
              <w:rPr>
                <w:rFonts w:asciiTheme="minorHAnsi" w:hAnsiTheme="minorHAnsi"/>
                <w:sz w:val="18"/>
                <w:szCs w:val="22"/>
                <w:lang w:val="en-US"/>
              </w:rPr>
            </w:pPr>
            <w:r w:rsidRPr="00492E99">
              <w:rPr>
                <w:rFonts w:asciiTheme="minorHAnsi" w:hAnsiTheme="minorHAnsi"/>
                <w:sz w:val="18"/>
                <w:szCs w:val="22"/>
                <w:lang w:val="en-US"/>
              </w:rPr>
              <w:t xml:space="preserve">To June 2016: </w:t>
            </w:r>
          </w:p>
          <w:p w14:paraId="12C3419C" w14:textId="77777777" w:rsidR="00A7674D" w:rsidRPr="00492E99" w:rsidRDefault="00A7674D" w:rsidP="00CC3E33">
            <w:pPr>
              <w:spacing w:line="276" w:lineRule="auto"/>
              <w:ind w:left="720" w:right="180"/>
              <w:jc w:val="both"/>
              <w:rPr>
                <w:rFonts w:asciiTheme="minorHAnsi" w:hAnsiTheme="minorHAnsi" w:cs="Arial"/>
                <w:sz w:val="18"/>
                <w:szCs w:val="22"/>
                <w:lang w:val="en-US"/>
              </w:rPr>
            </w:pPr>
            <w:r w:rsidRPr="00492E99">
              <w:rPr>
                <w:rFonts w:asciiTheme="minorHAnsi" w:hAnsiTheme="minorHAnsi" w:cs="Arial"/>
                <w:sz w:val="18"/>
                <w:szCs w:val="22"/>
                <w:lang w:val="en-US"/>
              </w:rPr>
              <w:t>Stage 1: Drafted – 7 out of 6 reforms.</w:t>
            </w:r>
          </w:p>
          <w:p w14:paraId="67B8C42D" w14:textId="77777777" w:rsidR="00A7674D" w:rsidRPr="00492E99" w:rsidRDefault="00A7674D" w:rsidP="00CC3E33">
            <w:pPr>
              <w:spacing w:line="276" w:lineRule="auto"/>
              <w:ind w:left="720" w:right="180"/>
              <w:jc w:val="both"/>
              <w:rPr>
                <w:rFonts w:asciiTheme="minorHAnsi" w:hAnsiTheme="minorHAnsi" w:cs="Arial"/>
                <w:sz w:val="18"/>
                <w:szCs w:val="22"/>
                <w:lang w:val="en-US"/>
              </w:rPr>
            </w:pPr>
            <w:r w:rsidRPr="00492E99">
              <w:rPr>
                <w:rFonts w:asciiTheme="minorHAnsi" w:hAnsiTheme="minorHAnsi" w:cs="Arial"/>
                <w:sz w:val="18"/>
                <w:szCs w:val="22"/>
                <w:lang w:val="en-US"/>
              </w:rPr>
              <w:t xml:space="preserve">Stage 2: Revised and presented for public/stakeholder consultation – 2 out of 6 reforms. </w:t>
            </w:r>
          </w:p>
          <w:p w14:paraId="364AEFA1" w14:textId="77777777" w:rsidR="00A7674D" w:rsidRPr="00492E99" w:rsidRDefault="00A7674D" w:rsidP="00CC3E33">
            <w:pPr>
              <w:spacing w:line="276" w:lineRule="auto"/>
              <w:ind w:left="720" w:right="180"/>
              <w:jc w:val="both"/>
              <w:rPr>
                <w:rFonts w:asciiTheme="minorHAnsi" w:hAnsiTheme="minorHAnsi" w:cs="Arial"/>
                <w:sz w:val="18"/>
                <w:szCs w:val="22"/>
                <w:lang w:val="en-US"/>
              </w:rPr>
            </w:pPr>
            <w:r w:rsidRPr="00492E99">
              <w:rPr>
                <w:rFonts w:asciiTheme="minorHAnsi" w:hAnsiTheme="minorHAnsi" w:cs="Arial"/>
                <w:sz w:val="18"/>
                <w:szCs w:val="22"/>
                <w:lang w:val="en-US"/>
              </w:rPr>
              <w:t>Stage 3: Approved by TSE - 0 out of 6 reforms.</w:t>
            </w:r>
          </w:p>
          <w:p w14:paraId="73D7C1EF" w14:textId="77777777" w:rsidR="00A7674D" w:rsidRPr="00492E99" w:rsidRDefault="00A7674D" w:rsidP="00E041A9">
            <w:pPr>
              <w:spacing w:line="276" w:lineRule="auto"/>
              <w:ind w:left="180" w:right="180"/>
              <w:jc w:val="both"/>
              <w:rPr>
                <w:rFonts w:asciiTheme="minorHAnsi" w:hAnsiTheme="minorHAnsi" w:cs="Arial"/>
                <w:sz w:val="18"/>
                <w:szCs w:val="22"/>
                <w:lang w:val="en-US"/>
              </w:rPr>
            </w:pPr>
          </w:p>
          <w:p w14:paraId="3737F4D9" w14:textId="77777777" w:rsidR="00A7674D" w:rsidRPr="00492E99" w:rsidRDefault="00A7674D" w:rsidP="004616E1">
            <w:pPr>
              <w:spacing w:line="276" w:lineRule="auto"/>
              <w:ind w:left="180" w:right="180"/>
              <w:jc w:val="both"/>
              <w:rPr>
                <w:rFonts w:asciiTheme="minorHAnsi" w:hAnsiTheme="minorHAnsi" w:cs="Arial"/>
                <w:sz w:val="18"/>
                <w:lang w:val="en-US"/>
              </w:rPr>
            </w:pPr>
          </w:p>
        </w:tc>
      </w:tr>
    </w:tbl>
    <w:p w14:paraId="28ACB01F" w14:textId="77777777" w:rsidR="00600668" w:rsidRPr="00492E99" w:rsidRDefault="00600668" w:rsidP="00E041A9">
      <w:pPr>
        <w:spacing w:line="276" w:lineRule="auto"/>
        <w:rPr>
          <w:rFonts w:asciiTheme="minorHAnsi" w:hAnsiTheme="minorHAnsi" w:cs="Arial"/>
          <w:b/>
          <w:smallCaps/>
          <w:sz w:val="28"/>
          <w:lang w:val="en-US"/>
        </w:rPr>
      </w:pPr>
    </w:p>
    <w:p w14:paraId="03ED6224" w14:textId="77777777" w:rsidR="000B3A4A" w:rsidRPr="00492E99" w:rsidRDefault="00600668" w:rsidP="00E041A9">
      <w:pPr>
        <w:spacing w:line="276" w:lineRule="auto"/>
        <w:jc w:val="both"/>
        <w:rPr>
          <w:rFonts w:asciiTheme="minorHAnsi" w:hAnsiTheme="minorHAnsi" w:cs="Arial"/>
          <w:b/>
          <w:i/>
          <w:sz w:val="22"/>
          <w:szCs w:val="22"/>
          <w:lang w:val="en-US"/>
        </w:rPr>
      </w:pPr>
      <w:r w:rsidRPr="00492E99">
        <w:rPr>
          <w:rFonts w:asciiTheme="minorHAnsi" w:hAnsiTheme="minorHAnsi" w:cs="Arial"/>
          <w:b/>
          <w:i/>
          <w:sz w:val="22"/>
          <w:szCs w:val="22"/>
          <w:lang w:val="en-US"/>
        </w:rPr>
        <w:t xml:space="preserve">Objective 1 – Honduras Electoral System Strengthened – </w:t>
      </w:r>
    </w:p>
    <w:p w14:paraId="44DAC07E" w14:textId="77777777" w:rsidR="00600668" w:rsidRPr="00492E99" w:rsidRDefault="00600668" w:rsidP="00E041A9">
      <w:pPr>
        <w:spacing w:line="276" w:lineRule="auto"/>
        <w:jc w:val="both"/>
        <w:rPr>
          <w:rFonts w:asciiTheme="minorHAnsi" w:hAnsiTheme="minorHAnsi" w:cs="Arial"/>
          <w:b/>
          <w:i/>
          <w:sz w:val="22"/>
          <w:szCs w:val="22"/>
          <w:lang w:val="en-US"/>
        </w:rPr>
      </w:pPr>
      <w:r w:rsidRPr="00492E99">
        <w:rPr>
          <w:rFonts w:asciiTheme="minorHAnsi" w:hAnsiTheme="minorHAnsi" w:cs="Arial"/>
          <w:b/>
          <w:i/>
          <w:sz w:val="22"/>
          <w:szCs w:val="22"/>
          <w:lang w:val="en-US"/>
        </w:rPr>
        <w:t>Result Two: Electoral institutions´ administration improved</w:t>
      </w:r>
    </w:p>
    <w:p w14:paraId="17176B35" w14:textId="77777777" w:rsidR="00EF3095" w:rsidRPr="00EF3095" w:rsidRDefault="00EF3095" w:rsidP="00EF3095">
      <w:pPr>
        <w:spacing w:line="276" w:lineRule="auto"/>
        <w:jc w:val="both"/>
        <w:rPr>
          <w:rFonts w:asciiTheme="minorHAnsi" w:hAnsiTheme="minorHAnsi" w:cs="Arial"/>
          <w:sz w:val="22"/>
          <w:szCs w:val="22"/>
          <w:lang w:val="en-US"/>
        </w:rPr>
      </w:pPr>
      <w:r w:rsidRPr="00EF3095">
        <w:rPr>
          <w:rFonts w:asciiTheme="minorHAnsi" w:hAnsiTheme="minorHAnsi" w:cs="Arial"/>
          <w:sz w:val="22"/>
          <w:szCs w:val="22"/>
          <w:lang w:val="en-US"/>
        </w:rPr>
        <w:t>Technical, logistical and financial support has been provided to both TSE and RNP in developing the</w:t>
      </w:r>
      <w:r>
        <w:rPr>
          <w:rFonts w:asciiTheme="minorHAnsi" w:hAnsiTheme="minorHAnsi" w:cs="Arial"/>
          <w:sz w:val="22"/>
          <w:szCs w:val="22"/>
          <w:lang w:val="en-US"/>
        </w:rPr>
        <w:t xml:space="preserve">ir </w:t>
      </w:r>
      <w:r w:rsidRPr="00EF3095">
        <w:rPr>
          <w:rFonts w:asciiTheme="minorHAnsi" w:hAnsiTheme="minorHAnsi" w:cs="Arial"/>
          <w:sz w:val="22"/>
          <w:szCs w:val="22"/>
          <w:lang w:val="en-US"/>
        </w:rPr>
        <w:t xml:space="preserve">Interconnection System in order to build a better National Electoral Census (CNE). The </w:t>
      </w:r>
      <w:r>
        <w:rPr>
          <w:rFonts w:asciiTheme="minorHAnsi" w:hAnsiTheme="minorHAnsi" w:cs="Arial"/>
          <w:sz w:val="22"/>
          <w:szCs w:val="22"/>
          <w:lang w:val="en-US"/>
        </w:rPr>
        <w:t xml:space="preserve">following </w:t>
      </w:r>
      <w:r w:rsidRPr="00EF3095">
        <w:rPr>
          <w:rFonts w:asciiTheme="minorHAnsi" w:hAnsiTheme="minorHAnsi" w:cs="Arial"/>
          <w:sz w:val="22"/>
          <w:szCs w:val="22"/>
          <w:lang w:val="en-US"/>
        </w:rPr>
        <w:t>equipment (hardware and software)</w:t>
      </w:r>
      <w:r>
        <w:rPr>
          <w:rFonts w:asciiTheme="minorHAnsi" w:hAnsiTheme="minorHAnsi" w:cs="Arial"/>
          <w:sz w:val="22"/>
          <w:szCs w:val="22"/>
          <w:lang w:val="en-US"/>
        </w:rPr>
        <w:t xml:space="preserve"> has been purchased and donated to the two institutions:</w:t>
      </w:r>
    </w:p>
    <w:p w14:paraId="78788407" w14:textId="77777777" w:rsidR="00EF3095" w:rsidRPr="00EF3095" w:rsidRDefault="00EF3095" w:rsidP="00EF3095">
      <w:pPr>
        <w:spacing w:line="276" w:lineRule="auto"/>
        <w:jc w:val="both"/>
        <w:rPr>
          <w:rFonts w:asciiTheme="minorHAnsi" w:hAnsiTheme="minorHAnsi" w:cs="Arial"/>
          <w:sz w:val="22"/>
          <w:szCs w:val="22"/>
          <w:lang w:val="en-US"/>
        </w:rPr>
      </w:pPr>
      <w:r w:rsidRPr="00EF3095">
        <w:rPr>
          <w:rFonts w:asciiTheme="minorHAnsi" w:hAnsiTheme="minorHAnsi" w:cs="Arial"/>
          <w:sz w:val="22"/>
          <w:szCs w:val="22"/>
          <w:lang w:val="en-US"/>
        </w:rPr>
        <w:lastRenderedPageBreak/>
        <w:t>•</w:t>
      </w:r>
      <w:r w:rsidRPr="00EF3095">
        <w:rPr>
          <w:rFonts w:asciiTheme="minorHAnsi" w:hAnsiTheme="minorHAnsi" w:cs="Arial"/>
          <w:sz w:val="22"/>
          <w:szCs w:val="22"/>
          <w:lang w:val="en-US"/>
        </w:rPr>
        <w:tab/>
        <w:t>8 Dimms of Memory (16 GB)</w:t>
      </w:r>
    </w:p>
    <w:p w14:paraId="426DEE17" w14:textId="77777777" w:rsidR="00EF3095" w:rsidRPr="00EF3095" w:rsidRDefault="00EF3095" w:rsidP="00EF3095">
      <w:pPr>
        <w:spacing w:line="276" w:lineRule="auto"/>
        <w:jc w:val="both"/>
        <w:rPr>
          <w:rFonts w:asciiTheme="minorHAnsi" w:hAnsiTheme="minorHAnsi" w:cs="Arial"/>
          <w:sz w:val="22"/>
          <w:szCs w:val="22"/>
          <w:lang w:val="en-US"/>
        </w:rPr>
      </w:pPr>
      <w:r w:rsidRPr="00EF3095">
        <w:rPr>
          <w:rFonts w:asciiTheme="minorHAnsi" w:hAnsiTheme="minorHAnsi" w:cs="Arial"/>
          <w:sz w:val="22"/>
          <w:szCs w:val="22"/>
          <w:lang w:val="en-US"/>
        </w:rPr>
        <w:t>•</w:t>
      </w:r>
      <w:r w:rsidRPr="00EF3095">
        <w:rPr>
          <w:rFonts w:asciiTheme="minorHAnsi" w:hAnsiTheme="minorHAnsi" w:cs="Arial"/>
          <w:sz w:val="22"/>
          <w:szCs w:val="22"/>
          <w:lang w:val="en-US"/>
        </w:rPr>
        <w:tab/>
        <w:t xml:space="preserve">16 hard drives (1 TB) for main and backup databases servers. </w:t>
      </w:r>
    </w:p>
    <w:p w14:paraId="0E53B16A" w14:textId="77777777" w:rsidR="00EF3095" w:rsidRPr="00EF3095" w:rsidRDefault="00EF3095" w:rsidP="00EF3095">
      <w:pPr>
        <w:spacing w:line="276" w:lineRule="auto"/>
        <w:jc w:val="both"/>
        <w:rPr>
          <w:rFonts w:asciiTheme="minorHAnsi" w:hAnsiTheme="minorHAnsi" w:cs="Arial"/>
          <w:sz w:val="22"/>
          <w:szCs w:val="22"/>
          <w:lang w:val="en-US"/>
        </w:rPr>
      </w:pPr>
      <w:r w:rsidRPr="00EF3095">
        <w:rPr>
          <w:rFonts w:asciiTheme="minorHAnsi" w:hAnsiTheme="minorHAnsi" w:cs="Arial"/>
          <w:sz w:val="22"/>
          <w:szCs w:val="22"/>
          <w:lang w:val="en-US"/>
        </w:rPr>
        <w:t>•</w:t>
      </w:r>
      <w:r w:rsidRPr="00EF3095">
        <w:rPr>
          <w:rFonts w:asciiTheme="minorHAnsi" w:hAnsiTheme="minorHAnsi" w:cs="Arial"/>
          <w:sz w:val="22"/>
          <w:szCs w:val="22"/>
          <w:lang w:val="en-US"/>
        </w:rPr>
        <w:tab/>
        <w:t>20 appliance (firewalls) for main and backup databases.</w:t>
      </w:r>
    </w:p>
    <w:p w14:paraId="3BC9E6CE" w14:textId="77777777" w:rsidR="00EF3095" w:rsidRPr="00EF3095" w:rsidRDefault="00EF3095" w:rsidP="00EF3095">
      <w:pPr>
        <w:spacing w:line="276" w:lineRule="auto"/>
        <w:jc w:val="both"/>
        <w:rPr>
          <w:rFonts w:asciiTheme="minorHAnsi" w:hAnsiTheme="minorHAnsi" w:cs="Arial"/>
          <w:sz w:val="22"/>
          <w:szCs w:val="22"/>
          <w:lang w:val="en-US"/>
        </w:rPr>
      </w:pPr>
      <w:r w:rsidRPr="00EF3095">
        <w:rPr>
          <w:rFonts w:asciiTheme="minorHAnsi" w:hAnsiTheme="minorHAnsi" w:cs="Arial"/>
          <w:sz w:val="22"/>
          <w:szCs w:val="22"/>
          <w:lang w:val="en-US"/>
        </w:rPr>
        <w:t>•</w:t>
      </w:r>
      <w:r w:rsidRPr="00EF3095">
        <w:rPr>
          <w:rFonts w:asciiTheme="minorHAnsi" w:hAnsiTheme="minorHAnsi" w:cs="Arial"/>
          <w:sz w:val="22"/>
          <w:szCs w:val="22"/>
          <w:lang w:val="en-US"/>
        </w:rPr>
        <w:tab/>
        <w:t>2 firewalls FortiCare 200D for the protection of transfer channel.</w:t>
      </w:r>
    </w:p>
    <w:p w14:paraId="4BA8489F" w14:textId="77777777" w:rsidR="00EF3095" w:rsidRDefault="00EF3095" w:rsidP="00EF3095">
      <w:pPr>
        <w:spacing w:line="276" w:lineRule="auto"/>
        <w:jc w:val="both"/>
        <w:rPr>
          <w:rFonts w:asciiTheme="minorHAnsi" w:hAnsiTheme="minorHAnsi" w:cs="Arial"/>
          <w:sz w:val="22"/>
          <w:szCs w:val="22"/>
          <w:lang w:val="en-US"/>
        </w:rPr>
      </w:pPr>
      <w:r w:rsidRPr="00EF3095">
        <w:rPr>
          <w:rFonts w:asciiTheme="minorHAnsi" w:hAnsiTheme="minorHAnsi" w:cs="Arial"/>
          <w:sz w:val="22"/>
          <w:szCs w:val="22"/>
          <w:lang w:val="en-US"/>
        </w:rPr>
        <w:t>•</w:t>
      </w:r>
      <w:r w:rsidRPr="00EF3095">
        <w:rPr>
          <w:rFonts w:asciiTheme="minorHAnsi" w:hAnsiTheme="minorHAnsi" w:cs="Arial"/>
          <w:sz w:val="22"/>
          <w:szCs w:val="22"/>
          <w:lang w:val="en-US"/>
        </w:rPr>
        <w:tab/>
        <w:t>1 console of security FortiDB 500D for databases.</w:t>
      </w:r>
    </w:p>
    <w:p w14:paraId="11F6E929" w14:textId="77777777" w:rsidR="00EF3095" w:rsidRDefault="00EF3095" w:rsidP="00EF3095">
      <w:pPr>
        <w:spacing w:line="276" w:lineRule="auto"/>
        <w:jc w:val="both"/>
        <w:rPr>
          <w:rFonts w:asciiTheme="minorHAnsi" w:hAnsiTheme="minorHAnsi" w:cs="Arial"/>
          <w:sz w:val="22"/>
          <w:szCs w:val="22"/>
          <w:lang w:val="en-US"/>
        </w:rPr>
      </w:pPr>
    </w:p>
    <w:p w14:paraId="485B84DD" w14:textId="77777777" w:rsidR="00EF3095" w:rsidRDefault="00EF3095" w:rsidP="005B6364">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Technical assistance to RNP also included the development of the I</w:t>
      </w:r>
      <w:r w:rsidRPr="00EF3095">
        <w:rPr>
          <w:rFonts w:asciiTheme="minorHAnsi" w:hAnsiTheme="minorHAnsi" w:cs="Arial"/>
          <w:sz w:val="22"/>
          <w:szCs w:val="22"/>
          <w:lang w:val="en-US"/>
        </w:rPr>
        <w:t xml:space="preserve">nconsistencies </w:t>
      </w:r>
      <w:r>
        <w:rPr>
          <w:rFonts w:asciiTheme="minorHAnsi" w:hAnsiTheme="minorHAnsi" w:cs="Arial"/>
          <w:sz w:val="22"/>
          <w:szCs w:val="22"/>
          <w:lang w:val="en-US"/>
        </w:rPr>
        <w:t>R</w:t>
      </w:r>
      <w:r w:rsidRPr="00EF3095">
        <w:rPr>
          <w:rFonts w:asciiTheme="minorHAnsi" w:hAnsiTheme="minorHAnsi" w:cs="Arial"/>
          <w:sz w:val="22"/>
          <w:szCs w:val="22"/>
          <w:lang w:val="en-US"/>
        </w:rPr>
        <w:t xml:space="preserve">eview </w:t>
      </w:r>
      <w:r>
        <w:rPr>
          <w:rFonts w:asciiTheme="minorHAnsi" w:hAnsiTheme="minorHAnsi" w:cs="Arial"/>
          <w:sz w:val="22"/>
          <w:szCs w:val="22"/>
          <w:lang w:val="en-US"/>
        </w:rPr>
        <w:t>M</w:t>
      </w:r>
      <w:r w:rsidRPr="00EF3095">
        <w:rPr>
          <w:rFonts w:asciiTheme="minorHAnsi" w:hAnsiTheme="minorHAnsi" w:cs="Arial"/>
          <w:sz w:val="22"/>
          <w:szCs w:val="22"/>
          <w:lang w:val="en-US"/>
        </w:rPr>
        <w:t>odule</w:t>
      </w:r>
      <w:r w:rsidR="005B6364">
        <w:rPr>
          <w:rFonts w:asciiTheme="minorHAnsi" w:hAnsiTheme="minorHAnsi" w:cs="Arial"/>
          <w:sz w:val="22"/>
          <w:szCs w:val="22"/>
          <w:lang w:val="en-US"/>
        </w:rPr>
        <w:t>,</w:t>
      </w:r>
      <w:r>
        <w:rPr>
          <w:rFonts w:asciiTheme="minorHAnsi" w:hAnsiTheme="minorHAnsi" w:cs="Arial"/>
          <w:sz w:val="22"/>
          <w:szCs w:val="22"/>
          <w:lang w:val="en-US"/>
        </w:rPr>
        <w:t xml:space="preserve"> which was i</w:t>
      </w:r>
      <w:r w:rsidRPr="00EF3095">
        <w:rPr>
          <w:rFonts w:asciiTheme="minorHAnsi" w:hAnsiTheme="minorHAnsi" w:cs="Arial"/>
          <w:sz w:val="22"/>
          <w:szCs w:val="22"/>
          <w:lang w:val="en-US"/>
        </w:rPr>
        <w:t>ncorporated into the system for comparing in the Identification and Civil Registry Databases</w:t>
      </w:r>
      <w:r w:rsidR="005B6364">
        <w:rPr>
          <w:rFonts w:asciiTheme="minorHAnsi" w:hAnsiTheme="minorHAnsi" w:cs="Arial"/>
          <w:sz w:val="22"/>
          <w:szCs w:val="22"/>
          <w:lang w:val="en-US"/>
        </w:rPr>
        <w:t>. T</w:t>
      </w:r>
      <w:r w:rsidRPr="00EF3095">
        <w:rPr>
          <w:rFonts w:asciiTheme="minorHAnsi" w:hAnsiTheme="minorHAnsi" w:cs="Arial"/>
          <w:sz w:val="22"/>
          <w:szCs w:val="22"/>
          <w:lang w:val="en-US"/>
        </w:rPr>
        <w:t>echnical and user</w:t>
      </w:r>
      <w:r w:rsidR="005B6364">
        <w:rPr>
          <w:rFonts w:asciiTheme="minorHAnsi" w:hAnsiTheme="minorHAnsi" w:cs="Arial"/>
          <w:sz w:val="22"/>
          <w:szCs w:val="22"/>
          <w:lang w:val="en-US"/>
        </w:rPr>
        <w:t>’s</w:t>
      </w:r>
      <w:r w:rsidRPr="00EF3095">
        <w:rPr>
          <w:rFonts w:asciiTheme="minorHAnsi" w:hAnsiTheme="minorHAnsi" w:cs="Arial"/>
          <w:sz w:val="22"/>
          <w:szCs w:val="22"/>
          <w:lang w:val="en-US"/>
        </w:rPr>
        <w:t xml:space="preserve"> manuals of the </w:t>
      </w:r>
      <w:r w:rsidR="005B6364">
        <w:rPr>
          <w:rFonts w:asciiTheme="minorHAnsi" w:hAnsiTheme="minorHAnsi" w:cs="Arial"/>
          <w:sz w:val="22"/>
          <w:szCs w:val="22"/>
          <w:lang w:val="en-US"/>
        </w:rPr>
        <w:t xml:space="preserve">Module were drafted, and </w:t>
      </w:r>
      <w:r w:rsidR="005B6364" w:rsidRPr="00EF3095">
        <w:rPr>
          <w:rFonts w:asciiTheme="minorHAnsi" w:hAnsiTheme="minorHAnsi" w:cs="Arial"/>
          <w:sz w:val="22"/>
          <w:szCs w:val="22"/>
          <w:lang w:val="en-US"/>
        </w:rPr>
        <w:t>12,000</w:t>
      </w:r>
      <w:r w:rsidR="005B6364">
        <w:rPr>
          <w:rFonts w:asciiTheme="minorHAnsi" w:hAnsiTheme="minorHAnsi" w:cs="Arial"/>
          <w:sz w:val="22"/>
          <w:szCs w:val="22"/>
          <w:lang w:val="en-US"/>
        </w:rPr>
        <w:t xml:space="preserve"> cases of </w:t>
      </w:r>
      <w:r w:rsidRPr="00EF3095">
        <w:rPr>
          <w:rFonts w:asciiTheme="minorHAnsi" w:hAnsiTheme="minorHAnsi" w:cs="Arial"/>
          <w:sz w:val="22"/>
          <w:szCs w:val="22"/>
          <w:lang w:val="en-US"/>
        </w:rPr>
        <w:t xml:space="preserve">inconsistencies </w:t>
      </w:r>
      <w:r w:rsidR="005B6364" w:rsidRPr="00EF3095">
        <w:rPr>
          <w:rFonts w:asciiTheme="minorHAnsi" w:hAnsiTheme="minorHAnsi" w:cs="Arial"/>
          <w:sz w:val="22"/>
          <w:szCs w:val="22"/>
          <w:lang w:val="en-US"/>
        </w:rPr>
        <w:t>in 20 selected municipaliti</w:t>
      </w:r>
      <w:r w:rsidR="005B6364">
        <w:rPr>
          <w:rFonts w:asciiTheme="minorHAnsi" w:hAnsiTheme="minorHAnsi" w:cs="Arial"/>
          <w:sz w:val="22"/>
          <w:szCs w:val="22"/>
          <w:lang w:val="en-US"/>
        </w:rPr>
        <w:t xml:space="preserve">es </w:t>
      </w:r>
      <w:r w:rsidR="005B6364" w:rsidRPr="00EF3095">
        <w:rPr>
          <w:rFonts w:asciiTheme="minorHAnsi" w:hAnsiTheme="minorHAnsi" w:cs="Arial"/>
          <w:sz w:val="22"/>
          <w:szCs w:val="22"/>
          <w:lang w:val="en-US"/>
        </w:rPr>
        <w:t>were identified</w:t>
      </w:r>
      <w:r w:rsidR="005B6364">
        <w:rPr>
          <w:rFonts w:asciiTheme="minorHAnsi" w:hAnsiTheme="minorHAnsi" w:cs="Arial"/>
          <w:sz w:val="22"/>
          <w:szCs w:val="22"/>
          <w:lang w:val="en-US"/>
        </w:rPr>
        <w:t xml:space="preserve"> in order to be </w:t>
      </w:r>
      <w:r w:rsidRPr="00EF3095">
        <w:rPr>
          <w:rFonts w:asciiTheme="minorHAnsi" w:hAnsiTheme="minorHAnsi" w:cs="Arial"/>
          <w:sz w:val="22"/>
          <w:szCs w:val="22"/>
          <w:lang w:val="en-US"/>
        </w:rPr>
        <w:t>verified</w:t>
      </w:r>
      <w:r w:rsidR="005B6364">
        <w:rPr>
          <w:rFonts w:asciiTheme="minorHAnsi" w:hAnsiTheme="minorHAnsi" w:cs="Arial"/>
          <w:sz w:val="22"/>
          <w:szCs w:val="22"/>
          <w:lang w:val="en-US"/>
        </w:rPr>
        <w:t xml:space="preserve">. </w:t>
      </w:r>
    </w:p>
    <w:p w14:paraId="7A04EA3F" w14:textId="77777777" w:rsidR="005B6364" w:rsidRDefault="005B6364" w:rsidP="005B6364">
      <w:pPr>
        <w:spacing w:line="276" w:lineRule="auto"/>
        <w:jc w:val="both"/>
        <w:rPr>
          <w:rFonts w:asciiTheme="minorHAnsi" w:hAnsiTheme="minorHAnsi" w:cs="Arial"/>
          <w:sz w:val="22"/>
          <w:szCs w:val="22"/>
          <w:lang w:val="en-US"/>
        </w:rPr>
      </w:pPr>
    </w:p>
    <w:p w14:paraId="299B7C88" w14:textId="688B47A8" w:rsidR="005B6364" w:rsidRDefault="009E75A4" w:rsidP="00A26882">
      <w:pPr>
        <w:spacing w:line="276" w:lineRule="auto"/>
        <w:jc w:val="both"/>
        <w:rPr>
          <w:rFonts w:asciiTheme="minorHAnsi" w:hAnsiTheme="minorHAnsi" w:cs="Arial"/>
          <w:sz w:val="22"/>
          <w:szCs w:val="22"/>
          <w:lang w:val="en-US"/>
        </w:rPr>
      </w:pPr>
      <w:r w:rsidRPr="005B6364">
        <w:rPr>
          <w:rFonts w:asciiTheme="minorHAnsi" w:hAnsiTheme="minorHAnsi" w:cs="Arial"/>
          <w:sz w:val="22"/>
          <w:szCs w:val="22"/>
          <w:lang w:val="en-US"/>
        </w:rPr>
        <w:t xml:space="preserve">TSE received relevant support </w:t>
      </w:r>
      <w:r w:rsidR="005B6364">
        <w:rPr>
          <w:rFonts w:asciiTheme="minorHAnsi" w:hAnsiTheme="minorHAnsi" w:cs="Arial"/>
          <w:sz w:val="22"/>
          <w:szCs w:val="22"/>
          <w:lang w:val="en-US"/>
        </w:rPr>
        <w:t xml:space="preserve">on the issue of the </w:t>
      </w:r>
      <w:r w:rsidR="005B6364" w:rsidRPr="005B6364">
        <w:rPr>
          <w:rFonts w:asciiTheme="minorHAnsi" w:hAnsiTheme="minorHAnsi" w:cs="Arial"/>
          <w:sz w:val="22"/>
          <w:szCs w:val="22"/>
          <w:lang w:val="en-US"/>
        </w:rPr>
        <w:t>Electoral Bulletin “Connected to citizenry”</w:t>
      </w:r>
      <w:r w:rsidR="005B6364">
        <w:rPr>
          <w:rFonts w:asciiTheme="minorHAnsi" w:hAnsiTheme="minorHAnsi" w:cs="Arial"/>
          <w:sz w:val="22"/>
          <w:szCs w:val="22"/>
          <w:lang w:val="en-US"/>
        </w:rPr>
        <w:t xml:space="preserve">, as well as </w:t>
      </w:r>
      <w:r w:rsidR="0047579C">
        <w:rPr>
          <w:rFonts w:asciiTheme="minorHAnsi" w:hAnsiTheme="minorHAnsi" w:cs="Arial"/>
          <w:sz w:val="22"/>
          <w:szCs w:val="22"/>
          <w:lang w:val="en-US"/>
        </w:rPr>
        <w:t xml:space="preserve">for </w:t>
      </w:r>
      <w:r w:rsidR="0047579C" w:rsidRPr="005B6364">
        <w:rPr>
          <w:rFonts w:asciiTheme="minorHAnsi" w:hAnsiTheme="minorHAnsi" w:cs="Arial"/>
          <w:sz w:val="22"/>
          <w:szCs w:val="22"/>
          <w:lang w:val="en-US"/>
        </w:rPr>
        <w:t>the</w:t>
      </w:r>
      <w:r w:rsidRPr="005B6364">
        <w:rPr>
          <w:rFonts w:asciiTheme="minorHAnsi" w:hAnsiTheme="minorHAnsi" w:cs="Arial"/>
          <w:sz w:val="22"/>
          <w:szCs w:val="22"/>
          <w:lang w:val="en-US"/>
        </w:rPr>
        <w:t xml:space="preserve"> implementation of the Student Government elections, which were held on April 29. </w:t>
      </w:r>
    </w:p>
    <w:p w14:paraId="4D053ACF" w14:textId="77777777" w:rsidR="005B6364" w:rsidRDefault="005B6364" w:rsidP="00A26882">
      <w:pPr>
        <w:spacing w:line="276" w:lineRule="auto"/>
        <w:jc w:val="both"/>
        <w:rPr>
          <w:rFonts w:asciiTheme="minorHAnsi" w:hAnsiTheme="minorHAnsi" w:cs="Arial"/>
          <w:sz w:val="22"/>
          <w:szCs w:val="22"/>
          <w:lang w:val="en-US"/>
        </w:rPr>
      </w:pPr>
    </w:p>
    <w:p w14:paraId="5CADE306" w14:textId="77777777" w:rsidR="000837FC" w:rsidRPr="00492E99" w:rsidRDefault="009E75A4" w:rsidP="00A26882">
      <w:pPr>
        <w:spacing w:line="276" w:lineRule="auto"/>
        <w:jc w:val="both"/>
        <w:rPr>
          <w:rFonts w:asciiTheme="minorHAnsi" w:hAnsiTheme="minorHAnsi" w:cs="Arial"/>
          <w:sz w:val="22"/>
          <w:szCs w:val="22"/>
          <w:lang w:val="en-US"/>
        </w:rPr>
      </w:pPr>
      <w:r w:rsidRPr="005B6364">
        <w:rPr>
          <w:rFonts w:asciiTheme="minorHAnsi" w:hAnsiTheme="minorHAnsi" w:cs="Arial"/>
          <w:sz w:val="22"/>
          <w:szCs w:val="22"/>
          <w:lang w:val="en-US"/>
        </w:rPr>
        <w:t xml:space="preserve">TSE </w:t>
      </w:r>
      <w:r w:rsidR="00471DF5" w:rsidRPr="005B6364">
        <w:rPr>
          <w:rFonts w:asciiTheme="minorHAnsi" w:hAnsiTheme="minorHAnsi" w:cs="Arial"/>
          <w:sz w:val="22"/>
          <w:szCs w:val="22"/>
          <w:lang w:val="en-US"/>
        </w:rPr>
        <w:t>Electoral Training and Civic Education Unit</w:t>
      </w:r>
      <w:r w:rsidR="00967DD1" w:rsidRPr="005B6364">
        <w:rPr>
          <w:rFonts w:asciiTheme="minorHAnsi" w:hAnsiTheme="minorHAnsi" w:cs="Arial"/>
          <w:sz w:val="22"/>
          <w:szCs w:val="22"/>
          <w:lang w:val="en-US"/>
        </w:rPr>
        <w:t xml:space="preserve"> </w:t>
      </w:r>
      <w:r w:rsidRPr="005B6364">
        <w:rPr>
          <w:rFonts w:asciiTheme="minorHAnsi" w:hAnsiTheme="minorHAnsi" w:cs="Arial"/>
          <w:sz w:val="22"/>
          <w:szCs w:val="22"/>
          <w:lang w:val="en-US"/>
        </w:rPr>
        <w:t xml:space="preserve">received </w:t>
      </w:r>
      <w:r w:rsidR="00A26882" w:rsidRPr="005B6364">
        <w:rPr>
          <w:rFonts w:asciiTheme="minorHAnsi" w:hAnsiTheme="minorHAnsi" w:cs="Arial"/>
          <w:sz w:val="22"/>
          <w:szCs w:val="22"/>
          <w:lang w:val="en-US"/>
        </w:rPr>
        <w:t xml:space="preserve">financial and logistic support to </w:t>
      </w:r>
      <w:r w:rsidRPr="005B6364">
        <w:rPr>
          <w:rFonts w:asciiTheme="minorHAnsi" w:hAnsiTheme="minorHAnsi" w:cs="Arial"/>
          <w:sz w:val="22"/>
          <w:szCs w:val="22"/>
          <w:lang w:val="en-US"/>
        </w:rPr>
        <w:t xml:space="preserve">design and delivery </w:t>
      </w:r>
      <w:r w:rsidR="00A26882" w:rsidRPr="005B6364">
        <w:rPr>
          <w:rFonts w:asciiTheme="minorHAnsi" w:hAnsiTheme="minorHAnsi" w:cs="Arial"/>
          <w:sz w:val="22"/>
          <w:szCs w:val="22"/>
          <w:lang w:val="en-US"/>
        </w:rPr>
        <w:t xml:space="preserve">training workshops for </w:t>
      </w:r>
      <w:r w:rsidRPr="005B6364">
        <w:rPr>
          <w:rFonts w:asciiTheme="minorHAnsi" w:hAnsiTheme="minorHAnsi" w:cs="Arial"/>
          <w:sz w:val="22"/>
          <w:szCs w:val="22"/>
          <w:lang w:val="en-US"/>
        </w:rPr>
        <w:t xml:space="preserve">school </w:t>
      </w:r>
      <w:r w:rsidR="00A26882" w:rsidRPr="005B6364">
        <w:rPr>
          <w:rFonts w:asciiTheme="minorHAnsi" w:hAnsiTheme="minorHAnsi" w:cs="Arial"/>
          <w:sz w:val="22"/>
          <w:szCs w:val="22"/>
          <w:lang w:val="en-US"/>
        </w:rPr>
        <w:t>directors</w:t>
      </w:r>
      <w:r w:rsidR="005B4DED" w:rsidRPr="005B6364">
        <w:rPr>
          <w:rFonts w:asciiTheme="minorHAnsi" w:hAnsiTheme="minorHAnsi" w:cs="Arial"/>
          <w:sz w:val="22"/>
          <w:szCs w:val="22"/>
          <w:lang w:val="en-US"/>
        </w:rPr>
        <w:t xml:space="preserve">, </w:t>
      </w:r>
      <w:r w:rsidR="00A26882" w:rsidRPr="005B6364">
        <w:rPr>
          <w:rFonts w:asciiTheme="minorHAnsi" w:hAnsiTheme="minorHAnsi" w:cs="Arial"/>
          <w:sz w:val="22"/>
          <w:szCs w:val="22"/>
          <w:lang w:val="en-US"/>
        </w:rPr>
        <w:t>teachers</w:t>
      </w:r>
      <w:r w:rsidR="00893C56" w:rsidRPr="005B6364">
        <w:rPr>
          <w:rFonts w:asciiTheme="minorHAnsi" w:hAnsiTheme="minorHAnsi" w:cs="Arial"/>
          <w:sz w:val="22"/>
          <w:szCs w:val="22"/>
          <w:lang w:val="en-US"/>
        </w:rPr>
        <w:t xml:space="preserve"> </w:t>
      </w:r>
      <w:r w:rsidR="005B4DED" w:rsidRPr="005B6364">
        <w:rPr>
          <w:rFonts w:asciiTheme="minorHAnsi" w:hAnsiTheme="minorHAnsi" w:cs="Arial"/>
          <w:sz w:val="22"/>
          <w:szCs w:val="22"/>
          <w:lang w:val="en-US"/>
        </w:rPr>
        <w:t xml:space="preserve">and students </w:t>
      </w:r>
      <w:r w:rsidR="00893C56" w:rsidRPr="005B6364">
        <w:rPr>
          <w:rFonts w:asciiTheme="minorHAnsi" w:hAnsiTheme="minorHAnsi" w:cs="Arial"/>
          <w:sz w:val="22"/>
          <w:szCs w:val="22"/>
          <w:lang w:val="en-US"/>
        </w:rPr>
        <w:t>in order to provide them with</w:t>
      </w:r>
      <w:r w:rsidR="00A26882" w:rsidRPr="005B6364">
        <w:rPr>
          <w:rFonts w:asciiTheme="minorHAnsi" w:hAnsiTheme="minorHAnsi" w:cs="Arial"/>
          <w:sz w:val="22"/>
          <w:szCs w:val="22"/>
          <w:lang w:val="en-US"/>
        </w:rPr>
        <w:t xml:space="preserve"> practical knowledge </w:t>
      </w:r>
      <w:r w:rsidR="00893C56" w:rsidRPr="005B6364">
        <w:rPr>
          <w:rFonts w:asciiTheme="minorHAnsi" w:hAnsiTheme="minorHAnsi" w:cs="Arial"/>
          <w:sz w:val="22"/>
          <w:szCs w:val="22"/>
          <w:lang w:val="en-US"/>
        </w:rPr>
        <w:t>on Student Government</w:t>
      </w:r>
      <w:r w:rsidR="00A26882" w:rsidRPr="005B6364">
        <w:rPr>
          <w:rFonts w:asciiTheme="minorHAnsi" w:hAnsiTheme="minorHAnsi" w:cs="Arial"/>
          <w:sz w:val="22"/>
          <w:szCs w:val="22"/>
          <w:lang w:val="en-US"/>
        </w:rPr>
        <w:t xml:space="preserve"> </w:t>
      </w:r>
      <w:r w:rsidR="00893C56" w:rsidRPr="005B6364">
        <w:rPr>
          <w:rFonts w:asciiTheme="minorHAnsi" w:hAnsiTheme="minorHAnsi" w:cs="Arial"/>
          <w:sz w:val="22"/>
          <w:szCs w:val="22"/>
          <w:lang w:val="en-US"/>
        </w:rPr>
        <w:t>organization</w:t>
      </w:r>
      <w:r w:rsidR="00BF62E1" w:rsidRPr="005B6364">
        <w:rPr>
          <w:rFonts w:asciiTheme="minorHAnsi" w:hAnsiTheme="minorHAnsi" w:cs="Arial"/>
          <w:sz w:val="22"/>
          <w:szCs w:val="22"/>
          <w:lang w:val="en-US"/>
        </w:rPr>
        <w:t>s</w:t>
      </w:r>
      <w:r w:rsidRPr="005B6364">
        <w:rPr>
          <w:rFonts w:asciiTheme="minorHAnsi" w:hAnsiTheme="minorHAnsi" w:cs="Arial"/>
          <w:sz w:val="22"/>
          <w:szCs w:val="22"/>
          <w:lang w:val="en-US"/>
        </w:rPr>
        <w:t xml:space="preserve">. </w:t>
      </w:r>
      <w:r w:rsidR="00D32B59" w:rsidRPr="005B6364">
        <w:rPr>
          <w:rFonts w:asciiTheme="minorHAnsi" w:hAnsiTheme="minorHAnsi" w:cs="Arial"/>
          <w:sz w:val="22"/>
          <w:szCs w:val="22"/>
          <w:lang w:val="en-US"/>
        </w:rPr>
        <w:t>(</w:t>
      </w:r>
      <w:hyperlink w:anchor="_Annex_3" w:history="1">
        <w:r w:rsidR="00D32B59" w:rsidRPr="005B6364">
          <w:rPr>
            <w:rStyle w:val="Hyperlink"/>
            <w:rFonts w:asciiTheme="minorHAnsi" w:hAnsiTheme="minorHAnsi" w:cs="Arial"/>
            <w:color w:val="auto"/>
            <w:sz w:val="22"/>
            <w:szCs w:val="22"/>
            <w:lang w:val="en-US"/>
          </w:rPr>
          <w:t>See Anne</w:t>
        </w:r>
        <w:r w:rsidR="00054244" w:rsidRPr="005B6364">
          <w:rPr>
            <w:rStyle w:val="Hyperlink"/>
            <w:rFonts w:asciiTheme="minorHAnsi" w:hAnsiTheme="minorHAnsi" w:cs="Arial"/>
            <w:color w:val="auto"/>
            <w:sz w:val="22"/>
            <w:szCs w:val="22"/>
            <w:lang w:val="en-US"/>
          </w:rPr>
          <w:t>x 6</w:t>
        </w:r>
      </w:hyperlink>
      <w:r w:rsidR="00D32B59" w:rsidRPr="005B6364">
        <w:rPr>
          <w:rFonts w:asciiTheme="minorHAnsi" w:hAnsiTheme="minorHAnsi" w:cs="Arial"/>
          <w:sz w:val="22"/>
          <w:szCs w:val="22"/>
          <w:lang w:val="en-US"/>
        </w:rPr>
        <w:t>)</w:t>
      </w:r>
      <w:r w:rsidR="00893C56" w:rsidRPr="005B6364">
        <w:rPr>
          <w:rFonts w:asciiTheme="minorHAnsi" w:hAnsiTheme="minorHAnsi" w:cs="Arial"/>
          <w:sz w:val="22"/>
          <w:szCs w:val="22"/>
          <w:lang w:val="en-US"/>
        </w:rPr>
        <w:t>.</w:t>
      </w:r>
      <w:r w:rsidRPr="005B6364">
        <w:rPr>
          <w:rFonts w:asciiTheme="minorHAnsi" w:hAnsiTheme="minorHAnsi" w:cs="Arial"/>
          <w:sz w:val="22"/>
          <w:szCs w:val="22"/>
          <w:lang w:val="en-US"/>
        </w:rPr>
        <w:t xml:space="preserve"> A total number of </w:t>
      </w:r>
      <w:r w:rsidR="00CD73AA" w:rsidRPr="005B6364">
        <w:rPr>
          <w:rFonts w:asciiTheme="minorHAnsi" w:hAnsiTheme="minorHAnsi" w:cs="Arial"/>
          <w:sz w:val="22"/>
          <w:szCs w:val="22"/>
          <w:lang w:val="en-US"/>
        </w:rPr>
        <w:t>4,484 teache</w:t>
      </w:r>
      <w:r w:rsidRPr="005B6364">
        <w:rPr>
          <w:rFonts w:asciiTheme="minorHAnsi" w:hAnsiTheme="minorHAnsi" w:cs="Arial"/>
          <w:sz w:val="22"/>
          <w:szCs w:val="22"/>
          <w:lang w:val="en-US"/>
        </w:rPr>
        <w:t>r</w:t>
      </w:r>
      <w:r w:rsidR="00CD73AA" w:rsidRPr="005B6364">
        <w:rPr>
          <w:rFonts w:asciiTheme="minorHAnsi" w:hAnsiTheme="minorHAnsi" w:cs="Arial"/>
          <w:sz w:val="22"/>
          <w:szCs w:val="22"/>
          <w:lang w:val="en-US"/>
        </w:rPr>
        <w:t xml:space="preserve">s </w:t>
      </w:r>
      <w:r w:rsidRPr="005B6364">
        <w:rPr>
          <w:rFonts w:asciiTheme="minorHAnsi" w:hAnsiTheme="minorHAnsi" w:cs="Arial"/>
          <w:sz w:val="22"/>
          <w:szCs w:val="22"/>
          <w:lang w:val="en-US"/>
        </w:rPr>
        <w:t>was reached in 15 cities (15 departments) nationwide</w:t>
      </w:r>
      <w:r w:rsidRPr="005B6364">
        <w:rPr>
          <w:rFonts w:asciiTheme="minorHAnsi" w:hAnsiTheme="minorHAnsi" w:cs="Arial"/>
          <w:color w:val="0070C0"/>
          <w:sz w:val="22"/>
          <w:szCs w:val="22"/>
          <w:lang w:val="en-US"/>
        </w:rPr>
        <w:t xml:space="preserve"> </w:t>
      </w:r>
      <w:r w:rsidR="00CD73AA" w:rsidRPr="005B6364">
        <w:rPr>
          <w:rFonts w:asciiTheme="minorHAnsi" w:hAnsiTheme="minorHAnsi" w:cs="Arial"/>
          <w:color w:val="0070C0"/>
          <w:sz w:val="22"/>
          <w:szCs w:val="22"/>
          <w:lang w:val="en-US"/>
        </w:rPr>
        <w:t>(</w:t>
      </w:r>
      <w:hyperlink w:anchor="_Annex_8" w:history="1">
        <w:r w:rsidR="00CD73AA" w:rsidRPr="005B6364">
          <w:rPr>
            <w:rFonts w:asciiTheme="minorHAnsi" w:hAnsiTheme="minorHAnsi"/>
            <w:color w:val="0070C0"/>
            <w:sz w:val="22"/>
            <w:szCs w:val="22"/>
            <w:u w:val="single"/>
          </w:rPr>
          <w:t>See Annex 8</w:t>
        </w:r>
      </w:hyperlink>
      <w:r w:rsidR="00CD73AA" w:rsidRPr="005B6364">
        <w:rPr>
          <w:rFonts w:asciiTheme="minorHAnsi" w:hAnsiTheme="minorHAnsi" w:cs="Arial"/>
          <w:color w:val="0070C0"/>
          <w:sz w:val="22"/>
          <w:szCs w:val="22"/>
          <w:lang w:val="en-US"/>
        </w:rPr>
        <w:t>)</w:t>
      </w:r>
      <w:r w:rsidRPr="005B6364">
        <w:rPr>
          <w:rFonts w:asciiTheme="minorHAnsi" w:hAnsiTheme="minorHAnsi" w:cs="Arial"/>
          <w:sz w:val="22"/>
          <w:szCs w:val="22"/>
          <w:lang w:val="en-US"/>
        </w:rPr>
        <w:t xml:space="preserve">, </w:t>
      </w:r>
      <w:r w:rsidR="003A492E" w:rsidRPr="005B6364">
        <w:rPr>
          <w:rFonts w:asciiTheme="minorHAnsi" w:hAnsiTheme="minorHAnsi" w:cs="Arial"/>
          <w:sz w:val="22"/>
          <w:szCs w:val="22"/>
          <w:lang w:val="en-US"/>
        </w:rPr>
        <w:t>exceeded</w:t>
      </w:r>
      <w:r w:rsidR="00CD73AA" w:rsidRPr="005B6364">
        <w:rPr>
          <w:rFonts w:asciiTheme="minorHAnsi" w:hAnsiTheme="minorHAnsi" w:cs="Arial"/>
          <w:sz w:val="22"/>
          <w:szCs w:val="22"/>
          <w:lang w:val="en-US"/>
        </w:rPr>
        <w:t xml:space="preserve"> in 3% </w:t>
      </w:r>
      <w:r w:rsidR="00CD73AA" w:rsidRPr="005B6364">
        <w:rPr>
          <w:rFonts w:asciiTheme="minorHAnsi" w:hAnsiTheme="minorHAnsi" w:cs="Arial"/>
          <w:color w:val="0070C0"/>
          <w:sz w:val="22"/>
          <w:szCs w:val="22"/>
          <w:lang w:val="en-US"/>
        </w:rPr>
        <w:t>(</w:t>
      </w:r>
      <w:hyperlink w:anchor="_Annex_XX" w:history="1">
        <w:r w:rsidR="00CD73AA" w:rsidRPr="005B6364">
          <w:rPr>
            <w:rFonts w:asciiTheme="minorHAnsi" w:hAnsiTheme="minorHAnsi"/>
            <w:color w:val="0070C0"/>
            <w:sz w:val="22"/>
            <w:szCs w:val="22"/>
            <w:u w:val="single"/>
          </w:rPr>
          <w:t>See Annex 7</w:t>
        </w:r>
      </w:hyperlink>
      <w:r w:rsidR="00CD73AA" w:rsidRPr="005B6364">
        <w:rPr>
          <w:rFonts w:asciiTheme="minorHAnsi" w:hAnsiTheme="minorHAnsi" w:cs="Arial"/>
          <w:color w:val="0070C0"/>
          <w:sz w:val="22"/>
          <w:szCs w:val="22"/>
          <w:lang w:val="en-US"/>
        </w:rPr>
        <w:t>)</w:t>
      </w:r>
      <w:r w:rsidR="00CD73AA" w:rsidRPr="005B6364">
        <w:rPr>
          <w:rFonts w:asciiTheme="minorHAnsi" w:hAnsiTheme="minorHAnsi" w:cs="Arial"/>
          <w:sz w:val="22"/>
          <w:szCs w:val="22"/>
          <w:lang w:val="en-US"/>
        </w:rPr>
        <w:t xml:space="preserve"> the target</w:t>
      </w:r>
      <w:r w:rsidR="005B4DED" w:rsidRPr="005B6364">
        <w:rPr>
          <w:rFonts w:asciiTheme="minorHAnsi" w:hAnsiTheme="minorHAnsi" w:cs="Arial"/>
          <w:sz w:val="22"/>
          <w:szCs w:val="22"/>
          <w:lang w:val="en-US"/>
        </w:rPr>
        <w:t xml:space="preserve">. </w:t>
      </w:r>
      <w:r w:rsidR="00716382" w:rsidRPr="005B6364">
        <w:rPr>
          <w:rFonts w:asciiTheme="minorHAnsi" w:hAnsiTheme="minorHAnsi" w:cs="Arial"/>
          <w:sz w:val="22"/>
          <w:szCs w:val="22"/>
          <w:lang w:val="en-US"/>
        </w:rPr>
        <w:t xml:space="preserve">Additionally, </w:t>
      </w:r>
      <w:r w:rsidR="005B4DED" w:rsidRPr="005B6364">
        <w:rPr>
          <w:rFonts w:asciiTheme="minorHAnsi" w:hAnsiTheme="minorHAnsi" w:cs="Arial"/>
          <w:sz w:val="22"/>
          <w:szCs w:val="22"/>
          <w:lang w:val="en-US"/>
        </w:rPr>
        <w:t>903 students in 18 schools in the Central</w:t>
      </w:r>
      <w:r w:rsidR="005B4DED" w:rsidRPr="00492E99">
        <w:rPr>
          <w:rFonts w:asciiTheme="minorHAnsi" w:hAnsiTheme="minorHAnsi" w:cs="Arial"/>
          <w:sz w:val="22"/>
          <w:szCs w:val="22"/>
          <w:lang w:val="en-US"/>
        </w:rPr>
        <w:t xml:space="preserve"> District </w:t>
      </w:r>
      <w:r w:rsidR="005B4DED">
        <w:rPr>
          <w:rFonts w:asciiTheme="minorHAnsi" w:hAnsiTheme="minorHAnsi" w:cs="Arial"/>
          <w:sz w:val="22"/>
          <w:szCs w:val="22"/>
          <w:lang w:val="en-US"/>
        </w:rPr>
        <w:t xml:space="preserve">were targeted with specific </w:t>
      </w:r>
      <w:r w:rsidR="00716382" w:rsidRPr="00492E99">
        <w:rPr>
          <w:rFonts w:asciiTheme="minorHAnsi" w:hAnsiTheme="minorHAnsi" w:cs="Arial"/>
          <w:sz w:val="22"/>
          <w:szCs w:val="22"/>
          <w:lang w:val="en-US"/>
        </w:rPr>
        <w:t>training workshops</w:t>
      </w:r>
      <w:r w:rsidR="005B4DED">
        <w:rPr>
          <w:rFonts w:asciiTheme="minorHAnsi" w:hAnsiTheme="minorHAnsi" w:cs="Arial"/>
          <w:sz w:val="22"/>
          <w:szCs w:val="22"/>
          <w:lang w:val="en-US"/>
        </w:rPr>
        <w:t>.</w:t>
      </w:r>
      <w:r w:rsidR="00716382" w:rsidRPr="00492E99">
        <w:rPr>
          <w:rFonts w:asciiTheme="minorHAnsi" w:hAnsiTheme="minorHAnsi" w:cs="Arial"/>
          <w:sz w:val="22"/>
          <w:szCs w:val="22"/>
          <w:lang w:val="en-US"/>
        </w:rPr>
        <w:t xml:space="preserve"> </w:t>
      </w:r>
      <w:r w:rsidR="005B6364">
        <w:rPr>
          <w:rFonts w:asciiTheme="minorHAnsi" w:hAnsiTheme="minorHAnsi" w:cs="Arial"/>
          <w:sz w:val="22"/>
          <w:szCs w:val="22"/>
          <w:lang w:val="en-US"/>
        </w:rPr>
        <w:t xml:space="preserve"> </w:t>
      </w:r>
    </w:p>
    <w:p w14:paraId="15EB567E" w14:textId="77777777" w:rsidR="00927BA2" w:rsidRDefault="00927BA2" w:rsidP="00E041A9">
      <w:pPr>
        <w:spacing w:line="276" w:lineRule="auto"/>
        <w:jc w:val="both"/>
        <w:rPr>
          <w:rFonts w:asciiTheme="minorHAnsi" w:hAnsiTheme="minorHAnsi" w:cs="Arial"/>
          <w:sz w:val="22"/>
          <w:szCs w:val="22"/>
          <w:lang w:val="en-US"/>
        </w:rPr>
      </w:pPr>
      <w:r w:rsidRPr="00492E99">
        <w:rPr>
          <w:rFonts w:asciiTheme="minorHAnsi" w:hAnsiTheme="minorHAnsi" w:cs="Arial"/>
          <w:sz w:val="22"/>
          <w:szCs w:val="22"/>
          <w:lang w:val="en-US"/>
        </w:rPr>
        <w:t xml:space="preserve">Student Government elections </w:t>
      </w:r>
      <w:r w:rsidR="005B4DED">
        <w:rPr>
          <w:rFonts w:asciiTheme="minorHAnsi" w:hAnsiTheme="minorHAnsi" w:cs="Arial"/>
          <w:sz w:val="22"/>
          <w:szCs w:val="22"/>
          <w:lang w:val="en-US"/>
        </w:rPr>
        <w:t>took place</w:t>
      </w:r>
      <w:r w:rsidR="00FC2A5B" w:rsidRPr="00492E99">
        <w:rPr>
          <w:rFonts w:asciiTheme="minorHAnsi" w:hAnsiTheme="minorHAnsi" w:cs="Arial"/>
          <w:sz w:val="22"/>
          <w:szCs w:val="22"/>
          <w:lang w:val="en-US"/>
        </w:rPr>
        <w:t xml:space="preserve"> in 22,400 public school</w:t>
      </w:r>
      <w:r w:rsidR="0039753C" w:rsidRPr="00492E99">
        <w:rPr>
          <w:rFonts w:asciiTheme="minorHAnsi" w:hAnsiTheme="minorHAnsi" w:cs="Arial"/>
          <w:sz w:val="22"/>
          <w:szCs w:val="22"/>
          <w:lang w:val="en-US"/>
        </w:rPr>
        <w:t>s</w:t>
      </w:r>
      <w:r w:rsidR="00FC2A5B" w:rsidRPr="00492E99">
        <w:rPr>
          <w:rFonts w:asciiTheme="minorHAnsi" w:hAnsiTheme="minorHAnsi" w:cs="Arial"/>
          <w:sz w:val="22"/>
          <w:szCs w:val="22"/>
          <w:lang w:val="en-US"/>
        </w:rPr>
        <w:t xml:space="preserve">, </w:t>
      </w:r>
      <w:r w:rsidR="005B4DED">
        <w:rPr>
          <w:rFonts w:asciiTheme="minorHAnsi" w:hAnsiTheme="minorHAnsi" w:cs="Arial"/>
          <w:sz w:val="22"/>
          <w:szCs w:val="22"/>
          <w:lang w:val="en-US"/>
        </w:rPr>
        <w:t>with</w:t>
      </w:r>
      <w:r w:rsidR="00FC2A5B" w:rsidRPr="00492E99">
        <w:rPr>
          <w:rFonts w:asciiTheme="minorHAnsi" w:hAnsiTheme="minorHAnsi" w:cs="Arial"/>
          <w:sz w:val="22"/>
          <w:szCs w:val="22"/>
          <w:lang w:val="en-US"/>
        </w:rPr>
        <w:t xml:space="preserve"> 2.5 mil</w:t>
      </w:r>
      <w:r w:rsidR="006E0202" w:rsidRPr="00492E99">
        <w:rPr>
          <w:rFonts w:asciiTheme="minorHAnsi" w:hAnsiTheme="minorHAnsi" w:cs="Arial"/>
          <w:sz w:val="22"/>
          <w:szCs w:val="22"/>
          <w:lang w:val="en-US"/>
        </w:rPr>
        <w:t xml:space="preserve">lion children and young students </w:t>
      </w:r>
      <w:r w:rsidR="00FC2A5B" w:rsidRPr="00492E99">
        <w:rPr>
          <w:rFonts w:asciiTheme="minorHAnsi" w:hAnsiTheme="minorHAnsi" w:cs="Arial"/>
          <w:sz w:val="22"/>
          <w:szCs w:val="22"/>
          <w:lang w:val="en-US"/>
        </w:rPr>
        <w:t>cast</w:t>
      </w:r>
      <w:r w:rsidR="005B4DED">
        <w:rPr>
          <w:rFonts w:asciiTheme="minorHAnsi" w:hAnsiTheme="minorHAnsi" w:cs="Arial"/>
          <w:sz w:val="22"/>
          <w:szCs w:val="22"/>
          <w:lang w:val="en-US"/>
        </w:rPr>
        <w:t>ing</w:t>
      </w:r>
      <w:r w:rsidR="00FC2A5B" w:rsidRPr="00492E99">
        <w:rPr>
          <w:rFonts w:asciiTheme="minorHAnsi" w:hAnsiTheme="minorHAnsi" w:cs="Arial"/>
          <w:sz w:val="22"/>
          <w:szCs w:val="22"/>
          <w:lang w:val="en-US"/>
        </w:rPr>
        <w:t xml:space="preserve"> their votes and </w:t>
      </w:r>
      <w:r w:rsidR="005B4DED" w:rsidRPr="00492E99">
        <w:rPr>
          <w:rFonts w:asciiTheme="minorHAnsi" w:hAnsiTheme="minorHAnsi" w:cs="Arial"/>
          <w:sz w:val="22"/>
          <w:szCs w:val="22"/>
          <w:lang w:val="en-US"/>
        </w:rPr>
        <w:t>electi</w:t>
      </w:r>
      <w:r w:rsidR="005B4DED">
        <w:rPr>
          <w:rFonts w:asciiTheme="minorHAnsi" w:hAnsiTheme="minorHAnsi" w:cs="Arial"/>
          <w:sz w:val="22"/>
          <w:szCs w:val="22"/>
          <w:lang w:val="en-US"/>
        </w:rPr>
        <w:t xml:space="preserve">ng their </w:t>
      </w:r>
      <w:r w:rsidR="00FC2A5B" w:rsidRPr="00492E99">
        <w:rPr>
          <w:rFonts w:asciiTheme="minorHAnsi" w:hAnsiTheme="minorHAnsi" w:cs="Arial"/>
          <w:sz w:val="22"/>
          <w:szCs w:val="22"/>
          <w:lang w:val="en-US"/>
        </w:rPr>
        <w:t xml:space="preserve">authorities </w:t>
      </w:r>
      <w:r w:rsidR="00AB6BF1" w:rsidRPr="00492E99">
        <w:rPr>
          <w:rFonts w:asciiTheme="minorHAnsi" w:hAnsiTheme="minorHAnsi" w:cs="Arial"/>
          <w:color w:val="0070C0"/>
          <w:sz w:val="22"/>
          <w:szCs w:val="22"/>
          <w:lang w:val="en-US"/>
        </w:rPr>
        <w:t>(</w:t>
      </w:r>
      <w:hyperlink w:anchor="_Annex_10" w:history="1">
        <w:r w:rsidR="00AB6BF1" w:rsidRPr="00492E99">
          <w:rPr>
            <w:rFonts w:asciiTheme="minorHAnsi" w:hAnsiTheme="minorHAnsi"/>
            <w:color w:val="0070C0"/>
            <w:sz w:val="22"/>
            <w:szCs w:val="22"/>
            <w:u w:val="single"/>
          </w:rPr>
          <w:t xml:space="preserve">See Annex </w:t>
        </w:r>
        <w:r w:rsidR="00054244" w:rsidRPr="00492E99">
          <w:rPr>
            <w:rFonts w:asciiTheme="minorHAnsi" w:hAnsiTheme="minorHAnsi"/>
            <w:color w:val="0070C0"/>
            <w:sz w:val="22"/>
            <w:szCs w:val="22"/>
            <w:u w:val="single"/>
          </w:rPr>
          <w:t>10</w:t>
        </w:r>
      </w:hyperlink>
      <w:r w:rsidR="00AB6BF1" w:rsidRPr="00492E99">
        <w:rPr>
          <w:rFonts w:asciiTheme="minorHAnsi" w:hAnsiTheme="minorHAnsi" w:cs="Arial"/>
          <w:color w:val="0070C0"/>
          <w:sz w:val="22"/>
          <w:szCs w:val="22"/>
          <w:lang w:val="en-US"/>
        </w:rPr>
        <w:t>).</w:t>
      </w:r>
      <w:r w:rsidR="00AB6BF1" w:rsidRPr="00492E99">
        <w:rPr>
          <w:rFonts w:asciiTheme="minorHAnsi" w:hAnsiTheme="minorHAnsi" w:cs="Arial"/>
          <w:sz w:val="22"/>
          <w:szCs w:val="22"/>
          <w:lang w:val="en-US"/>
        </w:rPr>
        <w:t xml:space="preserve"> </w:t>
      </w:r>
      <w:r w:rsidR="005B4DED">
        <w:rPr>
          <w:rFonts w:asciiTheme="minorHAnsi" w:hAnsiTheme="minorHAnsi" w:cs="Arial"/>
          <w:sz w:val="22"/>
          <w:szCs w:val="22"/>
          <w:lang w:val="en-US"/>
        </w:rPr>
        <w:t xml:space="preserve">In comparison with last year, </w:t>
      </w:r>
      <w:r w:rsidR="005B4DED" w:rsidRPr="00492E99">
        <w:rPr>
          <w:rFonts w:asciiTheme="minorHAnsi" w:hAnsiTheme="minorHAnsi" w:cs="Arial"/>
          <w:sz w:val="22"/>
          <w:szCs w:val="22"/>
          <w:lang w:val="en-US"/>
        </w:rPr>
        <w:t>5,400</w:t>
      </w:r>
      <w:r w:rsidR="005B4DED">
        <w:rPr>
          <w:rFonts w:asciiTheme="minorHAnsi" w:hAnsiTheme="minorHAnsi" w:cs="Arial"/>
          <w:sz w:val="22"/>
          <w:szCs w:val="22"/>
          <w:lang w:val="en-US"/>
        </w:rPr>
        <w:t xml:space="preserve"> more schools an</w:t>
      </w:r>
      <w:r w:rsidR="005B4DED" w:rsidRPr="00492E99">
        <w:rPr>
          <w:rFonts w:asciiTheme="minorHAnsi" w:hAnsiTheme="minorHAnsi" w:cs="Arial"/>
          <w:sz w:val="22"/>
          <w:szCs w:val="22"/>
          <w:lang w:val="en-US"/>
        </w:rPr>
        <w:t>d 800,000</w:t>
      </w:r>
      <w:r w:rsidR="005B4DED">
        <w:rPr>
          <w:rFonts w:asciiTheme="minorHAnsi" w:hAnsiTheme="minorHAnsi" w:cs="Arial"/>
          <w:sz w:val="22"/>
          <w:szCs w:val="22"/>
          <w:lang w:val="en-US"/>
        </w:rPr>
        <w:t xml:space="preserve"> more students took part to the elections. Election </w:t>
      </w:r>
      <w:r w:rsidR="005B4DED" w:rsidRPr="00492E99">
        <w:rPr>
          <w:rFonts w:asciiTheme="minorHAnsi" w:hAnsiTheme="minorHAnsi" w:cs="Arial"/>
          <w:sz w:val="22"/>
          <w:szCs w:val="22"/>
          <w:lang w:val="en-US"/>
        </w:rPr>
        <w:t>observation</w:t>
      </w:r>
      <w:r w:rsidR="005B4DED">
        <w:rPr>
          <w:rFonts w:asciiTheme="minorHAnsi" w:hAnsiTheme="minorHAnsi" w:cs="Arial"/>
          <w:sz w:val="22"/>
          <w:szCs w:val="22"/>
          <w:lang w:val="en-US"/>
        </w:rPr>
        <w:t xml:space="preserve"> was performed by project staff, which </w:t>
      </w:r>
      <w:r w:rsidRPr="00492E99">
        <w:rPr>
          <w:rFonts w:asciiTheme="minorHAnsi" w:hAnsiTheme="minorHAnsi" w:cs="Arial"/>
          <w:sz w:val="22"/>
          <w:szCs w:val="22"/>
          <w:lang w:val="en-US"/>
        </w:rPr>
        <w:t xml:space="preserve">could verify the effectiveness of the training </w:t>
      </w:r>
      <w:r w:rsidR="00FC2A5B" w:rsidRPr="00492E99">
        <w:rPr>
          <w:rFonts w:asciiTheme="minorHAnsi" w:hAnsiTheme="minorHAnsi" w:cs="Arial"/>
          <w:sz w:val="22"/>
          <w:szCs w:val="22"/>
          <w:lang w:val="en-US"/>
        </w:rPr>
        <w:t>workshops</w:t>
      </w:r>
      <w:r w:rsidRPr="00492E99">
        <w:rPr>
          <w:rFonts w:asciiTheme="minorHAnsi" w:hAnsiTheme="minorHAnsi" w:cs="Arial"/>
          <w:sz w:val="22"/>
          <w:szCs w:val="22"/>
          <w:lang w:val="en-US"/>
        </w:rPr>
        <w:t xml:space="preserve"> as </w:t>
      </w:r>
      <w:r w:rsidR="005B4DED">
        <w:rPr>
          <w:rFonts w:asciiTheme="minorHAnsi" w:hAnsiTheme="minorHAnsi" w:cs="Arial"/>
          <w:sz w:val="22"/>
          <w:szCs w:val="22"/>
          <w:lang w:val="en-US"/>
        </w:rPr>
        <w:t xml:space="preserve">voting </w:t>
      </w:r>
      <w:r w:rsidRPr="00492E99">
        <w:rPr>
          <w:rFonts w:asciiTheme="minorHAnsi" w:hAnsiTheme="minorHAnsi" w:cs="Arial"/>
          <w:sz w:val="22"/>
          <w:szCs w:val="22"/>
          <w:lang w:val="en-US"/>
        </w:rPr>
        <w:t xml:space="preserve">students, were fully aware of their actions </w:t>
      </w:r>
      <w:r w:rsidR="005B4DED">
        <w:rPr>
          <w:rFonts w:asciiTheme="minorHAnsi" w:hAnsiTheme="minorHAnsi" w:cs="Arial"/>
          <w:sz w:val="22"/>
          <w:szCs w:val="22"/>
          <w:lang w:val="en-US"/>
        </w:rPr>
        <w:t>during election day</w:t>
      </w:r>
      <w:r w:rsidRPr="00492E99">
        <w:rPr>
          <w:rFonts w:asciiTheme="minorHAnsi" w:hAnsiTheme="minorHAnsi" w:cs="Arial"/>
          <w:sz w:val="22"/>
          <w:szCs w:val="22"/>
          <w:lang w:val="en-US"/>
        </w:rPr>
        <w:t>.</w:t>
      </w:r>
    </w:p>
    <w:p w14:paraId="0061D62D" w14:textId="77777777" w:rsidR="005B6364" w:rsidRDefault="005B6364" w:rsidP="00E041A9">
      <w:pPr>
        <w:spacing w:line="276" w:lineRule="auto"/>
        <w:jc w:val="both"/>
        <w:rPr>
          <w:rFonts w:asciiTheme="minorHAnsi" w:hAnsiTheme="minorHAnsi" w:cs="Arial"/>
          <w:sz w:val="22"/>
          <w:szCs w:val="22"/>
          <w:lang w:val="en-US"/>
        </w:rPr>
      </w:pPr>
    </w:p>
    <w:p w14:paraId="44622AE1" w14:textId="77777777" w:rsidR="005B6364" w:rsidRPr="005B6364" w:rsidRDefault="005B6364" w:rsidP="005B6364">
      <w:pPr>
        <w:spacing w:line="276" w:lineRule="auto"/>
        <w:jc w:val="both"/>
        <w:rPr>
          <w:rFonts w:asciiTheme="minorHAnsi" w:hAnsiTheme="minorHAnsi" w:cs="Arial"/>
          <w:sz w:val="22"/>
          <w:szCs w:val="22"/>
          <w:lang w:val="en-US"/>
        </w:rPr>
      </w:pPr>
      <w:r w:rsidRPr="005B6364">
        <w:rPr>
          <w:rFonts w:asciiTheme="minorHAnsi" w:hAnsiTheme="minorHAnsi" w:cs="Arial"/>
          <w:sz w:val="22"/>
          <w:szCs w:val="22"/>
          <w:lang w:val="en-US"/>
        </w:rPr>
        <w:t>Moreover, the follo</w:t>
      </w:r>
      <w:r>
        <w:rPr>
          <w:rFonts w:asciiTheme="minorHAnsi" w:hAnsiTheme="minorHAnsi" w:cs="Arial"/>
          <w:sz w:val="22"/>
          <w:szCs w:val="22"/>
          <w:lang w:val="en-US"/>
        </w:rPr>
        <w:t xml:space="preserve">wing </w:t>
      </w:r>
      <w:r w:rsidRPr="005B6364">
        <w:rPr>
          <w:rFonts w:asciiTheme="minorHAnsi" w:hAnsiTheme="minorHAnsi" w:cs="Arial"/>
          <w:sz w:val="22"/>
          <w:szCs w:val="22"/>
          <w:lang w:val="en-US"/>
        </w:rPr>
        <w:t xml:space="preserve">TSE </w:t>
      </w:r>
      <w:r>
        <w:rPr>
          <w:rFonts w:asciiTheme="minorHAnsi" w:hAnsiTheme="minorHAnsi" w:cs="Arial"/>
          <w:sz w:val="22"/>
          <w:szCs w:val="22"/>
          <w:lang w:val="en-US"/>
        </w:rPr>
        <w:t xml:space="preserve">initiatives were supported by the project during 2016: </w:t>
      </w:r>
    </w:p>
    <w:p w14:paraId="0513CBDD" w14:textId="77777777" w:rsidR="005B6364" w:rsidRPr="005B6364" w:rsidRDefault="005B6364" w:rsidP="005B6364">
      <w:pPr>
        <w:numPr>
          <w:ilvl w:val="0"/>
          <w:numId w:val="11"/>
        </w:numPr>
        <w:rPr>
          <w:rFonts w:asciiTheme="minorHAnsi" w:hAnsiTheme="minorHAnsi" w:cs="Arial"/>
          <w:sz w:val="22"/>
          <w:szCs w:val="22"/>
          <w:lang w:val="en-US"/>
        </w:rPr>
      </w:pPr>
      <w:r w:rsidRPr="005B6364">
        <w:rPr>
          <w:rFonts w:asciiTheme="minorHAnsi" w:hAnsiTheme="minorHAnsi" w:cs="Arial"/>
          <w:sz w:val="22"/>
          <w:szCs w:val="22"/>
          <w:lang w:val="en-US"/>
        </w:rPr>
        <w:t>Design of training modules</w:t>
      </w:r>
    </w:p>
    <w:p w14:paraId="6380A224" w14:textId="77777777" w:rsidR="005B6364" w:rsidRPr="005B6364" w:rsidRDefault="005B6364" w:rsidP="005B6364">
      <w:pPr>
        <w:numPr>
          <w:ilvl w:val="0"/>
          <w:numId w:val="11"/>
        </w:numPr>
        <w:rPr>
          <w:rFonts w:asciiTheme="minorHAnsi" w:hAnsiTheme="minorHAnsi" w:cs="Arial"/>
          <w:sz w:val="22"/>
          <w:szCs w:val="22"/>
          <w:lang w:val="en-US"/>
        </w:rPr>
      </w:pPr>
      <w:r w:rsidRPr="005B6364">
        <w:rPr>
          <w:rFonts w:asciiTheme="minorHAnsi" w:hAnsiTheme="minorHAnsi" w:cs="Arial"/>
          <w:sz w:val="22"/>
          <w:szCs w:val="22"/>
          <w:lang w:val="en-US"/>
        </w:rPr>
        <w:t xml:space="preserve">Design of </w:t>
      </w:r>
      <w:r>
        <w:rPr>
          <w:rFonts w:asciiTheme="minorHAnsi" w:hAnsiTheme="minorHAnsi" w:cs="Arial"/>
          <w:sz w:val="22"/>
          <w:szCs w:val="22"/>
          <w:lang w:val="en-US"/>
        </w:rPr>
        <w:t>the</w:t>
      </w:r>
      <w:r w:rsidRPr="005B6364">
        <w:rPr>
          <w:rFonts w:asciiTheme="minorHAnsi" w:hAnsiTheme="minorHAnsi" w:cs="Arial"/>
          <w:sz w:val="22"/>
          <w:szCs w:val="22"/>
          <w:lang w:val="en-US"/>
        </w:rPr>
        <w:t xml:space="preserve"> handbook titled "Know your citizen rights and responsibilities"</w:t>
      </w:r>
    </w:p>
    <w:p w14:paraId="58D93C82" w14:textId="77777777" w:rsidR="005B6364" w:rsidRPr="005B6364" w:rsidRDefault="005B6364" w:rsidP="005B6364">
      <w:pPr>
        <w:numPr>
          <w:ilvl w:val="0"/>
          <w:numId w:val="11"/>
        </w:numPr>
        <w:rPr>
          <w:rFonts w:asciiTheme="minorHAnsi" w:hAnsiTheme="minorHAnsi" w:cs="Arial"/>
          <w:sz w:val="22"/>
          <w:szCs w:val="22"/>
          <w:lang w:val="en-US"/>
        </w:rPr>
      </w:pPr>
      <w:r w:rsidRPr="005B6364">
        <w:rPr>
          <w:rFonts w:asciiTheme="minorHAnsi" w:hAnsiTheme="minorHAnsi" w:cs="Arial"/>
          <w:sz w:val="22"/>
          <w:szCs w:val="22"/>
          <w:lang w:val="en-US"/>
        </w:rPr>
        <w:t xml:space="preserve">Design of </w:t>
      </w:r>
      <w:r>
        <w:rPr>
          <w:rFonts w:asciiTheme="minorHAnsi" w:hAnsiTheme="minorHAnsi" w:cs="Arial"/>
          <w:sz w:val="22"/>
          <w:szCs w:val="22"/>
          <w:lang w:val="en-US"/>
        </w:rPr>
        <w:t xml:space="preserve">a </w:t>
      </w:r>
      <w:r w:rsidRPr="005B6364">
        <w:rPr>
          <w:rFonts w:asciiTheme="minorHAnsi" w:hAnsiTheme="minorHAnsi" w:cs="Arial"/>
          <w:sz w:val="22"/>
          <w:szCs w:val="22"/>
          <w:lang w:val="en-US"/>
        </w:rPr>
        <w:t>guide that describes the election process for the Supreme Court of Justice.</w:t>
      </w:r>
    </w:p>
    <w:p w14:paraId="20F3239E" w14:textId="77777777" w:rsidR="005B6364" w:rsidRPr="005B6364" w:rsidRDefault="005B6364" w:rsidP="005B6364">
      <w:pPr>
        <w:numPr>
          <w:ilvl w:val="0"/>
          <w:numId w:val="11"/>
        </w:numPr>
        <w:rPr>
          <w:rFonts w:asciiTheme="minorHAnsi" w:hAnsiTheme="minorHAnsi" w:cs="Arial"/>
          <w:sz w:val="22"/>
          <w:szCs w:val="22"/>
          <w:lang w:val="en-US"/>
        </w:rPr>
      </w:pPr>
      <w:r w:rsidRPr="005B6364">
        <w:rPr>
          <w:rFonts w:asciiTheme="minorHAnsi" w:hAnsiTheme="minorHAnsi" w:cs="Arial"/>
          <w:sz w:val="22"/>
          <w:szCs w:val="22"/>
          <w:lang w:val="en-US"/>
        </w:rPr>
        <w:t>Development of online résumé registration component as part of the Comprehensive Electoral Training and Civic Education System.</w:t>
      </w:r>
    </w:p>
    <w:p w14:paraId="2AAA1674" w14:textId="77777777" w:rsidR="005B6364" w:rsidRPr="005B6364" w:rsidRDefault="005B6364" w:rsidP="005B6364">
      <w:pPr>
        <w:numPr>
          <w:ilvl w:val="0"/>
          <w:numId w:val="11"/>
        </w:numPr>
        <w:rPr>
          <w:rFonts w:asciiTheme="minorHAnsi" w:hAnsiTheme="minorHAnsi" w:cs="Arial"/>
          <w:sz w:val="22"/>
          <w:szCs w:val="22"/>
          <w:lang w:val="en-US"/>
        </w:rPr>
      </w:pPr>
      <w:r w:rsidRPr="005B6364">
        <w:rPr>
          <w:rFonts w:asciiTheme="minorHAnsi" w:hAnsiTheme="minorHAnsi" w:cs="Arial"/>
          <w:sz w:val="22"/>
          <w:szCs w:val="22"/>
          <w:lang w:val="en-US"/>
        </w:rPr>
        <w:t>Design of graphics for electoral training documents:</w:t>
      </w:r>
    </w:p>
    <w:p w14:paraId="5A2C2081" w14:textId="77777777" w:rsidR="005B6364" w:rsidRPr="005B6364" w:rsidRDefault="005B6364" w:rsidP="005B6364">
      <w:pPr>
        <w:numPr>
          <w:ilvl w:val="1"/>
          <w:numId w:val="11"/>
        </w:numPr>
        <w:rPr>
          <w:rFonts w:asciiTheme="minorHAnsi" w:hAnsiTheme="minorHAnsi" w:cs="Arial"/>
          <w:sz w:val="22"/>
          <w:szCs w:val="22"/>
          <w:lang w:val="en-US"/>
        </w:rPr>
      </w:pPr>
      <w:r w:rsidRPr="005B6364">
        <w:rPr>
          <w:rFonts w:asciiTheme="minorHAnsi" w:hAnsiTheme="minorHAnsi" w:cs="Arial"/>
          <w:sz w:val="22"/>
          <w:szCs w:val="22"/>
          <w:lang w:val="en-US"/>
        </w:rPr>
        <w:t>Flyers on 2017 Primary Election actors.</w:t>
      </w:r>
    </w:p>
    <w:p w14:paraId="69E7CFD3" w14:textId="77777777" w:rsidR="005B6364" w:rsidRPr="005B6364" w:rsidRDefault="005B6364" w:rsidP="005B6364">
      <w:pPr>
        <w:numPr>
          <w:ilvl w:val="1"/>
          <w:numId w:val="11"/>
        </w:numPr>
        <w:rPr>
          <w:rFonts w:asciiTheme="minorHAnsi" w:hAnsiTheme="minorHAnsi" w:cs="Arial"/>
          <w:sz w:val="22"/>
          <w:szCs w:val="22"/>
          <w:lang w:val="en-US"/>
        </w:rPr>
      </w:pPr>
      <w:r w:rsidRPr="005B6364">
        <w:rPr>
          <w:rFonts w:asciiTheme="minorHAnsi" w:hAnsiTheme="minorHAnsi" w:cs="Arial"/>
          <w:sz w:val="22"/>
          <w:szCs w:val="22"/>
          <w:lang w:val="en-US"/>
        </w:rPr>
        <w:t>Guide to 2017 Primary Elections.</w:t>
      </w:r>
    </w:p>
    <w:p w14:paraId="7D1CBF1F" w14:textId="77777777" w:rsidR="005B6364" w:rsidRPr="005B6364" w:rsidRDefault="005B6364" w:rsidP="005B6364">
      <w:pPr>
        <w:numPr>
          <w:ilvl w:val="1"/>
          <w:numId w:val="11"/>
        </w:numPr>
        <w:rPr>
          <w:rFonts w:asciiTheme="minorHAnsi" w:hAnsiTheme="minorHAnsi" w:cs="Arial"/>
          <w:sz w:val="22"/>
          <w:szCs w:val="22"/>
          <w:lang w:val="en-US"/>
        </w:rPr>
      </w:pPr>
      <w:r w:rsidRPr="005B6364">
        <w:rPr>
          <w:rFonts w:asciiTheme="minorHAnsi" w:hAnsiTheme="minorHAnsi" w:cs="Arial"/>
          <w:sz w:val="22"/>
          <w:szCs w:val="22"/>
          <w:lang w:val="en-US"/>
        </w:rPr>
        <w:t>Handbook of frequently asked questions.</w:t>
      </w:r>
    </w:p>
    <w:p w14:paraId="52DCF090" w14:textId="77777777" w:rsidR="005B6364" w:rsidRPr="005B6364" w:rsidRDefault="005B6364" w:rsidP="005B6364">
      <w:pPr>
        <w:numPr>
          <w:ilvl w:val="1"/>
          <w:numId w:val="11"/>
        </w:numPr>
        <w:rPr>
          <w:rFonts w:asciiTheme="minorHAnsi" w:hAnsiTheme="minorHAnsi" w:cs="Arial"/>
          <w:sz w:val="22"/>
          <w:szCs w:val="22"/>
          <w:lang w:val="en-US"/>
        </w:rPr>
      </w:pPr>
      <w:r w:rsidRPr="005B6364">
        <w:rPr>
          <w:rFonts w:asciiTheme="minorHAnsi" w:hAnsiTheme="minorHAnsi" w:cs="Arial"/>
          <w:sz w:val="22"/>
          <w:szCs w:val="22"/>
          <w:lang w:val="en-US"/>
        </w:rPr>
        <w:t>Electoral crimes poster (</w:t>
      </w:r>
      <w:r>
        <w:rPr>
          <w:rFonts w:asciiTheme="minorHAnsi" w:hAnsiTheme="minorHAnsi" w:cs="Arial"/>
          <w:sz w:val="22"/>
          <w:szCs w:val="22"/>
          <w:lang w:val="en-US"/>
        </w:rPr>
        <w:t>TSE Magistrates approval pending</w:t>
      </w:r>
      <w:r w:rsidRPr="005B6364">
        <w:rPr>
          <w:rFonts w:asciiTheme="minorHAnsi" w:hAnsiTheme="minorHAnsi" w:cs="Arial"/>
          <w:sz w:val="22"/>
          <w:szCs w:val="22"/>
          <w:lang w:val="en-US"/>
        </w:rPr>
        <w:t>).</w:t>
      </w:r>
    </w:p>
    <w:p w14:paraId="01059829" w14:textId="77777777" w:rsidR="008C28B8" w:rsidRPr="00492E99" w:rsidRDefault="008C28B8" w:rsidP="00E041A9">
      <w:pPr>
        <w:spacing w:line="276" w:lineRule="auto"/>
        <w:jc w:val="both"/>
        <w:rPr>
          <w:rFonts w:asciiTheme="minorHAnsi" w:hAnsiTheme="minorHAnsi" w:cs="Arial"/>
          <w:sz w:val="22"/>
          <w:szCs w:val="22"/>
          <w:lang w:val="en-US"/>
        </w:rPr>
      </w:pPr>
    </w:p>
    <w:p w14:paraId="4EAB1A2F" w14:textId="77777777" w:rsidR="002D3D50" w:rsidRDefault="005B6364" w:rsidP="002D3D50">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 xml:space="preserve">During the implementation period, </w:t>
      </w:r>
      <w:r w:rsidRPr="00492E99">
        <w:rPr>
          <w:rFonts w:asciiTheme="minorHAnsi" w:hAnsiTheme="minorHAnsi" w:cs="Arial"/>
          <w:sz w:val="22"/>
          <w:szCs w:val="22"/>
          <w:lang w:val="en-US"/>
        </w:rPr>
        <w:t xml:space="preserve">TSE Cartography Unit </w:t>
      </w:r>
      <w:r>
        <w:rPr>
          <w:rFonts w:asciiTheme="minorHAnsi" w:hAnsiTheme="minorHAnsi" w:cs="Arial"/>
          <w:sz w:val="22"/>
          <w:szCs w:val="22"/>
          <w:lang w:val="en-US"/>
        </w:rPr>
        <w:t xml:space="preserve">received technical support on the implementation of the </w:t>
      </w:r>
      <w:r w:rsidRPr="00492E99">
        <w:rPr>
          <w:rFonts w:asciiTheme="minorHAnsi" w:hAnsiTheme="minorHAnsi" w:cs="Arial"/>
          <w:sz w:val="22"/>
          <w:szCs w:val="22"/>
          <w:lang w:val="en-US"/>
        </w:rPr>
        <w:t>3rd phase of the Electoral Geographic Political Division (DPGE) Updating Project in the Departments of Yoro, Colon, Atlántida and some municipalities of the Department of Olancho</w:t>
      </w:r>
      <w:r>
        <w:rPr>
          <w:rFonts w:asciiTheme="minorHAnsi" w:hAnsiTheme="minorHAnsi" w:cs="Arial"/>
          <w:sz w:val="22"/>
          <w:szCs w:val="22"/>
          <w:lang w:val="en-US"/>
        </w:rPr>
        <w:t xml:space="preserve">. As a result, </w:t>
      </w:r>
      <w:r w:rsidRPr="00492E99">
        <w:rPr>
          <w:rFonts w:asciiTheme="minorHAnsi" w:hAnsiTheme="minorHAnsi" w:cs="Arial"/>
          <w:sz w:val="22"/>
          <w:szCs w:val="22"/>
          <w:lang w:val="en-US"/>
        </w:rPr>
        <w:t xml:space="preserve">42 municipalities were visited updating </w:t>
      </w:r>
      <w:r w:rsidRPr="00492E99">
        <w:rPr>
          <w:rFonts w:asciiTheme="minorHAnsi" w:hAnsiTheme="minorHAnsi"/>
          <w:bCs/>
          <w:sz w:val="22"/>
          <w:szCs w:val="22"/>
          <w:lang w:val="en-US"/>
        </w:rPr>
        <w:t xml:space="preserve">the information of 974 voting centers where approximately 940,000 voters cast their vote </w:t>
      </w:r>
      <w:r w:rsidRPr="00492E99">
        <w:rPr>
          <w:rFonts w:asciiTheme="minorHAnsi" w:hAnsiTheme="minorHAnsi"/>
          <w:bCs/>
          <w:color w:val="0070C0"/>
          <w:sz w:val="22"/>
          <w:szCs w:val="22"/>
          <w:lang w:val="en-US"/>
        </w:rPr>
        <w:t>(</w:t>
      </w:r>
      <w:hyperlink w:anchor="_Annex_4_1" w:history="1">
        <w:r w:rsidRPr="00492E99">
          <w:rPr>
            <w:rStyle w:val="Hyperlink"/>
            <w:rFonts w:asciiTheme="minorHAnsi" w:hAnsiTheme="minorHAnsi"/>
            <w:bCs/>
            <w:color w:val="0070C0"/>
            <w:sz w:val="22"/>
            <w:szCs w:val="22"/>
            <w:lang w:val="en-US"/>
          </w:rPr>
          <w:t>See Annex 4</w:t>
        </w:r>
      </w:hyperlink>
      <w:r w:rsidRPr="00492E99">
        <w:rPr>
          <w:rFonts w:asciiTheme="minorHAnsi" w:hAnsiTheme="minorHAnsi"/>
          <w:bCs/>
          <w:color w:val="0070C0"/>
          <w:sz w:val="22"/>
          <w:szCs w:val="22"/>
          <w:lang w:val="en-US"/>
        </w:rPr>
        <w:t>)</w:t>
      </w:r>
      <w:r>
        <w:rPr>
          <w:rFonts w:asciiTheme="minorHAnsi" w:hAnsiTheme="minorHAnsi"/>
          <w:bCs/>
          <w:color w:val="0070C0"/>
          <w:sz w:val="22"/>
          <w:szCs w:val="22"/>
          <w:lang w:val="en-US"/>
        </w:rPr>
        <w:t xml:space="preserve">. </w:t>
      </w:r>
      <w:r w:rsidRPr="00BA7281">
        <w:rPr>
          <w:rFonts w:asciiTheme="minorHAnsi" w:hAnsiTheme="minorHAnsi" w:cs="Arial"/>
          <w:sz w:val="22"/>
          <w:szCs w:val="22"/>
          <w:lang w:val="en-US"/>
        </w:rPr>
        <w:t xml:space="preserve">To date, </w:t>
      </w:r>
      <w:r w:rsidRPr="00492E99">
        <w:rPr>
          <w:rFonts w:asciiTheme="minorHAnsi" w:hAnsiTheme="minorHAnsi" w:cs="Arial"/>
          <w:sz w:val="22"/>
          <w:szCs w:val="22"/>
          <w:lang w:val="en-US"/>
        </w:rPr>
        <w:t xml:space="preserve">DPGE Updating Project has been conducted in </w:t>
      </w:r>
      <w:r w:rsidRPr="00492E99">
        <w:rPr>
          <w:rFonts w:asciiTheme="minorHAnsi" w:hAnsiTheme="minorHAnsi" w:cs="Arial"/>
          <w:b/>
          <w:sz w:val="22"/>
          <w:szCs w:val="22"/>
          <w:u w:val="single"/>
          <w:lang w:val="en-US"/>
        </w:rPr>
        <w:t>213</w:t>
      </w:r>
      <w:r w:rsidRPr="00492E99">
        <w:rPr>
          <w:rFonts w:asciiTheme="minorHAnsi" w:hAnsiTheme="minorHAnsi" w:cs="Arial"/>
          <w:sz w:val="22"/>
          <w:szCs w:val="22"/>
          <w:lang w:val="en-US"/>
        </w:rPr>
        <w:t xml:space="preserve"> of out </w:t>
      </w:r>
      <w:r w:rsidRPr="00492E99">
        <w:rPr>
          <w:rFonts w:asciiTheme="minorHAnsi" w:hAnsiTheme="minorHAnsi" w:cs="Arial"/>
          <w:b/>
          <w:sz w:val="22"/>
          <w:szCs w:val="22"/>
          <w:u w:val="single"/>
          <w:lang w:val="en-US"/>
        </w:rPr>
        <w:t>298 municipalities</w:t>
      </w:r>
      <w:r w:rsidRPr="00492E99">
        <w:rPr>
          <w:rFonts w:asciiTheme="minorHAnsi" w:hAnsiTheme="minorHAnsi" w:cs="Arial"/>
          <w:sz w:val="22"/>
          <w:szCs w:val="22"/>
          <w:lang w:val="en-US"/>
        </w:rPr>
        <w:t xml:space="preserve"> of </w:t>
      </w:r>
      <w:r w:rsidRPr="00492E99">
        <w:rPr>
          <w:rFonts w:asciiTheme="minorHAnsi" w:hAnsiTheme="minorHAnsi" w:cs="Arial"/>
          <w:b/>
          <w:sz w:val="22"/>
          <w:szCs w:val="22"/>
          <w:u w:val="single"/>
          <w:lang w:val="en-US"/>
        </w:rPr>
        <w:t xml:space="preserve">12 </w:t>
      </w:r>
      <w:r w:rsidRPr="00492E99">
        <w:rPr>
          <w:rFonts w:asciiTheme="minorHAnsi" w:hAnsiTheme="minorHAnsi" w:cs="Arial"/>
          <w:b/>
          <w:sz w:val="22"/>
          <w:szCs w:val="22"/>
          <w:u w:val="single"/>
          <w:lang w:val="en-US"/>
        </w:rPr>
        <w:lastRenderedPageBreak/>
        <w:t>departments</w:t>
      </w:r>
      <w:r w:rsidRPr="00492E99">
        <w:rPr>
          <w:rFonts w:asciiTheme="minorHAnsi" w:hAnsiTheme="minorHAnsi" w:cs="Arial"/>
          <w:sz w:val="22"/>
          <w:szCs w:val="22"/>
          <w:lang w:val="en-US"/>
        </w:rPr>
        <w:t xml:space="preserve"> in the country representing approximately </w:t>
      </w:r>
      <w:r w:rsidRPr="00492E99">
        <w:rPr>
          <w:rFonts w:asciiTheme="minorHAnsi" w:hAnsiTheme="minorHAnsi" w:cs="Arial"/>
          <w:b/>
          <w:sz w:val="22"/>
          <w:szCs w:val="22"/>
          <w:u w:val="single"/>
          <w:lang w:val="en-US"/>
        </w:rPr>
        <w:t>75% (3,980)</w:t>
      </w:r>
      <w:r w:rsidRPr="00492E99">
        <w:rPr>
          <w:rFonts w:asciiTheme="minorHAnsi" w:hAnsiTheme="minorHAnsi" w:cs="Arial"/>
          <w:sz w:val="22"/>
          <w:szCs w:val="22"/>
          <w:lang w:val="en-US"/>
        </w:rPr>
        <w:t xml:space="preserve"> of the voting centers where </w:t>
      </w:r>
      <w:r w:rsidRPr="00492E99">
        <w:rPr>
          <w:rFonts w:asciiTheme="minorHAnsi" w:hAnsiTheme="minorHAnsi" w:cs="Arial"/>
          <w:b/>
          <w:sz w:val="22"/>
          <w:szCs w:val="22"/>
          <w:u w:val="single"/>
          <w:lang w:val="en-US"/>
        </w:rPr>
        <w:t xml:space="preserve">82% </w:t>
      </w:r>
      <w:r w:rsidRPr="00492E99">
        <w:rPr>
          <w:rFonts w:asciiTheme="minorHAnsi" w:hAnsiTheme="minorHAnsi" w:cs="Arial"/>
          <w:b/>
          <w:sz w:val="22"/>
          <w:szCs w:val="22"/>
          <w:lang w:val="en-US"/>
        </w:rPr>
        <w:t>of the eligible voters</w:t>
      </w:r>
      <w:r w:rsidRPr="00492E99">
        <w:rPr>
          <w:rFonts w:asciiTheme="minorHAnsi" w:hAnsiTheme="minorHAnsi" w:cs="Arial"/>
          <w:sz w:val="22"/>
          <w:szCs w:val="22"/>
          <w:lang w:val="en-US"/>
        </w:rPr>
        <w:t xml:space="preserve"> in the National Electoral Census (CNE). </w:t>
      </w:r>
    </w:p>
    <w:p w14:paraId="15186D3F" w14:textId="77777777" w:rsidR="002D3D50" w:rsidRDefault="002D3D50" w:rsidP="002D3D50">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 xml:space="preserve">During the same period, </w:t>
      </w:r>
      <w:r w:rsidRPr="002D3D50">
        <w:rPr>
          <w:rFonts w:asciiTheme="minorHAnsi" w:hAnsiTheme="minorHAnsi" w:cs="Arial"/>
          <w:sz w:val="22"/>
          <w:szCs w:val="22"/>
          <w:lang w:val="en-US"/>
        </w:rPr>
        <w:t>the National Electoral Census</w:t>
      </w:r>
      <w:r>
        <w:rPr>
          <w:rFonts w:asciiTheme="minorHAnsi" w:hAnsiTheme="minorHAnsi" w:cs="Arial"/>
          <w:sz w:val="22"/>
          <w:szCs w:val="22"/>
          <w:lang w:val="en-US"/>
        </w:rPr>
        <w:t xml:space="preserve"> has been updated by </w:t>
      </w:r>
      <w:r w:rsidRPr="002D3D50">
        <w:rPr>
          <w:rFonts w:asciiTheme="minorHAnsi" w:hAnsiTheme="minorHAnsi" w:cs="Arial"/>
          <w:sz w:val="22"/>
          <w:szCs w:val="22"/>
          <w:lang w:val="en-US"/>
        </w:rPr>
        <w:t>approximately</w:t>
      </w:r>
      <w:r>
        <w:rPr>
          <w:rFonts w:asciiTheme="minorHAnsi" w:hAnsiTheme="minorHAnsi" w:cs="Arial"/>
          <w:sz w:val="22"/>
          <w:szCs w:val="22"/>
          <w:lang w:val="en-US"/>
        </w:rPr>
        <w:t xml:space="preserve"> </w:t>
      </w:r>
      <w:r w:rsidRPr="002D3D50">
        <w:rPr>
          <w:rFonts w:asciiTheme="minorHAnsi" w:hAnsiTheme="minorHAnsi" w:cs="Arial"/>
          <w:sz w:val="22"/>
          <w:szCs w:val="22"/>
          <w:lang w:val="en-US"/>
        </w:rPr>
        <w:t>20%</w:t>
      </w:r>
      <w:r>
        <w:rPr>
          <w:rFonts w:asciiTheme="minorHAnsi" w:hAnsiTheme="minorHAnsi" w:cs="Arial"/>
          <w:sz w:val="22"/>
          <w:szCs w:val="22"/>
          <w:lang w:val="en-US"/>
        </w:rPr>
        <w:t xml:space="preserve">, and the Electoral Training Project reached a 20% implementation level. </w:t>
      </w:r>
    </w:p>
    <w:p w14:paraId="6523C59A" w14:textId="77777777" w:rsidR="002D3D50" w:rsidRDefault="002D3D50" w:rsidP="002D3D50">
      <w:pPr>
        <w:spacing w:line="276" w:lineRule="auto"/>
        <w:jc w:val="both"/>
        <w:rPr>
          <w:rFonts w:asciiTheme="minorHAnsi" w:hAnsiTheme="minorHAnsi" w:cs="Arial"/>
          <w:sz w:val="22"/>
          <w:szCs w:val="22"/>
          <w:lang w:val="en-US"/>
        </w:rPr>
      </w:pPr>
    </w:p>
    <w:p w14:paraId="28609C3C" w14:textId="40D91838" w:rsidR="00AB6BF1" w:rsidRDefault="002D3D50" w:rsidP="002D3D50">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O</w:t>
      </w:r>
      <w:r w:rsidR="00EF3095">
        <w:rPr>
          <w:rFonts w:asciiTheme="minorHAnsi" w:hAnsiTheme="minorHAnsi" w:cs="Arial"/>
          <w:sz w:val="22"/>
          <w:szCs w:val="22"/>
          <w:lang w:val="en-US"/>
        </w:rPr>
        <w:t>n June 22,</w:t>
      </w:r>
      <w:r w:rsidR="0047579C">
        <w:rPr>
          <w:rFonts w:asciiTheme="minorHAnsi" w:hAnsiTheme="minorHAnsi" w:cs="Arial"/>
          <w:sz w:val="22"/>
          <w:szCs w:val="22"/>
          <w:lang w:val="en-US"/>
        </w:rPr>
        <w:t xml:space="preserve"> five</w:t>
      </w:r>
      <w:r w:rsidR="00EF3095" w:rsidRPr="00492E99">
        <w:rPr>
          <w:rFonts w:asciiTheme="minorHAnsi" w:hAnsiTheme="minorHAnsi" w:cs="Arial"/>
          <w:sz w:val="22"/>
          <w:szCs w:val="22"/>
          <w:lang w:val="en-US"/>
        </w:rPr>
        <w:t xml:space="preserve"> TSE officials </w:t>
      </w:r>
      <w:r w:rsidR="004C1BC1" w:rsidRPr="00492E99">
        <w:rPr>
          <w:rFonts w:asciiTheme="minorHAnsi" w:hAnsiTheme="minorHAnsi" w:cs="Arial"/>
          <w:sz w:val="22"/>
          <w:szCs w:val="22"/>
          <w:lang w:val="en-US"/>
        </w:rPr>
        <w:t>participated</w:t>
      </w:r>
      <w:r w:rsidR="003A307C" w:rsidRPr="00492E99">
        <w:rPr>
          <w:rFonts w:asciiTheme="minorHAnsi" w:hAnsiTheme="minorHAnsi" w:cs="Arial"/>
          <w:sz w:val="22"/>
          <w:szCs w:val="22"/>
          <w:lang w:val="en-US"/>
        </w:rPr>
        <w:t xml:space="preserve"> in the International Workshop on Electoral Training and Civic Education that was held in the State of Jalisco, Mexico</w:t>
      </w:r>
      <w:r w:rsidR="00EF3095">
        <w:rPr>
          <w:rFonts w:asciiTheme="minorHAnsi" w:hAnsiTheme="minorHAnsi" w:cs="Arial"/>
          <w:sz w:val="22"/>
          <w:szCs w:val="22"/>
          <w:lang w:val="en-US"/>
        </w:rPr>
        <w:t xml:space="preserve">. The event was the occasion to </w:t>
      </w:r>
      <w:r w:rsidR="003A307C" w:rsidRPr="00492E99">
        <w:rPr>
          <w:rFonts w:asciiTheme="minorHAnsi" w:hAnsiTheme="minorHAnsi" w:cs="Arial"/>
          <w:sz w:val="22"/>
          <w:szCs w:val="22"/>
          <w:lang w:val="en-US"/>
        </w:rPr>
        <w:t>exchange best practices and experiences between the TSE of Honduras, the National Civil Registry of Colombia, the National Electoral Institute (INE) of Mexico and the Mexican Agency for International Development Cooperation (AMEXCID)</w:t>
      </w:r>
      <w:r w:rsidR="00596ACA" w:rsidRPr="00492E99">
        <w:rPr>
          <w:rStyle w:val="FootnoteReference"/>
          <w:rFonts w:asciiTheme="minorHAnsi" w:hAnsiTheme="minorHAnsi" w:cs="Arial"/>
          <w:sz w:val="22"/>
          <w:szCs w:val="22"/>
          <w:lang w:val="en-US"/>
        </w:rPr>
        <w:footnoteReference w:id="1"/>
      </w:r>
      <w:r w:rsidR="00EF3095">
        <w:rPr>
          <w:rFonts w:asciiTheme="minorHAnsi" w:hAnsiTheme="minorHAnsi" w:cs="Arial"/>
          <w:sz w:val="22"/>
          <w:szCs w:val="22"/>
          <w:lang w:val="en-US"/>
        </w:rPr>
        <w:t xml:space="preserve"> on e</w:t>
      </w:r>
      <w:r w:rsidR="00EF3095" w:rsidRPr="00EF3095">
        <w:rPr>
          <w:rFonts w:asciiTheme="minorHAnsi" w:hAnsiTheme="minorHAnsi" w:cs="Arial"/>
          <w:sz w:val="22"/>
          <w:szCs w:val="22"/>
          <w:lang w:val="en-US"/>
        </w:rPr>
        <w:t xml:space="preserve">lectoral </w:t>
      </w:r>
      <w:r w:rsidR="00EF3095">
        <w:rPr>
          <w:rFonts w:asciiTheme="minorHAnsi" w:hAnsiTheme="minorHAnsi" w:cs="Arial"/>
          <w:sz w:val="22"/>
          <w:szCs w:val="22"/>
          <w:lang w:val="en-US"/>
        </w:rPr>
        <w:t>t</w:t>
      </w:r>
      <w:r w:rsidR="00EF3095" w:rsidRPr="00EF3095">
        <w:rPr>
          <w:rFonts w:asciiTheme="minorHAnsi" w:hAnsiTheme="minorHAnsi" w:cs="Arial"/>
          <w:sz w:val="22"/>
          <w:szCs w:val="22"/>
          <w:lang w:val="en-US"/>
        </w:rPr>
        <w:t xml:space="preserve">raining and </w:t>
      </w:r>
      <w:r w:rsidR="00EF3095">
        <w:rPr>
          <w:rFonts w:asciiTheme="minorHAnsi" w:hAnsiTheme="minorHAnsi" w:cs="Arial"/>
          <w:sz w:val="22"/>
          <w:szCs w:val="22"/>
          <w:lang w:val="en-US"/>
        </w:rPr>
        <w:t>c</w:t>
      </w:r>
      <w:r w:rsidR="00EF3095" w:rsidRPr="00EF3095">
        <w:rPr>
          <w:rFonts w:asciiTheme="minorHAnsi" w:hAnsiTheme="minorHAnsi" w:cs="Arial"/>
          <w:sz w:val="22"/>
          <w:szCs w:val="22"/>
          <w:lang w:val="en-US"/>
        </w:rPr>
        <w:t xml:space="preserve">ivic </w:t>
      </w:r>
      <w:r w:rsidR="00EF3095">
        <w:rPr>
          <w:rFonts w:asciiTheme="minorHAnsi" w:hAnsiTheme="minorHAnsi" w:cs="Arial"/>
          <w:sz w:val="22"/>
          <w:szCs w:val="22"/>
          <w:lang w:val="en-US"/>
        </w:rPr>
        <w:t>e</w:t>
      </w:r>
      <w:r w:rsidR="00EF3095" w:rsidRPr="00EF3095">
        <w:rPr>
          <w:rFonts w:asciiTheme="minorHAnsi" w:hAnsiTheme="minorHAnsi" w:cs="Arial"/>
          <w:sz w:val="22"/>
          <w:szCs w:val="22"/>
          <w:lang w:val="en-US"/>
        </w:rPr>
        <w:t>ducation programs</w:t>
      </w:r>
      <w:r w:rsidR="00EF3095">
        <w:rPr>
          <w:rFonts w:asciiTheme="minorHAnsi" w:hAnsiTheme="minorHAnsi" w:cs="Arial"/>
          <w:sz w:val="22"/>
          <w:szCs w:val="22"/>
          <w:lang w:val="en-US"/>
        </w:rPr>
        <w:t xml:space="preserve">. </w:t>
      </w:r>
    </w:p>
    <w:p w14:paraId="1D5663DE" w14:textId="77777777" w:rsidR="00EF3095" w:rsidRPr="00492E99" w:rsidRDefault="00EF3095" w:rsidP="00EF3095">
      <w:pPr>
        <w:spacing w:line="276" w:lineRule="auto"/>
        <w:jc w:val="both"/>
        <w:rPr>
          <w:rFonts w:asciiTheme="minorHAnsi" w:hAnsiTheme="minorHAnsi" w:cs="Arial"/>
          <w:sz w:val="22"/>
          <w:szCs w:val="22"/>
          <w:lang w:val="en-US"/>
        </w:rPr>
      </w:pPr>
    </w:p>
    <w:p w14:paraId="16420CB9" w14:textId="77777777" w:rsidR="00927BA2" w:rsidRDefault="00467709" w:rsidP="00E041A9">
      <w:pPr>
        <w:spacing w:line="276" w:lineRule="auto"/>
        <w:jc w:val="both"/>
        <w:rPr>
          <w:rFonts w:asciiTheme="minorHAnsi" w:hAnsiTheme="minorHAnsi" w:cs="Arial"/>
          <w:sz w:val="22"/>
          <w:szCs w:val="22"/>
          <w:lang w:val="en-US"/>
        </w:rPr>
      </w:pPr>
      <w:r w:rsidRPr="00492E99">
        <w:rPr>
          <w:rFonts w:asciiTheme="minorHAnsi" w:hAnsiTheme="minorHAnsi" w:cs="Arial"/>
          <w:sz w:val="22"/>
          <w:szCs w:val="22"/>
          <w:lang w:val="en-US"/>
        </w:rPr>
        <w:t xml:space="preserve">The </w:t>
      </w:r>
      <w:r w:rsidR="00EE6E2E" w:rsidRPr="00492E99">
        <w:rPr>
          <w:rFonts w:asciiTheme="minorHAnsi" w:hAnsiTheme="minorHAnsi" w:cs="Arial"/>
          <w:sz w:val="22"/>
          <w:szCs w:val="22"/>
          <w:lang w:val="en-US"/>
        </w:rPr>
        <w:t xml:space="preserve">ATE </w:t>
      </w:r>
      <w:r w:rsidR="00927BA2" w:rsidRPr="00492E99">
        <w:rPr>
          <w:rFonts w:asciiTheme="minorHAnsi" w:hAnsiTheme="minorHAnsi" w:cs="Arial"/>
          <w:sz w:val="22"/>
          <w:szCs w:val="22"/>
          <w:lang w:val="en-US"/>
        </w:rPr>
        <w:t>Component support</w:t>
      </w:r>
      <w:r w:rsidR="00EE6E2E" w:rsidRPr="00492E99">
        <w:rPr>
          <w:rFonts w:asciiTheme="minorHAnsi" w:hAnsiTheme="minorHAnsi" w:cs="Arial"/>
          <w:sz w:val="22"/>
          <w:szCs w:val="22"/>
          <w:lang w:val="en-US"/>
        </w:rPr>
        <w:t>ed</w:t>
      </w:r>
      <w:r w:rsidR="00927BA2" w:rsidRPr="00492E99">
        <w:rPr>
          <w:rFonts w:asciiTheme="minorHAnsi" w:hAnsiTheme="minorHAnsi" w:cs="Arial"/>
          <w:sz w:val="22"/>
          <w:szCs w:val="22"/>
          <w:lang w:val="en-US"/>
        </w:rPr>
        <w:t xml:space="preserve"> the</w:t>
      </w:r>
      <w:r w:rsidRPr="00492E99">
        <w:rPr>
          <w:rFonts w:asciiTheme="minorHAnsi" w:hAnsiTheme="minorHAnsi" w:cs="Arial"/>
          <w:sz w:val="22"/>
          <w:szCs w:val="22"/>
          <w:lang w:val="en-US"/>
        </w:rPr>
        <w:t xml:space="preserve"> TSE’s Planning and Monitoring Unit (UPEG)</w:t>
      </w:r>
      <w:r w:rsidR="00927BA2" w:rsidRPr="00492E99">
        <w:rPr>
          <w:rFonts w:asciiTheme="minorHAnsi" w:hAnsiTheme="minorHAnsi" w:cs="Arial"/>
          <w:sz w:val="22"/>
          <w:szCs w:val="22"/>
          <w:lang w:val="en-US"/>
        </w:rPr>
        <w:t xml:space="preserve"> Workshop: "Defining </w:t>
      </w:r>
      <w:r w:rsidR="00626BDC" w:rsidRPr="00492E99">
        <w:rPr>
          <w:rFonts w:asciiTheme="minorHAnsi" w:hAnsiTheme="minorHAnsi" w:cs="Arial"/>
          <w:sz w:val="22"/>
          <w:szCs w:val="22"/>
          <w:lang w:val="en-US"/>
        </w:rPr>
        <w:t xml:space="preserve">the </w:t>
      </w:r>
      <w:r w:rsidR="00EE6E2E" w:rsidRPr="00492E99">
        <w:rPr>
          <w:rFonts w:asciiTheme="minorHAnsi" w:hAnsiTheme="minorHAnsi" w:cs="Arial"/>
          <w:sz w:val="22"/>
          <w:szCs w:val="22"/>
          <w:lang w:val="en-US"/>
        </w:rPr>
        <w:t xml:space="preserve">Requirements </w:t>
      </w:r>
      <w:r w:rsidR="00927BA2" w:rsidRPr="00492E99">
        <w:rPr>
          <w:rFonts w:asciiTheme="minorHAnsi" w:hAnsiTheme="minorHAnsi" w:cs="Arial"/>
          <w:sz w:val="22"/>
          <w:szCs w:val="22"/>
          <w:lang w:val="en-US"/>
        </w:rPr>
        <w:t xml:space="preserve">for </w:t>
      </w:r>
      <w:r w:rsidR="00EE6E2E" w:rsidRPr="00492E99">
        <w:rPr>
          <w:rFonts w:asciiTheme="minorHAnsi" w:hAnsiTheme="minorHAnsi" w:cs="Arial"/>
          <w:sz w:val="22"/>
          <w:szCs w:val="22"/>
          <w:lang w:val="en-US"/>
        </w:rPr>
        <w:t xml:space="preserve">the Development of the </w:t>
      </w:r>
      <w:r w:rsidR="00927BA2" w:rsidRPr="00492E99">
        <w:rPr>
          <w:rFonts w:asciiTheme="minorHAnsi" w:hAnsiTheme="minorHAnsi" w:cs="Arial"/>
          <w:sz w:val="22"/>
          <w:szCs w:val="22"/>
          <w:lang w:val="en-US"/>
        </w:rPr>
        <w:t xml:space="preserve">Planning and Electoral </w:t>
      </w:r>
      <w:r w:rsidR="00EE6E2E" w:rsidRPr="00492E99">
        <w:rPr>
          <w:rFonts w:asciiTheme="minorHAnsi" w:hAnsiTheme="minorHAnsi" w:cs="Arial"/>
          <w:sz w:val="22"/>
          <w:szCs w:val="22"/>
          <w:lang w:val="en-US"/>
        </w:rPr>
        <w:t>Monitoring System</w:t>
      </w:r>
      <w:r w:rsidR="00927BA2" w:rsidRPr="00492E99">
        <w:rPr>
          <w:rFonts w:asciiTheme="minorHAnsi" w:hAnsiTheme="minorHAnsi" w:cs="Arial"/>
          <w:sz w:val="22"/>
          <w:szCs w:val="22"/>
          <w:lang w:val="en-US"/>
        </w:rPr>
        <w:t xml:space="preserve">", </w:t>
      </w:r>
      <w:r w:rsidR="00EE6E2E" w:rsidRPr="00492E99">
        <w:rPr>
          <w:rFonts w:asciiTheme="minorHAnsi" w:hAnsiTheme="minorHAnsi" w:cs="Arial"/>
          <w:sz w:val="22"/>
          <w:szCs w:val="22"/>
          <w:lang w:val="en-US"/>
        </w:rPr>
        <w:t xml:space="preserve">that </w:t>
      </w:r>
      <w:r w:rsidR="00927BA2" w:rsidRPr="00492E99">
        <w:rPr>
          <w:rFonts w:asciiTheme="minorHAnsi" w:hAnsiTheme="minorHAnsi" w:cs="Arial"/>
          <w:sz w:val="22"/>
          <w:szCs w:val="22"/>
          <w:lang w:val="en-US"/>
        </w:rPr>
        <w:t xml:space="preserve">will </w:t>
      </w:r>
      <w:r w:rsidR="00EE6E2E" w:rsidRPr="00492E99">
        <w:rPr>
          <w:rFonts w:asciiTheme="minorHAnsi" w:hAnsiTheme="minorHAnsi" w:cs="Arial"/>
          <w:sz w:val="22"/>
          <w:szCs w:val="22"/>
          <w:lang w:val="en-US"/>
        </w:rPr>
        <w:t>enable</w:t>
      </w:r>
      <w:r w:rsidR="00927BA2" w:rsidRPr="00492E99">
        <w:rPr>
          <w:rFonts w:asciiTheme="minorHAnsi" w:hAnsiTheme="minorHAnsi" w:cs="Arial"/>
          <w:sz w:val="22"/>
          <w:szCs w:val="22"/>
          <w:lang w:val="en-US"/>
        </w:rPr>
        <w:t xml:space="preserve"> </w:t>
      </w:r>
      <w:r w:rsidR="00EE6E2E" w:rsidRPr="00492E99">
        <w:rPr>
          <w:rFonts w:asciiTheme="minorHAnsi" w:hAnsiTheme="minorHAnsi" w:cs="Arial"/>
          <w:sz w:val="22"/>
          <w:szCs w:val="22"/>
          <w:lang w:val="en-US"/>
        </w:rPr>
        <w:t xml:space="preserve">the TSE </w:t>
      </w:r>
      <w:r w:rsidR="00927BA2" w:rsidRPr="00492E99">
        <w:rPr>
          <w:rFonts w:asciiTheme="minorHAnsi" w:hAnsiTheme="minorHAnsi" w:cs="Arial"/>
          <w:sz w:val="22"/>
          <w:szCs w:val="22"/>
          <w:lang w:val="en-US"/>
        </w:rPr>
        <w:t>systematic monitoring</w:t>
      </w:r>
      <w:r w:rsidR="00EE6E2E" w:rsidRPr="00492E99">
        <w:rPr>
          <w:rFonts w:asciiTheme="minorHAnsi" w:hAnsiTheme="minorHAnsi" w:cs="Arial"/>
          <w:sz w:val="22"/>
          <w:szCs w:val="22"/>
          <w:lang w:val="en-US"/>
        </w:rPr>
        <w:t xml:space="preserve"> and proper implementation</w:t>
      </w:r>
      <w:r w:rsidR="00927BA2" w:rsidRPr="00492E99">
        <w:rPr>
          <w:rFonts w:asciiTheme="minorHAnsi" w:hAnsiTheme="minorHAnsi" w:cs="Arial"/>
          <w:sz w:val="22"/>
          <w:szCs w:val="22"/>
          <w:lang w:val="en-US"/>
        </w:rPr>
        <w:t xml:space="preserve"> of the 22 electoral projects contained in the </w:t>
      </w:r>
      <w:r w:rsidR="00EE6E2E" w:rsidRPr="00492E99">
        <w:rPr>
          <w:rFonts w:asciiTheme="minorHAnsi" w:hAnsiTheme="minorHAnsi" w:cs="Arial"/>
          <w:sz w:val="22"/>
          <w:szCs w:val="22"/>
          <w:lang w:val="en-US"/>
        </w:rPr>
        <w:t xml:space="preserve">2017 </w:t>
      </w:r>
      <w:r w:rsidR="00927BA2" w:rsidRPr="00492E99">
        <w:rPr>
          <w:rFonts w:asciiTheme="minorHAnsi" w:hAnsiTheme="minorHAnsi" w:cs="Arial"/>
          <w:sz w:val="22"/>
          <w:szCs w:val="22"/>
          <w:lang w:val="en-US"/>
        </w:rPr>
        <w:t xml:space="preserve">Primary Election </w:t>
      </w:r>
      <w:r w:rsidR="00EE6E2E" w:rsidRPr="00492E99">
        <w:rPr>
          <w:rFonts w:asciiTheme="minorHAnsi" w:hAnsiTheme="minorHAnsi" w:cs="Arial"/>
          <w:sz w:val="22"/>
          <w:szCs w:val="22"/>
          <w:lang w:val="en-US"/>
        </w:rPr>
        <w:t xml:space="preserve">Plan. </w:t>
      </w:r>
      <w:r w:rsidR="00927BA2" w:rsidRPr="00492E99">
        <w:rPr>
          <w:rFonts w:asciiTheme="minorHAnsi" w:hAnsiTheme="minorHAnsi" w:cs="Arial"/>
          <w:sz w:val="22"/>
          <w:szCs w:val="22"/>
          <w:lang w:val="en-US"/>
        </w:rPr>
        <w:t>Currently, the TSE is evaluating the T</w:t>
      </w:r>
      <w:r w:rsidR="00EE6E2E" w:rsidRPr="00492E99">
        <w:rPr>
          <w:rFonts w:asciiTheme="minorHAnsi" w:hAnsiTheme="minorHAnsi" w:cs="Arial"/>
          <w:sz w:val="22"/>
          <w:szCs w:val="22"/>
          <w:lang w:val="en-US"/>
        </w:rPr>
        <w:t>erms of References (TORs)</w:t>
      </w:r>
      <w:r w:rsidR="00927BA2" w:rsidRPr="00492E99">
        <w:rPr>
          <w:rFonts w:asciiTheme="minorHAnsi" w:hAnsiTheme="minorHAnsi" w:cs="Arial"/>
          <w:sz w:val="22"/>
          <w:szCs w:val="22"/>
          <w:lang w:val="en-US"/>
        </w:rPr>
        <w:t xml:space="preserve"> of </w:t>
      </w:r>
      <w:r w:rsidR="00626BDC" w:rsidRPr="00492E99">
        <w:rPr>
          <w:rFonts w:asciiTheme="minorHAnsi" w:hAnsiTheme="minorHAnsi" w:cs="Arial"/>
          <w:sz w:val="22"/>
          <w:szCs w:val="22"/>
          <w:lang w:val="en-US"/>
        </w:rPr>
        <w:t>IT</w:t>
      </w:r>
      <w:r w:rsidR="00927BA2" w:rsidRPr="00492E99">
        <w:rPr>
          <w:rFonts w:asciiTheme="minorHAnsi" w:hAnsiTheme="minorHAnsi" w:cs="Arial"/>
          <w:sz w:val="22"/>
          <w:szCs w:val="22"/>
          <w:lang w:val="en-US"/>
        </w:rPr>
        <w:t xml:space="preserve"> consultants to undertake the development </w:t>
      </w:r>
      <w:r w:rsidR="00EE6E2E" w:rsidRPr="00492E99">
        <w:rPr>
          <w:rFonts w:asciiTheme="minorHAnsi" w:hAnsiTheme="minorHAnsi" w:cs="Arial"/>
          <w:sz w:val="22"/>
          <w:szCs w:val="22"/>
          <w:lang w:val="en-US"/>
        </w:rPr>
        <w:t>of the system</w:t>
      </w:r>
      <w:r w:rsidR="00927BA2" w:rsidRPr="00492E99">
        <w:rPr>
          <w:rFonts w:asciiTheme="minorHAnsi" w:hAnsiTheme="minorHAnsi" w:cs="Arial"/>
          <w:sz w:val="22"/>
          <w:szCs w:val="22"/>
          <w:lang w:val="en-US"/>
        </w:rPr>
        <w:t>.</w:t>
      </w:r>
    </w:p>
    <w:p w14:paraId="7EEEDD36" w14:textId="77777777" w:rsidR="002D3D50" w:rsidRDefault="002D3D50" w:rsidP="00E041A9">
      <w:pPr>
        <w:spacing w:line="276" w:lineRule="auto"/>
        <w:jc w:val="both"/>
        <w:rPr>
          <w:rFonts w:asciiTheme="minorHAnsi" w:hAnsiTheme="minorHAnsi" w:cs="Arial"/>
          <w:sz w:val="22"/>
          <w:szCs w:val="22"/>
          <w:lang w:val="en-US"/>
        </w:rPr>
      </w:pPr>
    </w:p>
    <w:p w14:paraId="2CA94FD0" w14:textId="77777777" w:rsidR="002D3D50" w:rsidRPr="002D3D50" w:rsidRDefault="002D3D50" w:rsidP="002D3D50">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 xml:space="preserve">Finally, the RNP </w:t>
      </w:r>
      <w:r w:rsidRPr="002D3D50">
        <w:rPr>
          <w:rFonts w:asciiTheme="minorHAnsi" w:hAnsiTheme="minorHAnsi" w:cs="Arial"/>
          <w:sz w:val="22"/>
          <w:szCs w:val="22"/>
          <w:lang w:val="en-US"/>
        </w:rPr>
        <w:t>Information Management Committee</w:t>
      </w:r>
      <w:r>
        <w:rPr>
          <w:rFonts w:asciiTheme="minorHAnsi" w:hAnsiTheme="minorHAnsi" w:cs="Arial"/>
          <w:sz w:val="22"/>
          <w:szCs w:val="22"/>
          <w:lang w:val="en-US"/>
        </w:rPr>
        <w:t xml:space="preserve"> is about to be established with the aim to </w:t>
      </w:r>
      <w:r w:rsidRPr="002D3D50">
        <w:rPr>
          <w:rFonts w:asciiTheme="minorHAnsi" w:hAnsiTheme="minorHAnsi" w:cs="Arial"/>
          <w:sz w:val="22"/>
          <w:szCs w:val="22"/>
          <w:lang w:val="en-US"/>
        </w:rPr>
        <w:t xml:space="preserve">increase the security index </w:t>
      </w:r>
      <w:r>
        <w:rPr>
          <w:rFonts w:asciiTheme="minorHAnsi" w:hAnsiTheme="minorHAnsi" w:cs="Arial"/>
          <w:sz w:val="22"/>
          <w:szCs w:val="22"/>
          <w:lang w:val="en-US"/>
        </w:rPr>
        <w:t xml:space="preserve">of the RNP data center. </w:t>
      </w:r>
    </w:p>
    <w:p w14:paraId="7667A751" w14:textId="77777777" w:rsidR="00D523DF" w:rsidRPr="00492E99" w:rsidRDefault="00D523DF" w:rsidP="00D523DF">
      <w:pPr>
        <w:rPr>
          <w:rFonts w:asciiTheme="minorHAnsi" w:hAnsiTheme="minorHAnsi"/>
          <w:sz w:val="22"/>
          <w:szCs w:val="22"/>
          <w:lang w:val="en-US"/>
        </w:rPr>
      </w:pPr>
    </w:p>
    <w:p w14:paraId="018AB695" w14:textId="77777777" w:rsidR="00D523DF" w:rsidRPr="00492E99" w:rsidRDefault="00D523DF" w:rsidP="00D523DF">
      <w:pPr>
        <w:rPr>
          <w:rFonts w:asciiTheme="minorHAnsi" w:hAnsiTheme="minorHAnsi"/>
          <w:sz w:val="22"/>
          <w:szCs w:val="22"/>
          <w:lang w:val="en-US"/>
        </w:rPr>
      </w:pPr>
      <w:r w:rsidRPr="00492E99">
        <w:rPr>
          <w:rFonts w:asciiTheme="minorHAnsi" w:hAnsiTheme="minorHAnsi"/>
          <w:sz w:val="22"/>
          <w:szCs w:val="22"/>
          <w:lang w:val="en-US"/>
        </w:rPr>
        <w:t>OUTCOME INDICATOR: 2.1, 2.2, 2.3, 2.4 &amp; 2.5</w:t>
      </w:r>
    </w:p>
    <w:p w14:paraId="418B11D3" w14:textId="77777777" w:rsidR="003D3DC2" w:rsidRPr="00492E99" w:rsidRDefault="003D3DC2" w:rsidP="00E041A9">
      <w:pPr>
        <w:spacing w:line="276" w:lineRule="auto"/>
        <w:jc w:val="both"/>
        <w:rPr>
          <w:rFonts w:asciiTheme="minorHAnsi" w:hAnsiTheme="minorHAnsi"/>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32"/>
        <w:gridCol w:w="7066"/>
      </w:tblGrid>
      <w:tr w:rsidR="00A7674D" w:rsidRPr="00492E99" w14:paraId="3A268F19" w14:textId="77777777" w:rsidTr="00A7674D">
        <w:tc>
          <w:tcPr>
            <w:tcW w:w="1394" w:type="pct"/>
            <w:shd w:val="clear" w:color="auto" w:fill="9CC2E5"/>
          </w:tcPr>
          <w:p w14:paraId="0F379F20" w14:textId="77777777" w:rsidR="00A7674D" w:rsidRPr="00492E99" w:rsidRDefault="00A7674D" w:rsidP="00E041A9">
            <w:pPr>
              <w:spacing w:line="276" w:lineRule="auto"/>
              <w:jc w:val="center"/>
              <w:rPr>
                <w:rFonts w:asciiTheme="minorHAnsi" w:hAnsiTheme="minorHAnsi"/>
                <w:b/>
                <w:sz w:val="18"/>
                <w:szCs w:val="18"/>
                <w:lang w:val="en-US"/>
              </w:rPr>
            </w:pPr>
            <w:r w:rsidRPr="00492E99">
              <w:rPr>
                <w:rFonts w:asciiTheme="minorHAnsi" w:hAnsiTheme="minorHAnsi" w:cs="Arial"/>
                <w:b/>
                <w:smallCaps/>
                <w:sz w:val="18"/>
                <w:szCs w:val="18"/>
                <w:lang w:val="en-US"/>
              </w:rPr>
              <w:br w:type="page"/>
            </w:r>
            <w:r w:rsidRPr="00492E99">
              <w:rPr>
                <w:rFonts w:asciiTheme="minorHAnsi" w:hAnsiTheme="minorHAnsi"/>
                <w:b/>
                <w:sz w:val="18"/>
                <w:szCs w:val="18"/>
                <w:lang w:val="en-US"/>
              </w:rPr>
              <w:t>Indicators</w:t>
            </w:r>
          </w:p>
        </w:tc>
        <w:tc>
          <w:tcPr>
            <w:tcW w:w="3606" w:type="pct"/>
            <w:shd w:val="clear" w:color="auto" w:fill="9CC2E5"/>
          </w:tcPr>
          <w:p w14:paraId="63E05AE6" w14:textId="77777777" w:rsidR="00A7674D" w:rsidRPr="00492E99" w:rsidRDefault="00A7674D" w:rsidP="00E041A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Indicator performance</w:t>
            </w:r>
          </w:p>
        </w:tc>
      </w:tr>
      <w:tr w:rsidR="00A7674D" w:rsidRPr="00492E99" w14:paraId="38EF1B79" w14:textId="77777777" w:rsidTr="00A7674D">
        <w:trPr>
          <w:trHeight w:val="818"/>
        </w:trPr>
        <w:tc>
          <w:tcPr>
            <w:tcW w:w="1394" w:type="pct"/>
            <w:vAlign w:val="center"/>
          </w:tcPr>
          <w:p w14:paraId="744C8939" w14:textId="77777777" w:rsidR="00A7674D" w:rsidRPr="00492E99" w:rsidRDefault="00A7674D" w:rsidP="00626BDC">
            <w:pPr>
              <w:spacing w:line="276" w:lineRule="auto"/>
              <w:ind w:left="435" w:right="144" w:hanging="270"/>
              <w:jc w:val="both"/>
              <w:rPr>
                <w:rFonts w:asciiTheme="minorHAnsi" w:hAnsiTheme="minorHAnsi"/>
                <w:sz w:val="18"/>
                <w:szCs w:val="18"/>
                <w:lang w:val="en-US"/>
              </w:rPr>
            </w:pPr>
            <w:r w:rsidRPr="00492E99">
              <w:rPr>
                <w:rFonts w:asciiTheme="minorHAnsi" w:hAnsiTheme="minorHAnsi"/>
                <w:sz w:val="18"/>
                <w:szCs w:val="18"/>
                <w:lang w:val="en-US"/>
              </w:rPr>
              <w:t xml:space="preserve">2.1 At least three initiatives to update the National Electoral Census.  </w:t>
            </w:r>
          </w:p>
          <w:p w14:paraId="37393310" w14:textId="77777777" w:rsidR="00A7674D" w:rsidRPr="00492E99" w:rsidRDefault="00A7674D" w:rsidP="00E041A9">
            <w:pPr>
              <w:spacing w:line="276" w:lineRule="auto"/>
              <w:ind w:left="630" w:right="144" w:hanging="360"/>
              <w:rPr>
                <w:rFonts w:asciiTheme="minorHAnsi" w:hAnsiTheme="minorHAnsi" w:cs="Arial"/>
                <w:iCs/>
                <w:sz w:val="18"/>
                <w:szCs w:val="18"/>
                <w:lang w:val="en-US" w:eastAsia="es-HN"/>
              </w:rPr>
            </w:pPr>
          </w:p>
        </w:tc>
        <w:tc>
          <w:tcPr>
            <w:tcW w:w="3606" w:type="pct"/>
          </w:tcPr>
          <w:p w14:paraId="2868C142" w14:textId="77777777" w:rsidR="00A7674D" w:rsidRPr="00492E99" w:rsidRDefault="00A7674D" w:rsidP="00E041A9">
            <w:pPr>
              <w:spacing w:line="276" w:lineRule="auto"/>
              <w:ind w:left="733" w:right="180" w:hanging="451"/>
              <w:jc w:val="both"/>
              <w:rPr>
                <w:rFonts w:asciiTheme="minorHAnsi" w:hAnsiTheme="minorHAnsi" w:cs="Arial"/>
                <w:sz w:val="18"/>
                <w:szCs w:val="18"/>
                <w:lang w:val="en-US"/>
              </w:rPr>
            </w:pPr>
            <w:r w:rsidRPr="00492E99">
              <w:rPr>
                <w:rFonts w:asciiTheme="minorHAnsi" w:hAnsiTheme="minorHAnsi" w:cs="Arial"/>
                <w:b/>
                <w:sz w:val="18"/>
                <w:szCs w:val="18"/>
                <w:lang w:val="en-US"/>
              </w:rPr>
              <w:t>Target set until 2</w:t>
            </w:r>
            <w:r w:rsidRPr="00492E99">
              <w:rPr>
                <w:rFonts w:asciiTheme="minorHAnsi" w:hAnsiTheme="minorHAnsi" w:cs="Arial"/>
                <w:b/>
                <w:sz w:val="18"/>
                <w:szCs w:val="18"/>
                <w:vertAlign w:val="superscript"/>
                <w:lang w:val="en-US"/>
              </w:rPr>
              <w:t>nd</w:t>
            </w:r>
            <w:r w:rsidRPr="00492E99">
              <w:rPr>
                <w:rFonts w:asciiTheme="minorHAnsi" w:hAnsiTheme="minorHAnsi" w:cs="Arial"/>
                <w:b/>
                <w:sz w:val="18"/>
                <w:szCs w:val="18"/>
                <w:lang w:val="en-US"/>
              </w:rPr>
              <w:t xml:space="preserve"> year (June 2017):</w:t>
            </w:r>
            <w:r w:rsidRPr="00492E99">
              <w:rPr>
                <w:rFonts w:asciiTheme="minorHAnsi" w:hAnsiTheme="minorHAnsi" w:cs="Arial"/>
                <w:sz w:val="18"/>
                <w:szCs w:val="18"/>
                <w:lang w:val="en-US"/>
              </w:rPr>
              <w:t xml:space="preserve"> At least 3 initiatives</w:t>
            </w:r>
          </w:p>
          <w:p w14:paraId="55CACFA6" w14:textId="77777777" w:rsidR="00A7674D" w:rsidRPr="00492E99" w:rsidRDefault="00A7674D" w:rsidP="00E041A9">
            <w:pPr>
              <w:tabs>
                <w:tab w:val="num" w:pos="720"/>
              </w:tabs>
              <w:spacing w:line="276" w:lineRule="auto"/>
              <w:ind w:left="733" w:right="180" w:hanging="451"/>
              <w:jc w:val="both"/>
              <w:rPr>
                <w:rFonts w:asciiTheme="minorHAnsi" w:hAnsiTheme="minorHAnsi"/>
                <w:sz w:val="18"/>
                <w:szCs w:val="18"/>
                <w:lang w:val="en-US"/>
              </w:rPr>
            </w:pPr>
            <w:r w:rsidRPr="00492E99">
              <w:rPr>
                <w:rFonts w:asciiTheme="minorHAnsi" w:hAnsiTheme="minorHAnsi"/>
                <w:sz w:val="18"/>
                <w:szCs w:val="18"/>
                <w:lang w:val="en-US"/>
              </w:rPr>
              <w:t>To June 2016: 0</w:t>
            </w:r>
          </w:p>
          <w:p w14:paraId="608D08DE" w14:textId="77777777" w:rsidR="00A7674D" w:rsidRPr="00EF3095" w:rsidRDefault="00A7674D" w:rsidP="00EF3095">
            <w:pPr>
              <w:ind w:right="180"/>
              <w:jc w:val="both"/>
              <w:rPr>
                <w:rFonts w:asciiTheme="minorHAnsi" w:hAnsiTheme="minorHAnsi" w:cs="Arial"/>
                <w:sz w:val="18"/>
                <w:szCs w:val="18"/>
                <w:lang w:val="en-US"/>
              </w:rPr>
            </w:pPr>
          </w:p>
        </w:tc>
      </w:tr>
      <w:tr w:rsidR="00A7674D" w:rsidRPr="00492E99" w14:paraId="1788C960" w14:textId="77777777" w:rsidTr="00A7674D">
        <w:trPr>
          <w:trHeight w:val="818"/>
        </w:trPr>
        <w:tc>
          <w:tcPr>
            <w:tcW w:w="1394" w:type="pct"/>
            <w:vAlign w:val="center"/>
          </w:tcPr>
          <w:p w14:paraId="47FDB059" w14:textId="77777777" w:rsidR="00A7674D" w:rsidRPr="00492E99" w:rsidRDefault="00A7674D" w:rsidP="00E041A9">
            <w:pPr>
              <w:spacing w:line="276" w:lineRule="auto"/>
              <w:rPr>
                <w:rFonts w:asciiTheme="minorHAnsi" w:hAnsiTheme="minorHAnsi"/>
                <w:sz w:val="18"/>
                <w:szCs w:val="18"/>
                <w:lang w:val="en-US"/>
              </w:rPr>
            </w:pPr>
            <w:r w:rsidRPr="00492E99">
              <w:rPr>
                <w:rFonts w:asciiTheme="minorHAnsi" w:hAnsiTheme="minorHAnsi"/>
                <w:sz w:val="18"/>
                <w:szCs w:val="18"/>
                <w:lang w:val="en-US"/>
              </w:rPr>
              <w:t xml:space="preserve">2.2 Number of civic-electoral outreach initiatives led by TSE. </w:t>
            </w:r>
          </w:p>
          <w:p w14:paraId="6A63136E" w14:textId="77777777" w:rsidR="00A7674D" w:rsidRPr="00492E99" w:rsidRDefault="00A7674D" w:rsidP="00E041A9">
            <w:pPr>
              <w:spacing w:line="276" w:lineRule="auto"/>
              <w:rPr>
                <w:rFonts w:asciiTheme="minorHAnsi" w:hAnsiTheme="minorHAnsi"/>
                <w:sz w:val="18"/>
                <w:szCs w:val="18"/>
                <w:lang w:val="en-US"/>
              </w:rPr>
            </w:pPr>
          </w:p>
        </w:tc>
        <w:tc>
          <w:tcPr>
            <w:tcW w:w="3606" w:type="pct"/>
          </w:tcPr>
          <w:p w14:paraId="75ED5FA3" w14:textId="77777777" w:rsidR="00A7674D" w:rsidRPr="00492E99" w:rsidRDefault="00A7674D" w:rsidP="00E041A9">
            <w:pPr>
              <w:spacing w:line="276" w:lineRule="auto"/>
              <w:ind w:right="180"/>
              <w:jc w:val="both"/>
              <w:rPr>
                <w:rFonts w:asciiTheme="minorHAnsi" w:hAnsiTheme="minorHAnsi" w:cs="Arial"/>
                <w:b/>
                <w:sz w:val="18"/>
                <w:szCs w:val="18"/>
                <w:lang w:val="en-US"/>
              </w:rPr>
            </w:pPr>
            <w:r w:rsidRPr="00492E99">
              <w:rPr>
                <w:rFonts w:asciiTheme="minorHAnsi" w:hAnsiTheme="minorHAnsi" w:cs="Arial"/>
                <w:b/>
                <w:sz w:val="18"/>
                <w:szCs w:val="18"/>
                <w:lang w:val="en-US"/>
              </w:rPr>
              <w:t>Target set to June 2016: 2</w:t>
            </w:r>
          </w:p>
          <w:p w14:paraId="2E7AFA02" w14:textId="77777777" w:rsidR="00A7674D" w:rsidRPr="00492E99" w:rsidRDefault="00A7674D" w:rsidP="00E041A9">
            <w:pPr>
              <w:spacing w:line="276" w:lineRule="auto"/>
              <w:ind w:right="180"/>
              <w:jc w:val="both"/>
              <w:rPr>
                <w:rFonts w:asciiTheme="minorHAnsi" w:hAnsiTheme="minorHAnsi"/>
                <w:sz w:val="18"/>
                <w:szCs w:val="18"/>
                <w:lang w:val="en-US"/>
              </w:rPr>
            </w:pPr>
            <w:r w:rsidRPr="00492E99">
              <w:rPr>
                <w:rFonts w:asciiTheme="minorHAnsi" w:hAnsiTheme="minorHAnsi"/>
                <w:sz w:val="18"/>
                <w:szCs w:val="18"/>
                <w:lang w:val="en-US"/>
              </w:rPr>
              <w:t>To June 2016: 2</w:t>
            </w:r>
          </w:p>
          <w:p w14:paraId="3ED5FA11" w14:textId="77777777" w:rsidR="00A7674D" w:rsidRPr="002D3D50" w:rsidRDefault="00A7674D" w:rsidP="002D3D50">
            <w:pPr>
              <w:ind w:right="180"/>
              <w:jc w:val="both"/>
              <w:rPr>
                <w:rFonts w:asciiTheme="minorHAnsi" w:hAnsiTheme="minorHAnsi" w:cs="Arial"/>
                <w:sz w:val="18"/>
                <w:szCs w:val="18"/>
                <w:lang w:val="en-US"/>
              </w:rPr>
            </w:pPr>
          </w:p>
        </w:tc>
      </w:tr>
      <w:tr w:rsidR="00A7674D" w:rsidRPr="00492E99" w14:paraId="4148762E" w14:textId="77777777" w:rsidTr="00A7674D">
        <w:trPr>
          <w:trHeight w:val="274"/>
        </w:trPr>
        <w:tc>
          <w:tcPr>
            <w:tcW w:w="1394" w:type="pct"/>
            <w:vAlign w:val="center"/>
          </w:tcPr>
          <w:p w14:paraId="75A221A4" w14:textId="77777777" w:rsidR="00A7674D" w:rsidRPr="00492E99" w:rsidRDefault="00A7674D" w:rsidP="00E041A9">
            <w:pPr>
              <w:spacing w:line="276" w:lineRule="auto"/>
              <w:rPr>
                <w:rFonts w:asciiTheme="minorHAnsi" w:hAnsiTheme="minorHAnsi"/>
                <w:sz w:val="18"/>
                <w:szCs w:val="18"/>
                <w:lang w:val="en-US"/>
              </w:rPr>
            </w:pPr>
            <w:r w:rsidRPr="00492E99">
              <w:rPr>
                <w:rFonts w:asciiTheme="minorHAnsi" w:hAnsiTheme="minorHAnsi"/>
                <w:sz w:val="18"/>
                <w:szCs w:val="18"/>
                <w:lang w:val="en-US"/>
              </w:rPr>
              <w:t xml:space="preserve">2.3 Percentage of actions executed of three electoral projects implemented by TSE. </w:t>
            </w:r>
          </w:p>
          <w:p w14:paraId="67F19280" w14:textId="77777777" w:rsidR="00A7674D" w:rsidRPr="00492E99" w:rsidRDefault="00A7674D" w:rsidP="00E041A9">
            <w:pPr>
              <w:spacing w:line="276" w:lineRule="auto"/>
              <w:rPr>
                <w:rFonts w:asciiTheme="minorHAnsi" w:hAnsiTheme="minorHAnsi"/>
                <w:sz w:val="18"/>
                <w:szCs w:val="18"/>
                <w:lang w:val="en-US"/>
              </w:rPr>
            </w:pPr>
          </w:p>
        </w:tc>
        <w:tc>
          <w:tcPr>
            <w:tcW w:w="3606" w:type="pct"/>
          </w:tcPr>
          <w:p w14:paraId="398E3781" w14:textId="77777777" w:rsidR="00A7674D" w:rsidRPr="00492E99" w:rsidRDefault="00A7674D" w:rsidP="00E041A9">
            <w:pPr>
              <w:spacing w:line="276" w:lineRule="auto"/>
              <w:ind w:left="733" w:right="180" w:hanging="451"/>
              <w:jc w:val="both"/>
              <w:rPr>
                <w:rFonts w:asciiTheme="minorHAnsi" w:hAnsiTheme="minorHAnsi" w:cs="Arial"/>
                <w:b/>
                <w:sz w:val="18"/>
                <w:szCs w:val="18"/>
                <w:lang w:val="en-US"/>
              </w:rPr>
            </w:pPr>
            <w:r w:rsidRPr="00492E99">
              <w:rPr>
                <w:rFonts w:asciiTheme="minorHAnsi" w:hAnsiTheme="minorHAnsi" w:cs="Arial"/>
                <w:b/>
                <w:sz w:val="18"/>
                <w:szCs w:val="18"/>
                <w:lang w:val="en-US"/>
              </w:rPr>
              <w:t xml:space="preserve">Target set to June 2016: </w:t>
            </w:r>
          </w:p>
          <w:p w14:paraId="1FF42522" w14:textId="77777777" w:rsidR="00A7674D" w:rsidRPr="00492E99" w:rsidRDefault="00A7674D" w:rsidP="00E041A9">
            <w:pPr>
              <w:spacing w:before="20" w:after="20" w:line="276" w:lineRule="auto"/>
              <w:ind w:left="720"/>
              <w:jc w:val="both"/>
              <w:rPr>
                <w:rFonts w:asciiTheme="minorHAnsi" w:hAnsiTheme="minorHAnsi" w:cs="Arial"/>
                <w:b/>
                <w:sz w:val="18"/>
                <w:lang w:val="en-US"/>
              </w:rPr>
            </w:pPr>
            <w:r w:rsidRPr="00492E99">
              <w:rPr>
                <w:rFonts w:asciiTheme="minorHAnsi" w:hAnsiTheme="minorHAnsi" w:cs="Arial"/>
                <w:b/>
                <w:sz w:val="18"/>
                <w:lang w:val="en-US"/>
              </w:rPr>
              <w:t>Cartography/Mapping: 70%</w:t>
            </w:r>
          </w:p>
          <w:p w14:paraId="744157F3" w14:textId="77777777" w:rsidR="00A7674D" w:rsidRPr="00492E99" w:rsidRDefault="00A7674D" w:rsidP="00E041A9">
            <w:pPr>
              <w:spacing w:before="20" w:after="20" w:line="276" w:lineRule="auto"/>
              <w:ind w:left="720"/>
              <w:jc w:val="both"/>
              <w:rPr>
                <w:rFonts w:asciiTheme="minorHAnsi" w:hAnsiTheme="minorHAnsi" w:cs="Arial"/>
                <w:b/>
                <w:sz w:val="18"/>
                <w:lang w:val="en-US"/>
              </w:rPr>
            </w:pPr>
            <w:r w:rsidRPr="00492E99">
              <w:rPr>
                <w:rFonts w:asciiTheme="minorHAnsi" w:hAnsiTheme="minorHAnsi" w:cs="Arial"/>
                <w:b/>
                <w:sz w:val="18"/>
                <w:lang w:val="en-US"/>
              </w:rPr>
              <w:t>Census: 50%</w:t>
            </w:r>
          </w:p>
          <w:p w14:paraId="09D7F3E0" w14:textId="77777777" w:rsidR="00A7674D" w:rsidRPr="00492E99" w:rsidRDefault="00A7674D" w:rsidP="00E041A9">
            <w:pPr>
              <w:spacing w:before="20" w:after="20" w:line="276" w:lineRule="auto"/>
              <w:ind w:left="720"/>
              <w:jc w:val="both"/>
              <w:rPr>
                <w:rFonts w:asciiTheme="minorHAnsi" w:hAnsiTheme="minorHAnsi" w:cs="Arial"/>
                <w:b/>
                <w:sz w:val="18"/>
                <w:lang w:val="en-US"/>
              </w:rPr>
            </w:pPr>
            <w:r w:rsidRPr="00492E99">
              <w:rPr>
                <w:rFonts w:asciiTheme="minorHAnsi" w:hAnsiTheme="minorHAnsi" w:cs="Arial"/>
                <w:b/>
                <w:sz w:val="18"/>
                <w:lang w:val="en-US"/>
              </w:rPr>
              <w:t xml:space="preserve">Electoral Training: 60% </w:t>
            </w:r>
          </w:p>
          <w:p w14:paraId="3CB38FBF" w14:textId="77777777" w:rsidR="00A7674D" w:rsidRPr="00492E99" w:rsidRDefault="00A7674D" w:rsidP="00CE1C2A">
            <w:pPr>
              <w:spacing w:line="276" w:lineRule="auto"/>
              <w:ind w:left="284" w:right="180" w:hanging="2"/>
              <w:jc w:val="both"/>
              <w:rPr>
                <w:rFonts w:asciiTheme="minorHAnsi" w:hAnsiTheme="minorHAnsi" w:cs="Arial"/>
                <w:sz w:val="18"/>
                <w:szCs w:val="18"/>
                <w:lang w:val="en-US"/>
              </w:rPr>
            </w:pPr>
          </w:p>
        </w:tc>
      </w:tr>
      <w:tr w:rsidR="00A7674D" w:rsidRPr="00492E99" w14:paraId="73A4B5F0" w14:textId="77777777" w:rsidTr="00A7674D">
        <w:trPr>
          <w:trHeight w:val="818"/>
        </w:trPr>
        <w:tc>
          <w:tcPr>
            <w:tcW w:w="1394" w:type="pct"/>
            <w:vAlign w:val="center"/>
          </w:tcPr>
          <w:p w14:paraId="13EAA638" w14:textId="77777777" w:rsidR="00A7674D" w:rsidRPr="00492E99" w:rsidRDefault="00A7674D" w:rsidP="00E041A9">
            <w:pPr>
              <w:spacing w:line="276" w:lineRule="auto"/>
              <w:rPr>
                <w:rFonts w:asciiTheme="minorHAnsi" w:hAnsiTheme="minorHAnsi"/>
                <w:sz w:val="18"/>
                <w:szCs w:val="18"/>
                <w:lang w:val="en-US"/>
              </w:rPr>
            </w:pPr>
            <w:r w:rsidRPr="00492E99">
              <w:rPr>
                <w:rFonts w:asciiTheme="minorHAnsi" w:hAnsiTheme="minorHAnsi"/>
                <w:sz w:val="18"/>
                <w:szCs w:val="18"/>
                <w:lang w:val="en-US"/>
              </w:rPr>
              <w:t>2.4 Percentage of decrease in the delivery time of the identity card in selected municipalities.</w:t>
            </w:r>
          </w:p>
          <w:p w14:paraId="2BF76E37" w14:textId="77777777" w:rsidR="00A7674D" w:rsidRPr="00492E99" w:rsidRDefault="00A7674D" w:rsidP="00E041A9">
            <w:pPr>
              <w:spacing w:line="276" w:lineRule="auto"/>
              <w:rPr>
                <w:rFonts w:asciiTheme="minorHAnsi" w:hAnsiTheme="minorHAnsi"/>
                <w:sz w:val="18"/>
                <w:szCs w:val="18"/>
                <w:lang w:val="en-US"/>
              </w:rPr>
            </w:pPr>
          </w:p>
        </w:tc>
        <w:tc>
          <w:tcPr>
            <w:tcW w:w="3606" w:type="pct"/>
          </w:tcPr>
          <w:p w14:paraId="4E4BEC7A" w14:textId="77777777" w:rsidR="00A7674D" w:rsidRPr="00492E99" w:rsidRDefault="00A7674D" w:rsidP="00BC3840">
            <w:pPr>
              <w:tabs>
                <w:tab w:val="num" w:pos="194"/>
              </w:tabs>
              <w:spacing w:line="276" w:lineRule="auto"/>
              <w:ind w:left="194" w:right="180"/>
              <w:jc w:val="both"/>
              <w:rPr>
                <w:rFonts w:asciiTheme="minorHAnsi" w:hAnsiTheme="minorHAnsi"/>
                <w:b/>
                <w:sz w:val="18"/>
                <w:szCs w:val="18"/>
                <w:lang w:val="en-US"/>
              </w:rPr>
            </w:pPr>
            <w:r w:rsidRPr="00492E99">
              <w:rPr>
                <w:rFonts w:asciiTheme="minorHAnsi" w:hAnsiTheme="minorHAnsi"/>
                <w:b/>
                <w:sz w:val="18"/>
                <w:szCs w:val="18"/>
                <w:lang w:val="en-US"/>
              </w:rPr>
              <w:lastRenderedPageBreak/>
              <w:t>Target set to June 2016: 0 (TARGET SET TILL SECOND YEAR).</w:t>
            </w:r>
          </w:p>
          <w:p w14:paraId="51BBDC83" w14:textId="77777777" w:rsidR="00A7674D" w:rsidRPr="00492E99" w:rsidRDefault="00A7674D" w:rsidP="00BC3840">
            <w:pPr>
              <w:tabs>
                <w:tab w:val="num" w:pos="194"/>
              </w:tabs>
              <w:spacing w:line="276" w:lineRule="auto"/>
              <w:ind w:left="194" w:right="180"/>
              <w:jc w:val="both"/>
              <w:rPr>
                <w:rFonts w:asciiTheme="minorHAnsi" w:hAnsiTheme="minorHAnsi"/>
                <w:sz w:val="18"/>
                <w:szCs w:val="18"/>
                <w:lang w:val="en-US"/>
              </w:rPr>
            </w:pPr>
          </w:p>
          <w:p w14:paraId="2F075F6A" w14:textId="77777777" w:rsidR="00A7674D" w:rsidRPr="00492E99" w:rsidRDefault="00A7674D" w:rsidP="002D3D50">
            <w:pPr>
              <w:tabs>
                <w:tab w:val="num" w:pos="194"/>
              </w:tabs>
              <w:spacing w:line="276" w:lineRule="auto"/>
              <w:ind w:right="180"/>
              <w:jc w:val="both"/>
              <w:rPr>
                <w:rFonts w:asciiTheme="minorHAnsi" w:hAnsiTheme="minorHAnsi"/>
                <w:sz w:val="18"/>
                <w:szCs w:val="18"/>
                <w:lang w:val="en-US"/>
              </w:rPr>
            </w:pPr>
          </w:p>
        </w:tc>
      </w:tr>
      <w:tr w:rsidR="00A7674D" w:rsidRPr="00492E99" w14:paraId="51CB8D52" w14:textId="77777777" w:rsidTr="00A7674D">
        <w:trPr>
          <w:trHeight w:val="416"/>
        </w:trPr>
        <w:tc>
          <w:tcPr>
            <w:tcW w:w="1394" w:type="pct"/>
            <w:vAlign w:val="center"/>
          </w:tcPr>
          <w:p w14:paraId="10E4AB0E" w14:textId="77777777" w:rsidR="00A7674D" w:rsidRPr="00492E99" w:rsidRDefault="00A7674D" w:rsidP="00E041A9">
            <w:pPr>
              <w:spacing w:line="276" w:lineRule="auto"/>
              <w:rPr>
                <w:rFonts w:asciiTheme="minorHAnsi" w:hAnsiTheme="minorHAnsi"/>
                <w:b/>
                <w:i/>
                <w:sz w:val="18"/>
                <w:szCs w:val="18"/>
                <w:u w:val="single"/>
                <w:lang w:val="en-US"/>
              </w:rPr>
            </w:pPr>
            <w:r w:rsidRPr="00492E99">
              <w:rPr>
                <w:rFonts w:asciiTheme="minorHAnsi" w:hAnsiTheme="minorHAnsi"/>
                <w:sz w:val="18"/>
                <w:szCs w:val="18"/>
                <w:lang w:val="en-US"/>
              </w:rPr>
              <w:t xml:space="preserve">2.5 Percentage of increase in the security index achieved by the RNP data center. </w:t>
            </w:r>
          </w:p>
          <w:p w14:paraId="2F82FD19" w14:textId="77777777" w:rsidR="00A7674D" w:rsidRPr="00492E99" w:rsidRDefault="00A7674D" w:rsidP="00E041A9">
            <w:pPr>
              <w:spacing w:line="276" w:lineRule="auto"/>
              <w:rPr>
                <w:rFonts w:asciiTheme="minorHAnsi" w:hAnsiTheme="minorHAnsi"/>
                <w:sz w:val="18"/>
                <w:szCs w:val="18"/>
                <w:lang w:val="en-US"/>
              </w:rPr>
            </w:pPr>
          </w:p>
        </w:tc>
        <w:tc>
          <w:tcPr>
            <w:tcW w:w="3606" w:type="pct"/>
          </w:tcPr>
          <w:p w14:paraId="4F3466B9" w14:textId="77777777" w:rsidR="00A7674D" w:rsidRPr="00492E99" w:rsidRDefault="00A7674D" w:rsidP="00686CED">
            <w:pPr>
              <w:tabs>
                <w:tab w:val="num" w:pos="194"/>
              </w:tabs>
              <w:spacing w:line="276" w:lineRule="auto"/>
              <w:ind w:left="194" w:right="180"/>
              <w:jc w:val="both"/>
              <w:rPr>
                <w:rFonts w:asciiTheme="minorHAnsi" w:hAnsiTheme="minorHAnsi"/>
                <w:b/>
                <w:sz w:val="18"/>
                <w:szCs w:val="18"/>
                <w:lang w:val="en-US"/>
              </w:rPr>
            </w:pPr>
            <w:r w:rsidRPr="00492E99">
              <w:rPr>
                <w:rFonts w:asciiTheme="minorHAnsi" w:hAnsiTheme="minorHAnsi"/>
                <w:b/>
                <w:sz w:val="18"/>
                <w:szCs w:val="18"/>
                <w:lang w:val="en-US"/>
              </w:rPr>
              <w:t>Target set to June 2016: 7.50%</w:t>
            </w:r>
          </w:p>
          <w:p w14:paraId="28559B5A" w14:textId="77777777" w:rsidR="00A7674D" w:rsidRPr="00492E99" w:rsidRDefault="00A7674D" w:rsidP="00686CED">
            <w:pPr>
              <w:tabs>
                <w:tab w:val="num" w:pos="194"/>
              </w:tabs>
              <w:spacing w:line="276" w:lineRule="auto"/>
              <w:ind w:left="194" w:right="180"/>
              <w:jc w:val="both"/>
              <w:rPr>
                <w:rFonts w:asciiTheme="minorHAnsi" w:hAnsiTheme="minorHAnsi"/>
                <w:b/>
                <w:sz w:val="18"/>
                <w:szCs w:val="18"/>
                <w:lang w:val="en-US"/>
              </w:rPr>
            </w:pPr>
            <w:r w:rsidRPr="00492E99">
              <w:rPr>
                <w:rFonts w:asciiTheme="minorHAnsi" w:hAnsiTheme="minorHAnsi"/>
                <w:b/>
                <w:sz w:val="18"/>
                <w:szCs w:val="18"/>
                <w:lang w:val="en-US"/>
              </w:rPr>
              <w:t xml:space="preserve">To June 2016: It has not been able to measure it yet. </w:t>
            </w:r>
          </w:p>
          <w:p w14:paraId="7735A4DB" w14:textId="77777777" w:rsidR="00A7674D" w:rsidRPr="00492E99" w:rsidRDefault="00A7674D" w:rsidP="00686CED">
            <w:pPr>
              <w:tabs>
                <w:tab w:val="num" w:pos="194"/>
              </w:tabs>
              <w:spacing w:line="276" w:lineRule="auto"/>
              <w:ind w:left="194" w:right="180"/>
              <w:jc w:val="both"/>
              <w:rPr>
                <w:rFonts w:asciiTheme="minorHAnsi" w:hAnsiTheme="minorHAnsi"/>
                <w:b/>
                <w:sz w:val="18"/>
                <w:szCs w:val="18"/>
                <w:lang w:val="en-US"/>
              </w:rPr>
            </w:pPr>
          </w:p>
          <w:p w14:paraId="60026B9B" w14:textId="77777777" w:rsidR="00A7674D" w:rsidRPr="00492E99" w:rsidRDefault="00A7674D" w:rsidP="00686CED">
            <w:pPr>
              <w:tabs>
                <w:tab w:val="num" w:pos="194"/>
              </w:tabs>
              <w:spacing w:line="276" w:lineRule="auto"/>
              <w:ind w:left="194" w:right="180"/>
              <w:jc w:val="both"/>
              <w:rPr>
                <w:rFonts w:asciiTheme="minorHAnsi" w:hAnsiTheme="minorHAnsi"/>
                <w:sz w:val="18"/>
                <w:szCs w:val="18"/>
                <w:lang w:val="en-US"/>
              </w:rPr>
            </w:pPr>
            <w:r w:rsidRPr="00492E99">
              <w:rPr>
                <w:rFonts w:asciiTheme="minorHAnsi" w:hAnsiTheme="minorHAnsi"/>
                <w:sz w:val="18"/>
                <w:szCs w:val="18"/>
                <w:highlight w:val="green"/>
                <w:lang w:val="en-US"/>
              </w:rPr>
              <w:t xml:space="preserve"> </w:t>
            </w:r>
          </w:p>
        </w:tc>
      </w:tr>
    </w:tbl>
    <w:p w14:paraId="08F96A1E" w14:textId="77777777" w:rsidR="0013073A" w:rsidRPr="00492E99" w:rsidRDefault="0013073A" w:rsidP="00E041A9">
      <w:pPr>
        <w:spacing w:line="276" w:lineRule="auto"/>
        <w:jc w:val="both"/>
        <w:rPr>
          <w:rFonts w:asciiTheme="minorHAnsi" w:hAnsiTheme="minorHAnsi"/>
          <w:sz w:val="22"/>
          <w:szCs w:val="22"/>
          <w:u w:val="single"/>
          <w:lang w:val="en-US"/>
        </w:rPr>
      </w:pPr>
    </w:p>
    <w:p w14:paraId="6368C6E1" w14:textId="77777777" w:rsidR="00D96822" w:rsidRPr="00492E99" w:rsidRDefault="00D96822" w:rsidP="00E041A9">
      <w:pPr>
        <w:spacing w:line="276" w:lineRule="auto"/>
        <w:jc w:val="both"/>
        <w:rPr>
          <w:rFonts w:asciiTheme="minorHAnsi" w:hAnsiTheme="minorHAnsi" w:cs="Arial"/>
          <w:b/>
          <w:i/>
          <w:sz w:val="22"/>
          <w:szCs w:val="22"/>
          <w:lang w:val="en-US"/>
        </w:rPr>
      </w:pPr>
    </w:p>
    <w:p w14:paraId="45A2989A" w14:textId="77777777" w:rsidR="00167F82" w:rsidRPr="00492E99" w:rsidRDefault="00C71CD0" w:rsidP="00E041A9">
      <w:pPr>
        <w:spacing w:line="276" w:lineRule="auto"/>
        <w:jc w:val="both"/>
        <w:rPr>
          <w:rFonts w:asciiTheme="minorHAnsi" w:hAnsiTheme="minorHAnsi" w:cs="Arial"/>
          <w:b/>
          <w:i/>
          <w:sz w:val="22"/>
          <w:szCs w:val="22"/>
          <w:lang w:val="en-US"/>
        </w:rPr>
      </w:pPr>
      <w:r w:rsidRPr="00492E99">
        <w:rPr>
          <w:rFonts w:asciiTheme="minorHAnsi" w:hAnsiTheme="minorHAnsi" w:cs="Arial"/>
          <w:b/>
          <w:i/>
          <w:sz w:val="22"/>
          <w:szCs w:val="22"/>
          <w:lang w:val="en-US"/>
        </w:rPr>
        <w:t>Objective</w:t>
      </w:r>
      <w:r w:rsidR="00167F82" w:rsidRPr="00492E99">
        <w:rPr>
          <w:rFonts w:asciiTheme="minorHAnsi" w:hAnsiTheme="minorHAnsi" w:cs="Arial"/>
          <w:b/>
          <w:i/>
          <w:sz w:val="22"/>
          <w:szCs w:val="22"/>
          <w:lang w:val="en-US"/>
        </w:rPr>
        <w:t xml:space="preserve"> 2 – Inclusive mechanisms that respond to citizen security needs improved - Result One:</w:t>
      </w:r>
      <w:r w:rsidR="00166A6D" w:rsidRPr="00492E99">
        <w:rPr>
          <w:rFonts w:asciiTheme="minorHAnsi" w:hAnsiTheme="minorHAnsi" w:cs="Arial"/>
          <w:b/>
          <w:i/>
          <w:sz w:val="22"/>
          <w:szCs w:val="22"/>
          <w:lang w:val="en-US"/>
        </w:rPr>
        <w:t xml:space="preserve"> </w:t>
      </w:r>
      <w:r w:rsidR="00167F82" w:rsidRPr="00492E99">
        <w:rPr>
          <w:rFonts w:asciiTheme="minorHAnsi" w:hAnsiTheme="minorHAnsi" w:cs="Arial"/>
          <w:b/>
          <w:i/>
          <w:sz w:val="22"/>
          <w:szCs w:val="22"/>
          <w:lang w:val="en-US"/>
        </w:rPr>
        <w:t>Access to secure and reliable data improved</w:t>
      </w:r>
    </w:p>
    <w:p w14:paraId="09C5373F" w14:textId="77777777" w:rsidR="004C52C0" w:rsidRDefault="00821DAF" w:rsidP="001903A6">
      <w:pPr>
        <w:jc w:val="both"/>
        <w:rPr>
          <w:rFonts w:asciiTheme="minorHAnsi" w:hAnsiTheme="minorHAnsi" w:cs="Arial"/>
          <w:sz w:val="22"/>
          <w:szCs w:val="22"/>
          <w:lang w:val="en-US"/>
        </w:rPr>
      </w:pPr>
      <w:r>
        <w:rPr>
          <w:rFonts w:asciiTheme="minorHAnsi" w:hAnsiTheme="minorHAnsi"/>
          <w:sz w:val="22"/>
          <w:szCs w:val="22"/>
          <w:lang w:val="en-US"/>
        </w:rPr>
        <w:t>As part of the projects activities, during the reporting period,</w:t>
      </w:r>
      <w:r w:rsidR="004C52C0">
        <w:rPr>
          <w:rFonts w:asciiTheme="minorHAnsi" w:hAnsiTheme="minorHAnsi"/>
          <w:sz w:val="22"/>
          <w:szCs w:val="22"/>
          <w:lang w:val="en-US"/>
        </w:rPr>
        <w:t xml:space="preserve"> </w:t>
      </w:r>
      <w:r w:rsidR="001903A6" w:rsidRPr="00492E99">
        <w:rPr>
          <w:rFonts w:asciiTheme="minorHAnsi" w:hAnsiTheme="minorHAnsi" w:cs="Arial"/>
          <w:sz w:val="22"/>
          <w:szCs w:val="22"/>
          <w:lang w:val="en-US"/>
        </w:rPr>
        <w:t xml:space="preserve">UNAH-IUDPAS </w:t>
      </w:r>
      <w:r>
        <w:rPr>
          <w:rFonts w:asciiTheme="minorHAnsi" w:hAnsiTheme="minorHAnsi" w:cs="Arial"/>
          <w:sz w:val="22"/>
          <w:szCs w:val="22"/>
          <w:lang w:val="en-US"/>
        </w:rPr>
        <w:t>published</w:t>
      </w:r>
      <w:r w:rsidR="004C52C0">
        <w:rPr>
          <w:rFonts w:asciiTheme="minorHAnsi" w:hAnsiTheme="minorHAnsi" w:cs="Arial"/>
          <w:sz w:val="22"/>
          <w:szCs w:val="22"/>
          <w:lang w:val="en-US"/>
        </w:rPr>
        <w:t xml:space="preserve"> </w:t>
      </w:r>
      <w:r w:rsidR="008C53DE">
        <w:rPr>
          <w:rFonts w:asciiTheme="minorHAnsi" w:hAnsiTheme="minorHAnsi" w:cs="Arial"/>
          <w:sz w:val="22"/>
          <w:szCs w:val="22"/>
          <w:lang w:val="en-US"/>
        </w:rPr>
        <w:t>21</w:t>
      </w:r>
      <w:r w:rsidR="004C52C0" w:rsidRPr="00492E99">
        <w:rPr>
          <w:rFonts w:asciiTheme="minorHAnsi" w:hAnsiTheme="minorHAnsi" w:cs="Arial"/>
          <w:sz w:val="22"/>
          <w:szCs w:val="22"/>
          <w:lang w:val="en-US"/>
        </w:rPr>
        <w:t xml:space="preserve"> </w:t>
      </w:r>
      <w:r w:rsidR="004C52C0">
        <w:rPr>
          <w:rFonts w:asciiTheme="minorHAnsi" w:hAnsiTheme="minorHAnsi" w:cs="Arial"/>
          <w:sz w:val="22"/>
          <w:szCs w:val="22"/>
          <w:lang w:val="en-US"/>
        </w:rPr>
        <w:t xml:space="preserve">citizen security </w:t>
      </w:r>
      <w:r w:rsidR="004C52C0" w:rsidRPr="00492E99">
        <w:rPr>
          <w:rFonts w:asciiTheme="minorHAnsi" w:hAnsiTheme="minorHAnsi" w:cs="Arial"/>
          <w:sz w:val="22"/>
          <w:szCs w:val="22"/>
          <w:lang w:val="en-US"/>
        </w:rPr>
        <w:t>bulletins</w:t>
      </w:r>
      <w:r w:rsidR="004C52C0">
        <w:rPr>
          <w:rFonts w:asciiTheme="minorHAnsi" w:hAnsiTheme="minorHAnsi" w:cs="Arial"/>
          <w:sz w:val="22"/>
          <w:szCs w:val="22"/>
          <w:lang w:val="en-US"/>
        </w:rPr>
        <w:t xml:space="preserve">, which are available for download through the IUDPAS website: </w:t>
      </w:r>
      <w:hyperlink r:id="rId13" w:history="1">
        <w:r w:rsidR="004C52C0" w:rsidRPr="00CD489A">
          <w:rPr>
            <w:rStyle w:val="Hyperlink"/>
            <w:rFonts w:asciiTheme="minorHAnsi" w:hAnsiTheme="minorHAnsi" w:cs="Arial"/>
            <w:sz w:val="22"/>
            <w:szCs w:val="22"/>
            <w:lang w:val="en-US"/>
          </w:rPr>
          <w:t>http://www.iudpas.org/boletines</w:t>
        </w:r>
      </w:hyperlink>
      <w:r w:rsidR="004C52C0">
        <w:rPr>
          <w:rFonts w:asciiTheme="minorHAnsi" w:hAnsiTheme="minorHAnsi" w:cs="Arial"/>
          <w:sz w:val="22"/>
          <w:szCs w:val="22"/>
          <w:lang w:val="en-US"/>
        </w:rPr>
        <w:t xml:space="preserve"> .</w:t>
      </w:r>
    </w:p>
    <w:p w14:paraId="6DE5238E" w14:textId="77777777" w:rsidR="004C52C0" w:rsidRDefault="004C52C0" w:rsidP="001903A6">
      <w:pPr>
        <w:jc w:val="both"/>
        <w:rPr>
          <w:rFonts w:asciiTheme="minorHAnsi" w:hAnsiTheme="minorHAnsi" w:cs="Arial"/>
          <w:sz w:val="22"/>
          <w:szCs w:val="22"/>
          <w:lang w:val="en-US"/>
        </w:rPr>
      </w:pPr>
    </w:p>
    <w:p w14:paraId="0A91FD38" w14:textId="77777777" w:rsidR="00CB1962" w:rsidRDefault="004C52C0" w:rsidP="004C52C0">
      <w:pPr>
        <w:jc w:val="both"/>
        <w:rPr>
          <w:rFonts w:asciiTheme="minorHAnsi" w:hAnsiTheme="minorHAnsi" w:cs="Arial"/>
          <w:sz w:val="22"/>
          <w:szCs w:val="22"/>
          <w:lang w:val="en-US"/>
        </w:rPr>
      </w:pPr>
      <w:r>
        <w:rPr>
          <w:rFonts w:asciiTheme="minorHAnsi" w:hAnsiTheme="minorHAnsi" w:cs="Arial"/>
          <w:sz w:val="22"/>
          <w:szCs w:val="22"/>
          <w:lang w:val="en-US"/>
        </w:rPr>
        <w:t xml:space="preserve">As already reported in previous Quarterly Performance reports, </w:t>
      </w:r>
      <w:r w:rsidR="00CB1962">
        <w:rPr>
          <w:rFonts w:asciiTheme="minorHAnsi" w:hAnsiTheme="minorHAnsi" w:cs="Arial"/>
          <w:sz w:val="22"/>
          <w:szCs w:val="22"/>
          <w:lang w:val="en-US"/>
        </w:rPr>
        <w:t xml:space="preserve">the following </w:t>
      </w:r>
      <w:r>
        <w:rPr>
          <w:rFonts w:asciiTheme="minorHAnsi" w:hAnsiTheme="minorHAnsi" w:cs="Arial"/>
          <w:sz w:val="22"/>
          <w:szCs w:val="22"/>
          <w:lang w:val="en-US"/>
        </w:rPr>
        <w:t>municipal homicide rates</w:t>
      </w:r>
      <w:r w:rsidR="00CB1962">
        <w:rPr>
          <w:rFonts w:asciiTheme="minorHAnsi" w:hAnsiTheme="minorHAnsi" w:cs="Arial"/>
          <w:sz w:val="22"/>
          <w:szCs w:val="22"/>
          <w:lang w:val="en-US"/>
        </w:rPr>
        <w:t xml:space="preserve"> were registered in 2015:</w:t>
      </w:r>
    </w:p>
    <w:p w14:paraId="1DABFFEC" w14:textId="77777777" w:rsidR="00CB1962" w:rsidRDefault="001903A6" w:rsidP="00B56F2E">
      <w:pPr>
        <w:pStyle w:val="ListParagraph"/>
        <w:numPr>
          <w:ilvl w:val="0"/>
          <w:numId w:val="15"/>
        </w:numPr>
        <w:jc w:val="both"/>
        <w:rPr>
          <w:rFonts w:asciiTheme="minorHAnsi" w:hAnsiTheme="minorHAnsi" w:cs="Arial"/>
          <w:lang w:val="en-US"/>
        </w:rPr>
      </w:pPr>
      <w:r w:rsidRPr="00CB1962">
        <w:rPr>
          <w:rFonts w:asciiTheme="minorHAnsi" w:hAnsiTheme="minorHAnsi" w:cs="Arial"/>
          <w:lang w:val="en-US"/>
        </w:rPr>
        <w:t xml:space="preserve">La Ceiba: 104.8 per 100,000 inhabitants (+ 10.2 compared to 2014); </w:t>
      </w:r>
    </w:p>
    <w:p w14:paraId="6A85CB83" w14:textId="77777777" w:rsidR="00CB1962" w:rsidRDefault="001903A6" w:rsidP="00B56F2E">
      <w:pPr>
        <w:pStyle w:val="ListParagraph"/>
        <w:numPr>
          <w:ilvl w:val="0"/>
          <w:numId w:val="15"/>
        </w:numPr>
        <w:jc w:val="both"/>
        <w:rPr>
          <w:rFonts w:asciiTheme="minorHAnsi" w:hAnsiTheme="minorHAnsi" w:cs="Arial"/>
          <w:lang w:val="en-US"/>
        </w:rPr>
      </w:pPr>
      <w:r w:rsidRPr="00CB1962">
        <w:rPr>
          <w:rFonts w:asciiTheme="minorHAnsi" w:hAnsiTheme="minorHAnsi" w:cs="Arial"/>
          <w:lang w:val="en-US"/>
        </w:rPr>
        <w:t xml:space="preserve">Choloma: 90.5 per 100,000 inhabitants (+ 11 compared to 2014); </w:t>
      </w:r>
    </w:p>
    <w:p w14:paraId="29DD4512" w14:textId="77777777" w:rsidR="00CB1962" w:rsidRDefault="001903A6" w:rsidP="00B56F2E">
      <w:pPr>
        <w:pStyle w:val="ListParagraph"/>
        <w:numPr>
          <w:ilvl w:val="0"/>
          <w:numId w:val="15"/>
        </w:numPr>
        <w:jc w:val="both"/>
        <w:rPr>
          <w:rFonts w:asciiTheme="minorHAnsi" w:hAnsiTheme="minorHAnsi" w:cs="Arial"/>
          <w:lang w:val="en-US"/>
        </w:rPr>
      </w:pPr>
      <w:r w:rsidRPr="00CB1962">
        <w:rPr>
          <w:rFonts w:asciiTheme="minorHAnsi" w:hAnsiTheme="minorHAnsi" w:cs="Arial"/>
          <w:lang w:val="en-US"/>
        </w:rPr>
        <w:t xml:space="preserve">Central District: 73.3 per 100,000 inhabitants, (-7.7 compared to 2014); </w:t>
      </w:r>
    </w:p>
    <w:p w14:paraId="28AF8D45" w14:textId="77777777" w:rsidR="00CB1962" w:rsidRDefault="001903A6" w:rsidP="00B56F2E">
      <w:pPr>
        <w:pStyle w:val="ListParagraph"/>
        <w:numPr>
          <w:ilvl w:val="0"/>
          <w:numId w:val="15"/>
        </w:numPr>
        <w:jc w:val="both"/>
        <w:rPr>
          <w:rFonts w:asciiTheme="minorHAnsi" w:hAnsiTheme="minorHAnsi" w:cs="Arial"/>
          <w:lang w:val="en-US"/>
        </w:rPr>
      </w:pPr>
      <w:r w:rsidRPr="00CB1962">
        <w:rPr>
          <w:rFonts w:asciiTheme="minorHAnsi" w:hAnsiTheme="minorHAnsi" w:cs="Arial"/>
          <w:lang w:val="en-US"/>
        </w:rPr>
        <w:t xml:space="preserve">San Pedro Sula: 110.5 per 100,000 inhabitants (-31.5 compared to 2014); </w:t>
      </w:r>
    </w:p>
    <w:p w14:paraId="71CB5FB6" w14:textId="77777777" w:rsidR="00CB1962" w:rsidRDefault="001903A6" w:rsidP="00B56F2E">
      <w:pPr>
        <w:pStyle w:val="ListParagraph"/>
        <w:numPr>
          <w:ilvl w:val="0"/>
          <w:numId w:val="15"/>
        </w:numPr>
        <w:jc w:val="both"/>
        <w:rPr>
          <w:rFonts w:asciiTheme="minorHAnsi" w:hAnsiTheme="minorHAnsi" w:cs="Arial"/>
          <w:lang w:val="en-US"/>
        </w:rPr>
      </w:pPr>
      <w:r w:rsidRPr="00CB1962">
        <w:rPr>
          <w:rFonts w:asciiTheme="minorHAnsi" w:hAnsiTheme="minorHAnsi" w:cs="Arial"/>
          <w:lang w:val="en-US"/>
        </w:rPr>
        <w:t>Tela: 57.4 per 100,000 inhabitant</w:t>
      </w:r>
      <w:r w:rsidR="00CB1962">
        <w:rPr>
          <w:rFonts w:asciiTheme="minorHAnsi" w:hAnsiTheme="minorHAnsi" w:cs="Arial"/>
          <w:lang w:val="en-US"/>
        </w:rPr>
        <w:t>s (-12.3 compared to 2014)</w:t>
      </w:r>
      <w:r w:rsidRPr="00CB1962">
        <w:rPr>
          <w:rFonts w:asciiTheme="minorHAnsi" w:hAnsiTheme="minorHAnsi" w:cs="Arial"/>
          <w:lang w:val="en-US"/>
        </w:rPr>
        <w:t xml:space="preserve">. </w:t>
      </w:r>
    </w:p>
    <w:p w14:paraId="2223CC8B" w14:textId="77777777" w:rsidR="001903A6" w:rsidRPr="00CB1962" w:rsidRDefault="001903A6" w:rsidP="00CB1962">
      <w:pPr>
        <w:jc w:val="both"/>
        <w:rPr>
          <w:rFonts w:asciiTheme="minorHAnsi" w:hAnsiTheme="minorHAnsi" w:cs="Arial"/>
          <w:sz w:val="22"/>
          <w:szCs w:val="22"/>
          <w:lang w:val="en-US"/>
        </w:rPr>
      </w:pPr>
      <w:r w:rsidRPr="00CB1962">
        <w:rPr>
          <w:rFonts w:asciiTheme="minorHAnsi" w:hAnsiTheme="minorHAnsi" w:cs="Arial"/>
          <w:sz w:val="22"/>
          <w:szCs w:val="22"/>
          <w:lang w:val="en-US"/>
        </w:rPr>
        <w:t xml:space="preserve">At the national level, 8034 deaths were attributed to external causes during the January-December 2015 period, down 7.8 percent (685) from 2014 (8719). Homicide continues to be the main cause of death from external causes - 64.1 percent of total reported deaths (5,146), down 13.3 percent (790) from the previous year, with the national homicide rate now standing at 60.0 per one hundred thousand inhabitants. </w:t>
      </w:r>
    </w:p>
    <w:p w14:paraId="526ABB0D" w14:textId="77777777" w:rsidR="00917065" w:rsidRPr="00492E99" w:rsidRDefault="00917065" w:rsidP="00E041A9">
      <w:pPr>
        <w:spacing w:after="160" w:line="276" w:lineRule="auto"/>
        <w:rPr>
          <w:rFonts w:asciiTheme="minorHAnsi" w:hAnsiTheme="minorHAnsi"/>
          <w:sz w:val="22"/>
          <w:szCs w:val="22"/>
          <w:lang w:val="en-US"/>
        </w:rPr>
      </w:pPr>
    </w:p>
    <w:p w14:paraId="6396B14B" w14:textId="77777777" w:rsidR="00D523DF" w:rsidRPr="00492E99" w:rsidRDefault="00D523DF" w:rsidP="00E041A9">
      <w:pPr>
        <w:spacing w:after="160" w:line="276" w:lineRule="auto"/>
        <w:rPr>
          <w:rFonts w:asciiTheme="minorHAnsi" w:hAnsiTheme="minorHAnsi"/>
          <w:sz w:val="22"/>
          <w:szCs w:val="22"/>
          <w:lang w:val="en-US"/>
        </w:rPr>
      </w:pPr>
      <w:r w:rsidRPr="00492E99">
        <w:rPr>
          <w:rFonts w:asciiTheme="minorHAnsi" w:hAnsiTheme="minorHAnsi"/>
          <w:sz w:val="22"/>
          <w:szCs w:val="22"/>
          <w:lang w:val="en-US"/>
        </w:rPr>
        <w:t>OUTCOME INDICATOR 1.1 &amp; 1.2</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7251"/>
      </w:tblGrid>
      <w:tr w:rsidR="00A7674D" w:rsidRPr="00492E99" w14:paraId="41C71DB5" w14:textId="77777777" w:rsidTr="001552B5">
        <w:tc>
          <w:tcPr>
            <w:tcW w:w="2978" w:type="dxa"/>
            <w:shd w:val="clear" w:color="auto" w:fill="9CC2E5"/>
          </w:tcPr>
          <w:p w14:paraId="271C86B4" w14:textId="77777777" w:rsidR="00A7674D" w:rsidRPr="00492E99" w:rsidRDefault="00A7674D" w:rsidP="00E041A9">
            <w:pPr>
              <w:spacing w:line="276" w:lineRule="auto"/>
              <w:jc w:val="center"/>
              <w:rPr>
                <w:rFonts w:asciiTheme="minorHAnsi" w:hAnsiTheme="minorHAnsi"/>
                <w:b/>
                <w:sz w:val="18"/>
                <w:szCs w:val="18"/>
                <w:lang w:val="en-US"/>
              </w:rPr>
            </w:pPr>
            <w:r w:rsidRPr="00492E99">
              <w:rPr>
                <w:rFonts w:asciiTheme="minorHAnsi" w:hAnsiTheme="minorHAnsi" w:cs="Arial"/>
                <w:b/>
                <w:smallCaps/>
                <w:sz w:val="18"/>
                <w:szCs w:val="18"/>
                <w:lang w:val="en-US"/>
              </w:rPr>
              <w:br w:type="page"/>
            </w:r>
            <w:r w:rsidRPr="00492E99">
              <w:rPr>
                <w:rFonts w:asciiTheme="minorHAnsi" w:hAnsiTheme="minorHAnsi"/>
                <w:b/>
                <w:sz w:val="18"/>
                <w:szCs w:val="18"/>
                <w:lang w:val="en-US"/>
              </w:rPr>
              <w:t>Indicators</w:t>
            </w:r>
          </w:p>
        </w:tc>
        <w:tc>
          <w:tcPr>
            <w:tcW w:w="7251" w:type="dxa"/>
            <w:shd w:val="clear" w:color="auto" w:fill="9CC2E5"/>
          </w:tcPr>
          <w:p w14:paraId="1E8079A3" w14:textId="02515AEF" w:rsidR="00A7674D" w:rsidRPr="00492E99" w:rsidRDefault="00A7674D" w:rsidP="00E041A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Indicator performance</w:t>
            </w:r>
          </w:p>
        </w:tc>
      </w:tr>
      <w:tr w:rsidR="00A7674D" w:rsidRPr="00492E99" w14:paraId="56553E25" w14:textId="77777777" w:rsidTr="001552B5">
        <w:trPr>
          <w:trHeight w:val="818"/>
        </w:trPr>
        <w:tc>
          <w:tcPr>
            <w:tcW w:w="2978" w:type="dxa"/>
            <w:shd w:val="clear" w:color="auto" w:fill="auto"/>
            <w:vAlign w:val="center"/>
          </w:tcPr>
          <w:p w14:paraId="0ECB8B23" w14:textId="77777777" w:rsidR="00A7674D" w:rsidRPr="00492E99" w:rsidRDefault="00A7674D" w:rsidP="00F27921">
            <w:pPr>
              <w:spacing w:line="276" w:lineRule="auto"/>
              <w:rPr>
                <w:rFonts w:asciiTheme="minorHAnsi" w:hAnsiTheme="minorHAnsi" w:cs="Arial"/>
                <w:iCs/>
                <w:lang w:val="en-US" w:eastAsia="es-HN"/>
              </w:rPr>
            </w:pPr>
            <w:r w:rsidRPr="00492E99">
              <w:rPr>
                <w:rFonts w:asciiTheme="minorHAnsi" w:hAnsiTheme="minorHAnsi"/>
                <w:sz w:val="22"/>
                <w:szCs w:val="18"/>
                <w:lang w:val="en-US"/>
              </w:rPr>
              <w:t>1.1 Number of bulletins published by the University Institute Democracy, Peace and Security (Ins</w:t>
            </w:r>
            <w:r>
              <w:rPr>
                <w:rFonts w:asciiTheme="minorHAnsi" w:hAnsiTheme="minorHAnsi"/>
                <w:sz w:val="22"/>
                <w:szCs w:val="18"/>
                <w:lang w:val="en-US"/>
              </w:rPr>
              <w:t>t</w:t>
            </w:r>
            <w:r w:rsidRPr="00492E99">
              <w:rPr>
                <w:rFonts w:asciiTheme="minorHAnsi" w:hAnsiTheme="minorHAnsi"/>
                <w:sz w:val="22"/>
                <w:szCs w:val="18"/>
                <w:lang w:val="en-US"/>
              </w:rPr>
              <w:t>ituto Universitario Democracia, Paz y Seguridad), IUDPAS with UNDP/USG support.</w:t>
            </w:r>
            <w:r w:rsidRPr="00492E99">
              <w:rPr>
                <w:rFonts w:asciiTheme="minorHAnsi" w:hAnsiTheme="minorHAnsi" w:cs="Arial"/>
                <w:iCs/>
                <w:sz w:val="24"/>
                <w:lang w:val="en-US" w:eastAsia="es-HN"/>
              </w:rPr>
              <w:t xml:space="preserve"> </w:t>
            </w:r>
          </w:p>
        </w:tc>
        <w:tc>
          <w:tcPr>
            <w:tcW w:w="7251" w:type="dxa"/>
            <w:shd w:val="clear" w:color="auto" w:fill="auto"/>
          </w:tcPr>
          <w:p w14:paraId="471171D4" w14:textId="77777777" w:rsidR="00A7674D" w:rsidRPr="00492E99" w:rsidRDefault="00A7674D" w:rsidP="001903A6">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Target set to June 2016: </w:t>
            </w:r>
            <w:r>
              <w:rPr>
                <w:rFonts w:asciiTheme="minorHAnsi" w:hAnsiTheme="minorHAnsi" w:cs="Arial"/>
                <w:sz w:val="22"/>
                <w:szCs w:val="22"/>
                <w:lang w:val="en-US"/>
              </w:rPr>
              <w:t>21</w:t>
            </w:r>
            <w:r w:rsidRPr="00492E99">
              <w:rPr>
                <w:rFonts w:asciiTheme="minorHAnsi" w:hAnsiTheme="minorHAnsi" w:cs="Arial"/>
                <w:sz w:val="22"/>
                <w:szCs w:val="22"/>
                <w:lang w:val="en-US"/>
              </w:rPr>
              <w:t xml:space="preserve"> bulletins</w:t>
            </w:r>
          </w:p>
          <w:p w14:paraId="0348BCCB" w14:textId="77777777" w:rsidR="00A7674D" w:rsidRPr="00492E99" w:rsidRDefault="00A7674D" w:rsidP="001903A6">
            <w:pPr>
              <w:jc w:val="both"/>
              <w:rPr>
                <w:rFonts w:asciiTheme="minorHAnsi" w:hAnsiTheme="minorHAnsi" w:cs="Arial"/>
                <w:sz w:val="22"/>
                <w:szCs w:val="22"/>
                <w:lang w:val="en-US"/>
              </w:rPr>
            </w:pPr>
          </w:p>
          <w:p w14:paraId="187F6501" w14:textId="77777777" w:rsidR="00A7674D" w:rsidRPr="00492E99" w:rsidRDefault="00A7674D" w:rsidP="001903A6">
            <w:pPr>
              <w:jc w:val="both"/>
              <w:rPr>
                <w:rFonts w:asciiTheme="minorHAnsi" w:hAnsiTheme="minorHAnsi" w:cs="Arial"/>
                <w:sz w:val="22"/>
                <w:szCs w:val="22"/>
                <w:lang w:val="en-US"/>
              </w:rPr>
            </w:pPr>
            <w:r w:rsidRPr="00917F57">
              <w:rPr>
                <w:rFonts w:asciiTheme="minorHAnsi" w:hAnsiTheme="minorHAnsi" w:cs="Arial"/>
                <w:b/>
                <w:sz w:val="22"/>
                <w:szCs w:val="22"/>
                <w:lang w:val="en-US"/>
              </w:rPr>
              <w:t>To June 2016:</w:t>
            </w:r>
            <w:r w:rsidRPr="00492E99">
              <w:rPr>
                <w:rFonts w:asciiTheme="minorHAnsi" w:hAnsiTheme="minorHAnsi" w:cs="Arial"/>
                <w:sz w:val="22"/>
                <w:szCs w:val="22"/>
                <w:lang w:val="en-US"/>
              </w:rPr>
              <w:t xml:space="preserve"> </w:t>
            </w:r>
            <w:r>
              <w:rPr>
                <w:rFonts w:asciiTheme="minorHAnsi" w:hAnsiTheme="minorHAnsi" w:cs="Arial"/>
                <w:sz w:val="22"/>
                <w:szCs w:val="22"/>
                <w:lang w:val="en-US"/>
              </w:rPr>
              <w:t>21</w:t>
            </w:r>
            <w:r w:rsidRPr="00492E99">
              <w:rPr>
                <w:rFonts w:asciiTheme="minorHAnsi" w:hAnsiTheme="minorHAnsi" w:cs="Arial"/>
                <w:sz w:val="22"/>
                <w:szCs w:val="22"/>
                <w:lang w:val="en-US"/>
              </w:rPr>
              <w:t xml:space="preserve"> bulletins have been published: </w:t>
            </w:r>
          </w:p>
          <w:p w14:paraId="6A52A61D" w14:textId="77777777" w:rsidR="00A7674D" w:rsidRPr="00492E99" w:rsidRDefault="00A7674D" w:rsidP="001903A6">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1 National Bulletin on deaths from external causes in 2015. </w:t>
            </w:r>
          </w:p>
          <w:p w14:paraId="7FBB93B4" w14:textId="77777777" w:rsidR="00A7674D" w:rsidRPr="00492E99" w:rsidRDefault="00A7674D" w:rsidP="001903A6">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5 local bulletins on violence and crime during the January-March 2015 period. </w:t>
            </w:r>
          </w:p>
          <w:p w14:paraId="5A1E532E" w14:textId="77777777" w:rsidR="00A7674D" w:rsidRPr="00492E99" w:rsidRDefault="00A7674D" w:rsidP="001903A6">
            <w:pPr>
              <w:jc w:val="both"/>
              <w:rPr>
                <w:rFonts w:asciiTheme="minorHAnsi" w:hAnsiTheme="minorHAnsi" w:cs="Arial"/>
                <w:sz w:val="22"/>
                <w:szCs w:val="22"/>
                <w:lang w:val="en-US"/>
              </w:rPr>
            </w:pPr>
            <w:r>
              <w:rPr>
                <w:rFonts w:asciiTheme="minorHAnsi" w:hAnsiTheme="minorHAnsi" w:cs="Arial"/>
                <w:sz w:val="22"/>
                <w:szCs w:val="22"/>
                <w:lang w:val="en-US"/>
              </w:rPr>
              <w:t>5</w:t>
            </w:r>
            <w:r w:rsidRPr="00492E99">
              <w:rPr>
                <w:rFonts w:asciiTheme="minorHAnsi" w:hAnsiTheme="minorHAnsi" w:cs="Arial"/>
                <w:sz w:val="22"/>
                <w:szCs w:val="22"/>
                <w:lang w:val="en-US"/>
              </w:rPr>
              <w:t xml:space="preserve"> local bulletins on violence and crime during the January-June 2015 period</w:t>
            </w:r>
            <w:r>
              <w:rPr>
                <w:rFonts w:asciiTheme="minorHAnsi" w:hAnsiTheme="minorHAnsi" w:cs="Arial"/>
                <w:sz w:val="22"/>
                <w:szCs w:val="22"/>
                <w:lang w:val="en-US"/>
              </w:rPr>
              <w:t xml:space="preserve"> (Central District, San Pedro Sula and Tela)</w:t>
            </w:r>
            <w:r w:rsidRPr="00492E99">
              <w:rPr>
                <w:rFonts w:asciiTheme="minorHAnsi" w:hAnsiTheme="minorHAnsi" w:cs="Arial"/>
                <w:sz w:val="22"/>
                <w:szCs w:val="22"/>
                <w:lang w:val="en-US"/>
              </w:rPr>
              <w:t xml:space="preserve">. </w:t>
            </w:r>
          </w:p>
          <w:p w14:paraId="5869F00A" w14:textId="77777777" w:rsidR="00A7674D" w:rsidRPr="00492E99" w:rsidRDefault="00A7674D" w:rsidP="001903A6">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5 local bulletins on violence and crime during the January-September 2015 period. </w:t>
            </w:r>
          </w:p>
          <w:p w14:paraId="732A91C9" w14:textId="77777777" w:rsidR="00A7674D" w:rsidRPr="00492E99" w:rsidRDefault="00A7674D" w:rsidP="001903A6">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5 local bulletins on violence and crime during the January-December 2015 period. </w:t>
            </w:r>
          </w:p>
          <w:p w14:paraId="4327CA46" w14:textId="77777777" w:rsidR="00A7674D" w:rsidRPr="00492E99" w:rsidRDefault="00A7674D" w:rsidP="001903A6">
            <w:pPr>
              <w:jc w:val="both"/>
              <w:rPr>
                <w:rFonts w:asciiTheme="minorHAnsi" w:hAnsiTheme="minorHAnsi" w:cs="Arial"/>
                <w:sz w:val="22"/>
                <w:szCs w:val="22"/>
                <w:lang w:val="en-US"/>
              </w:rPr>
            </w:pPr>
          </w:p>
          <w:p w14:paraId="2C0D9B61" w14:textId="7EF9CB77" w:rsidR="00A7674D" w:rsidRPr="00492E99" w:rsidRDefault="00A7674D" w:rsidP="00A7674D">
            <w:pPr>
              <w:jc w:val="both"/>
              <w:rPr>
                <w:rFonts w:asciiTheme="minorHAnsi" w:hAnsiTheme="minorHAnsi" w:cs="Arial"/>
                <w:sz w:val="22"/>
                <w:szCs w:val="22"/>
                <w:lang w:val="en-US"/>
              </w:rPr>
            </w:pPr>
          </w:p>
          <w:p w14:paraId="59FCE7CB" w14:textId="6F516C2F" w:rsidR="00A7674D" w:rsidRPr="00492E99" w:rsidRDefault="00A7674D" w:rsidP="001903A6">
            <w:pPr>
              <w:jc w:val="both"/>
              <w:rPr>
                <w:rFonts w:asciiTheme="minorHAnsi" w:hAnsiTheme="minorHAnsi" w:cs="Arial"/>
                <w:sz w:val="22"/>
                <w:szCs w:val="22"/>
                <w:lang w:val="en-US"/>
              </w:rPr>
            </w:pPr>
          </w:p>
        </w:tc>
      </w:tr>
      <w:tr w:rsidR="001903A6" w:rsidRPr="00492E99" w14:paraId="73B15FD6" w14:textId="77777777" w:rsidTr="00492E99">
        <w:trPr>
          <w:trHeight w:val="818"/>
        </w:trPr>
        <w:tc>
          <w:tcPr>
            <w:tcW w:w="2978" w:type="dxa"/>
            <w:shd w:val="clear" w:color="auto" w:fill="auto"/>
            <w:vAlign w:val="center"/>
          </w:tcPr>
          <w:p w14:paraId="1F3E04C2" w14:textId="77777777" w:rsidR="001903A6" w:rsidRPr="00B97FF2" w:rsidRDefault="001903A6" w:rsidP="00B90D5A">
            <w:pPr>
              <w:spacing w:line="276" w:lineRule="auto"/>
              <w:rPr>
                <w:rFonts w:asciiTheme="minorHAnsi" w:hAnsiTheme="minorHAnsi"/>
                <w:sz w:val="22"/>
                <w:lang w:val="en-US"/>
              </w:rPr>
            </w:pPr>
            <w:r w:rsidRPr="00B97FF2">
              <w:rPr>
                <w:rFonts w:asciiTheme="minorHAnsi" w:hAnsiTheme="minorHAnsi"/>
                <w:sz w:val="22"/>
                <w:szCs w:val="18"/>
                <w:lang w:val="en-US"/>
              </w:rPr>
              <w:lastRenderedPageBreak/>
              <w:t>1.2 Number of people registered or identified in RNP records in areas prioritized by the project during identification brigades</w:t>
            </w:r>
          </w:p>
        </w:tc>
        <w:tc>
          <w:tcPr>
            <w:tcW w:w="7251" w:type="dxa"/>
            <w:shd w:val="clear" w:color="auto" w:fill="auto"/>
          </w:tcPr>
          <w:p w14:paraId="29494EDC" w14:textId="77777777" w:rsidR="001903A6" w:rsidRPr="00B97FF2" w:rsidRDefault="001903A6" w:rsidP="00D3380E">
            <w:pPr>
              <w:tabs>
                <w:tab w:val="num" w:pos="194"/>
              </w:tabs>
              <w:spacing w:line="276" w:lineRule="auto"/>
              <w:ind w:left="194" w:right="180"/>
              <w:jc w:val="both"/>
              <w:rPr>
                <w:rFonts w:asciiTheme="minorHAnsi" w:hAnsiTheme="minorHAnsi"/>
                <w:b/>
                <w:sz w:val="22"/>
                <w:szCs w:val="18"/>
                <w:lang w:val="en-US"/>
              </w:rPr>
            </w:pPr>
            <w:r w:rsidRPr="00B97FF2">
              <w:rPr>
                <w:rFonts w:asciiTheme="minorHAnsi" w:hAnsiTheme="minorHAnsi"/>
                <w:b/>
                <w:sz w:val="22"/>
                <w:szCs w:val="18"/>
                <w:lang w:val="en-US"/>
              </w:rPr>
              <w:t>Target set to June 2016: 0 (TARGET SET TILL SECOND YEAR).</w:t>
            </w:r>
          </w:p>
          <w:p w14:paraId="7C63133A" w14:textId="77777777" w:rsidR="001903A6" w:rsidRPr="00B97FF2" w:rsidRDefault="001903A6" w:rsidP="00B90D5A">
            <w:pPr>
              <w:tabs>
                <w:tab w:val="num" w:pos="194"/>
              </w:tabs>
              <w:spacing w:line="276" w:lineRule="auto"/>
              <w:ind w:left="194" w:right="180"/>
              <w:jc w:val="both"/>
              <w:rPr>
                <w:rFonts w:asciiTheme="minorHAnsi" w:hAnsiTheme="minorHAnsi"/>
                <w:sz w:val="22"/>
                <w:szCs w:val="18"/>
                <w:lang w:val="en-US"/>
              </w:rPr>
            </w:pPr>
          </w:p>
          <w:p w14:paraId="7FE598F2" w14:textId="77777777" w:rsidR="001903A6" w:rsidRPr="00B97FF2" w:rsidRDefault="001903A6" w:rsidP="00B90D5A">
            <w:pPr>
              <w:tabs>
                <w:tab w:val="num" w:pos="194"/>
              </w:tabs>
              <w:spacing w:line="276" w:lineRule="auto"/>
              <w:ind w:left="194" w:right="180"/>
              <w:jc w:val="both"/>
              <w:rPr>
                <w:rFonts w:asciiTheme="minorHAnsi" w:hAnsiTheme="minorHAnsi"/>
                <w:sz w:val="22"/>
                <w:szCs w:val="18"/>
                <w:lang w:val="en-US"/>
              </w:rPr>
            </w:pPr>
            <w:r w:rsidRPr="00B97FF2">
              <w:rPr>
                <w:rFonts w:asciiTheme="minorHAnsi" w:hAnsiTheme="minorHAnsi"/>
                <w:sz w:val="22"/>
                <w:szCs w:val="18"/>
                <w:lang w:val="en-US"/>
              </w:rPr>
              <w:t xml:space="preserve">Networking with different Civil Society Organizations inviting them to participate on under registry and under identification information collection processes in the target areas was conducted. </w:t>
            </w:r>
          </w:p>
          <w:p w14:paraId="262965F1" w14:textId="77777777" w:rsidR="001903A6" w:rsidRPr="00B97FF2" w:rsidRDefault="001903A6" w:rsidP="00B90D5A">
            <w:pPr>
              <w:tabs>
                <w:tab w:val="num" w:pos="194"/>
              </w:tabs>
              <w:spacing w:line="276" w:lineRule="auto"/>
              <w:ind w:left="194" w:right="180"/>
              <w:jc w:val="both"/>
              <w:rPr>
                <w:rFonts w:asciiTheme="minorHAnsi" w:hAnsiTheme="minorHAnsi"/>
                <w:sz w:val="22"/>
                <w:szCs w:val="18"/>
                <w:lang w:val="en-US"/>
              </w:rPr>
            </w:pPr>
          </w:p>
          <w:p w14:paraId="1D3882EE" w14:textId="50D8CD65" w:rsidR="001903A6" w:rsidRPr="00B97FF2" w:rsidRDefault="001903A6" w:rsidP="00B90D5A">
            <w:pPr>
              <w:tabs>
                <w:tab w:val="num" w:pos="194"/>
              </w:tabs>
              <w:spacing w:line="276" w:lineRule="auto"/>
              <w:ind w:left="194" w:right="180"/>
              <w:jc w:val="both"/>
              <w:rPr>
                <w:rFonts w:asciiTheme="minorHAnsi" w:hAnsiTheme="minorHAnsi"/>
                <w:sz w:val="22"/>
                <w:szCs w:val="18"/>
                <w:lang w:val="en-US"/>
              </w:rPr>
            </w:pPr>
            <w:r w:rsidRPr="00B97FF2">
              <w:rPr>
                <w:rFonts w:asciiTheme="minorHAnsi" w:hAnsiTheme="minorHAnsi"/>
                <w:sz w:val="22"/>
                <w:szCs w:val="18"/>
                <w:lang w:val="en-US"/>
              </w:rPr>
              <w:t>Development of design and technical specifications of promotional material to be used for activities for reducing rates of under registry and under identification (shirts, vests, hats, pens, briefcases, posters, brochures, etc.) was finalized</w:t>
            </w:r>
            <w:r w:rsidR="00982AB0">
              <w:rPr>
                <w:rFonts w:asciiTheme="minorHAnsi" w:hAnsiTheme="minorHAnsi"/>
                <w:sz w:val="22"/>
                <w:szCs w:val="18"/>
                <w:lang w:val="en-US"/>
              </w:rPr>
              <w:t>.</w:t>
            </w:r>
          </w:p>
          <w:p w14:paraId="1C0396AA" w14:textId="77777777" w:rsidR="001903A6" w:rsidRPr="00B97FF2" w:rsidRDefault="001903A6" w:rsidP="00B90D5A">
            <w:pPr>
              <w:tabs>
                <w:tab w:val="num" w:pos="194"/>
              </w:tabs>
              <w:spacing w:line="276" w:lineRule="auto"/>
              <w:ind w:left="194" w:right="180"/>
              <w:jc w:val="both"/>
              <w:rPr>
                <w:rFonts w:asciiTheme="minorHAnsi" w:hAnsiTheme="minorHAnsi"/>
                <w:sz w:val="22"/>
                <w:szCs w:val="18"/>
                <w:lang w:val="en-US"/>
              </w:rPr>
            </w:pPr>
          </w:p>
          <w:p w14:paraId="50B7C60F" w14:textId="77777777" w:rsidR="001903A6" w:rsidRPr="00B97FF2" w:rsidRDefault="001903A6" w:rsidP="00B90D5A">
            <w:pPr>
              <w:tabs>
                <w:tab w:val="num" w:pos="194"/>
              </w:tabs>
              <w:spacing w:line="276" w:lineRule="auto"/>
              <w:ind w:left="194" w:right="180"/>
              <w:jc w:val="both"/>
              <w:rPr>
                <w:rFonts w:asciiTheme="minorHAnsi" w:hAnsiTheme="minorHAnsi"/>
                <w:sz w:val="22"/>
                <w:szCs w:val="18"/>
                <w:lang w:val="en-US"/>
              </w:rPr>
            </w:pPr>
            <w:r w:rsidRPr="00B97FF2">
              <w:rPr>
                <w:rFonts w:asciiTheme="minorHAnsi" w:hAnsiTheme="minorHAnsi"/>
                <w:sz w:val="22"/>
                <w:szCs w:val="18"/>
                <w:lang w:val="en-US"/>
              </w:rPr>
              <w:t>Updating and printing of control books of under registration of births, under registration of deaths and under identification, to perform information collection, was performed.</w:t>
            </w:r>
          </w:p>
          <w:p w14:paraId="3536002C" w14:textId="77777777" w:rsidR="001903A6" w:rsidRPr="00B97FF2" w:rsidRDefault="001903A6" w:rsidP="00D3380E">
            <w:pPr>
              <w:tabs>
                <w:tab w:val="num" w:pos="194"/>
              </w:tabs>
              <w:spacing w:line="276" w:lineRule="auto"/>
              <w:ind w:left="194" w:right="180"/>
              <w:jc w:val="both"/>
              <w:rPr>
                <w:rFonts w:asciiTheme="minorHAnsi" w:hAnsiTheme="minorHAnsi"/>
                <w:b/>
                <w:sz w:val="22"/>
                <w:szCs w:val="18"/>
                <w:lang w:val="en-US"/>
              </w:rPr>
            </w:pPr>
            <w:r w:rsidRPr="00B97FF2">
              <w:rPr>
                <w:rFonts w:asciiTheme="minorHAnsi" w:hAnsiTheme="minorHAnsi" w:cs="Arial"/>
                <w:kern w:val="28"/>
                <w:sz w:val="22"/>
                <w:lang w:val="en-US" w:eastAsia="es-HN"/>
              </w:rPr>
              <w:t xml:space="preserve"> </w:t>
            </w:r>
          </w:p>
        </w:tc>
      </w:tr>
    </w:tbl>
    <w:p w14:paraId="76B69C5C" w14:textId="77777777" w:rsidR="0030292C" w:rsidRPr="00492E99" w:rsidRDefault="0030292C" w:rsidP="0030292C">
      <w:pPr>
        <w:jc w:val="both"/>
        <w:rPr>
          <w:rFonts w:asciiTheme="minorHAnsi" w:hAnsiTheme="minorHAnsi" w:cs="Arial"/>
          <w:sz w:val="22"/>
          <w:szCs w:val="22"/>
          <w:lang w:val="en-US"/>
        </w:rPr>
      </w:pPr>
    </w:p>
    <w:p w14:paraId="56996CEE" w14:textId="77777777" w:rsidR="0030292C" w:rsidRDefault="00CB1962" w:rsidP="0030292C">
      <w:pPr>
        <w:jc w:val="both"/>
        <w:rPr>
          <w:rFonts w:asciiTheme="minorHAnsi" w:hAnsiTheme="minorHAnsi" w:cs="Arial"/>
          <w:sz w:val="22"/>
          <w:szCs w:val="22"/>
          <w:lang w:val="en-US"/>
        </w:rPr>
      </w:pPr>
      <w:r>
        <w:rPr>
          <w:rFonts w:asciiTheme="minorHAnsi" w:hAnsiTheme="minorHAnsi" w:cs="Arial"/>
          <w:sz w:val="22"/>
          <w:szCs w:val="22"/>
          <w:lang w:val="en-US"/>
        </w:rPr>
        <w:t xml:space="preserve">During the implementation period, </w:t>
      </w:r>
      <w:r w:rsidRPr="00492E99">
        <w:rPr>
          <w:rFonts w:asciiTheme="minorHAnsi" w:hAnsiTheme="minorHAnsi" w:cs="Arial"/>
          <w:sz w:val="22"/>
          <w:szCs w:val="22"/>
          <w:lang w:val="en-US"/>
        </w:rPr>
        <w:t xml:space="preserve">a Citizen Security Diploma course has been designed and launched </w:t>
      </w:r>
      <w:r>
        <w:rPr>
          <w:rFonts w:asciiTheme="minorHAnsi" w:hAnsiTheme="minorHAnsi" w:cs="Arial"/>
          <w:sz w:val="22"/>
          <w:szCs w:val="22"/>
          <w:lang w:val="en-US"/>
        </w:rPr>
        <w:t>in cooperation</w:t>
      </w:r>
      <w:r w:rsidRPr="00492E99">
        <w:rPr>
          <w:rFonts w:asciiTheme="minorHAnsi" w:hAnsiTheme="minorHAnsi" w:cs="Arial"/>
          <w:sz w:val="22"/>
          <w:szCs w:val="22"/>
          <w:lang w:val="en-US"/>
        </w:rPr>
        <w:t xml:space="preserve"> with IUDPAS, </w:t>
      </w:r>
      <w:r>
        <w:rPr>
          <w:rFonts w:asciiTheme="minorHAnsi" w:hAnsiTheme="minorHAnsi" w:cs="Arial"/>
          <w:sz w:val="22"/>
          <w:szCs w:val="22"/>
          <w:lang w:val="en-US"/>
        </w:rPr>
        <w:t xml:space="preserve">with the aim to provide 30 local municipality officials, </w:t>
      </w:r>
      <w:r w:rsidRPr="00492E99">
        <w:rPr>
          <w:rFonts w:asciiTheme="minorHAnsi" w:hAnsiTheme="minorHAnsi" w:cs="Arial"/>
          <w:sz w:val="22"/>
          <w:szCs w:val="22"/>
          <w:lang w:val="en-US"/>
        </w:rPr>
        <w:t>justice operators</w:t>
      </w:r>
      <w:r>
        <w:rPr>
          <w:rFonts w:asciiTheme="minorHAnsi" w:hAnsiTheme="minorHAnsi" w:cs="Arial"/>
          <w:sz w:val="22"/>
          <w:szCs w:val="22"/>
          <w:lang w:val="en-US"/>
        </w:rPr>
        <w:t xml:space="preserve"> and personnel of the </w:t>
      </w:r>
      <w:r w:rsidRPr="00492E99">
        <w:rPr>
          <w:rFonts w:asciiTheme="minorHAnsi" w:hAnsiTheme="minorHAnsi" w:cs="Arial"/>
          <w:sz w:val="22"/>
          <w:szCs w:val="22"/>
          <w:lang w:val="en-US"/>
        </w:rPr>
        <w:t>local violence observatories</w:t>
      </w:r>
      <w:r>
        <w:rPr>
          <w:rFonts w:asciiTheme="minorHAnsi" w:hAnsiTheme="minorHAnsi" w:cs="Arial"/>
          <w:sz w:val="22"/>
          <w:szCs w:val="22"/>
          <w:lang w:val="en-US"/>
        </w:rPr>
        <w:t xml:space="preserve"> with </w:t>
      </w:r>
      <w:r w:rsidRPr="00492E99">
        <w:rPr>
          <w:rFonts w:asciiTheme="minorHAnsi" w:hAnsiTheme="minorHAnsi" w:cs="Arial"/>
          <w:sz w:val="22"/>
          <w:szCs w:val="22"/>
          <w:lang w:val="en-US"/>
        </w:rPr>
        <w:t>theoretical and practic</w:t>
      </w:r>
      <w:r>
        <w:rPr>
          <w:rFonts w:asciiTheme="minorHAnsi" w:hAnsiTheme="minorHAnsi" w:cs="Arial"/>
          <w:sz w:val="22"/>
          <w:szCs w:val="22"/>
          <w:lang w:val="en-US"/>
        </w:rPr>
        <w:t xml:space="preserve">al tools to design and implement evidence-based </w:t>
      </w:r>
      <w:r w:rsidRPr="00CB1962">
        <w:rPr>
          <w:rFonts w:asciiTheme="minorHAnsi" w:hAnsiTheme="minorHAnsi" w:cs="Arial"/>
          <w:sz w:val="22"/>
          <w:szCs w:val="22"/>
          <w:lang w:val="en-US"/>
        </w:rPr>
        <w:t xml:space="preserve">violence prevention actions, </w:t>
      </w:r>
      <w:r>
        <w:rPr>
          <w:rFonts w:asciiTheme="minorHAnsi" w:hAnsiTheme="minorHAnsi" w:cs="Arial"/>
          <w:sz w:val="22"/>
          <w:szCs w:val="22"/>
          <w:lang w:val="en-US"/>
        </w:rPr>
        <w:t xml:space="preserve">as well as to </w:t>
      </w:r>
      <w:r w:rsidRPr="00CB1962">
        <w:rPr>
          <w:rFonts w:asciiTheme="minorHAnsi" w:hAnsiTheme="minorHAnsi" w:cs="Arial"/>
          <w:sz w:val="22"/>
          <w:szCs w:val="22"/>
          <w:lang w:val="en-US"/>
        </w:rPr>
        <w:t>engag</w:t>
      </w:r>
      <w:r>
        <w:rPr>
          <w:rFonts w:asciiTheme="minorHAnsi" w:hAnsiTheme="minorHAnsi" w:cs="Arial"/>
          <w:sz w:val="22"/>
          <w:szCs w:val="22"/>
          <w:lang w:val="en-US"/>
        </w:rPr>
        <w:t>e</w:t>
      </w:r>
      <w:r w:rsidRPr="00CB1962">
        <w:rPr>
          <w:rFonts w:asciiTheme="minorHAnsi" w:hAnsiTheme="minorHAnsi" w:cs="Arial"/>
          <w:sz w:val="22"/>
          <w:szCs w:val="22"/>
          <w:lang w:val="en-US"/>
        </w:rPr>
        <w:t xml:space="preserve"> and empower</w:t>
      </w:r>
      <w:r>
        <w:rPr>
          <w:rFonts w:asciiTheme="minorHAnsi" w:hAnsiTheme="minorHAnsi" w:cs="Arial"/>
          <w:sz w:val="22"/>
          <w:szCs w:val="22"/>
          <w:lang w:val="en-US"/>
        </w:rPr>
        <w:t xml:space="preserve"> </w:t>
      </w:r>
      <w:r w:rsidRPr="00CB1962">
        <w:rPr>
          <w:rFonts w:asciiTheme="minorHAnsi" w:hAnsiTheme="minorHAnsi" w:cs="Arial"/>
          <w:sz w:val="22"/>
          <w:szCs w:val="22"/>
          <w:lang w:val="en-US"/>
        </w:rPr>
        <w:t xml:space="preserve">citizens and their organizations in order to improve </w:t>
      </w:r>
      <w:r>
        <w:rPr>
          <w:rFonts w:asciiTheme="minorHAnsi" w:hAnsiTheme="minorHAnsi" w:cs="Arial"/>
          <w:sz w:val="22"/>
          <w:szCs w:val="22"/>
          <w:lang w:val="en-US"/>
        </w:rPr>
        <w:t xml:space="preserve">citizen </w:t>
      </w:r>
      <w:r w:rsidRPr="00CB1962">
        <w:rPr>
          <w:rFonts w:asciiTheme="minorHAnsi" w:hAnsiTheme="minorHAnsi" w:cs="Arial"/>
          <w:sz w:val="22"/>
          <w:szCs w:val="22"/>
          <w:lang w:val="en-US"/>
        </w:rPr>
        <w:t xml:space="preserve">security levels based on peaceful coexistence. </w:t>
      </w:r>
    </w:p>
    <w:p w14:paraId="56F4DBDF" w14:textId="77777777" w:rsidR="00CB1962" w:rsidRDefault="00CB1962" w:rsidP="0030292C">
      <w:pPr>
        <w:jc w:val="both"/>
        <w:rPr>
          <w:rFonts w:asciiTheme="minorHAnsi" w:hAnsiTheme="minorHAnsi" w:cs="Arial"/>
          <w:sz w:val="22"/>
          <w:szCs w:val="22"/>
          <w:lang w:val="en-US"/>
        </w:rPr>
      </w:pPr>
    </w:p>
    <w:p w14:paraId="0AA3EC0E" w14:textId="77777777" w:rsidR="00CB1962" w:rsidRDefault="00CB1962" w:rsidP="0030292C">
      <w:pPr>
        <w:jc w:val="both"/>
        <w:rPr>
          <w:rFonts w:asciiTheme="minorHAnsi" w:hAnsiTheme="minorHAnsi" w:cs="Arial"/>
          <w:sz w:val="22"/>
          <w:szCs w:val="22"/>
          <w:lang w:val="en-US"/>
        </w:rPr>
      </w:pPr>
      <w:r>
        <w:rPr>
          <w:rFonts w:asciiTheme="minorHAnsi" w:hAnsiTheme="minorHAnsi" w:cs="Arial"/>
          <w:sz w:val="22"/>
          <w:szCs w:val="22"/>
          <w:lang w:val="en-US"/>
        </w:rPr>
        <w:t>The course includes the following models:</w:t>
      </w:r>
    </w:p>
    <w:p w14:paraId="4DA39A18" w14:textId="77777777" w:rsidR="00CB1962" w:rsidRDefault="00CB1962"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C</w:t>
      </w:r>
      <w:r w:rsidR="0030292C" w:rsidRPr="00CB1962">
        <w:rPr>
          <w:rFonts w:asciiTheme="minorHAnsi" w:hAnsiTheme="minorHAnsi" w:cs="Arial"/>
          <w:lang w:val="en-US"/>
        </w:rPr>
        <w:t xml:space="preserve">itizen Security, approaches and focus; </w:t>
      </w:r>
    </w:p>
    <w:p w14:paraId="185B6FBA" w14:textId="77777777" w:rsidR="00CB1962" w:rsidRDefault="0030292C"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 xml:space="preserve">Criminal Justice; </w:t>
      </w:r>
    </w:p>
    <w:p w14:paraId="06D9E05B" w14:textId="77777777" w:rsidR="00CB1962" w:rsidRDefault="0030292C"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 xml:space="preserve">Gender and Human Rights; </w:t>
      </w:r>
    </w:p>
    <w:p w14:paraId="6F80B5DB" w14:textId="77777777" w:rsidR="00CB1962" w:rsidRDefault="0030292C"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 xml:space="preserve">Violence Prevention; </w:t>
      </w:r>
    </w:p>
    <w:p w14:paraId="37CD989B" w14:textId="77777777" w:rsidR="00CB1962" w:rsidRDefault="0030292C"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 xml:space="preserve">Citizen Participation and Empowerment; </w:t>
      </w:r>
    </w:p>
    <w:p w14:paraId="65644A7F" w14:textId="77777777" w:rsidR="00CB1962" w:rsidRDefault="0030292C"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 xml:space="preserve">Culture of Peace; and </w:t>
      </w:r>
    </w:p>
    <w:p w14:paraId="538AE252" w14:textId="77777777" w:rsidR="00CB1962" w:rsidRDefault="0030292C"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 xml:space="preserve">Local Planning for Coexistence and Citizen Security. </w:t>
      </w:r>
    </w:p>
    <w:p w14:paraId="12194B1E" w14:textId="77777777" w:rsidR="0030292C" w:rsidRPr="00492E99" w:rsidRDefault="0030292C" w:rsidP="0030292C">
      <w:pPr>
        <w:spacing w:line="276" w:lineRule="auto"/>
        <w:jc w:val="both"/>
        <w:rPr>
          <w:rFonts w:asciiTheme="minorHAnsi" w:hAnsiTheme="minorHAnsi"/>
          <w:sz w:val="22"/>
          <w:szCs w:val="22"/>
          <w:lang w:val="en-US"/>
        </w:rPr>
      </w:pPr>
      <w:r w:rsidRPr="00492E99">
        <w:rPr>
          <w:rFonts w:asciiTheme="minorHAnsi" w:hAnsiTheme="minorHAnsi"/>
          <w:b/>
          <w:sz w:val="22"/>
          <w:szCs w:val="22"/>
          <w:lang w:val="en-US"/>
        </w:rPr>
        <w:t xml:space="preserve">Municipal Management: </w:t>
      </w:r>
      <w:r w:rsidRPr="00492E99">
        <w:rPr>
          <w:rFonts w:asciiTheme="minorHAnsi" w:hAnsiTheme="minorHAnsi"/>
          <w:sz w:val="22"/>
          <w:szCs w:val="22"/>
          <w:lang w:val="en-US"/>
        </w:rPr>
        <w:t xml:space="preserve"> </w:t>
      </w:r>
    </w:p>
    <w:p w14:paraId="6F6383E1" w14:textId="77777777" w:rsidR="00E6780C" w:rsidRDefault="000E565F" w:rsidP="00E6780C">
      <w:pPr>
        <w:spacing w:line="276" w:lineRule="auto"/>
        <w:jc w:val="both"/>
        <w:rPr>
          <w:rFonts w:asciiTheme="minorHAnsi" w:hAnsiTheme="minorHAnsi"/>
          <w:sz w:val="22"/>
          <w:szCs w:val="22"/>
          <w:lang w:val="en-US"/>
        </w:rPr>
      </w:pPr>
      <w:r>
        <w:rPr>
          <w:rFonts w:asciiTheme="minorHAnsi" w:hAnsiTheme="minorHAnsi"/>
          <w:sz w:val="22"/>
          <w:szCs w:val="22"/>
          <w:lang w:val="en-US"/>
        </w:rPr>
        <w:t xml:space="preserve">During the </w:t>
      </w:r>
      <w:r w:rsidR="00E6780C">
        <w:rPr>
          <w:rFonts w:asciiTheme="minorHAnsi" w:hAnsiTheme="minorHAnsi"/>
          <w:sz w:val="22"/>
          <w:szCs w:val="22"/>
          <w:lang w:val="en-US"/>
        </w:rPr>
        <w:t>reporting</w:t>
      </w:r>
      <w:r>
        <w:rPr>
          <w:rFonts w:asciiTheme="minorHAnsi" w:hAnsiTheme="minorHAnsi"/>
          <w:sz w:val="22"/>
          <w:szCs w:val="22"/>
          <w:lang w:val="en-US"/>
        </w:rPr>
        <w:t xml:space="preserve"> period, </w:t>
      </w:r>
      <w:r w:rsidR="009D646F">
        <w:rPr>
          <w:rFonts w:asciiTheme="minorHAnsi" w:hAnsiTheme="minorHAnsi"/>
          <w:sz w:val="22"/>
          <w:szCs w:val="22"/>
          <w:lang w:val="en-US"/>
        </w:rPr>
        <w:t xml:space="preserve">accountability meetings were held in the 5 municipalities of intervention in order to </w:t>
      </w:r>
      <w:r w:rsidR="00E6780C">
        <w:rPr>
          <w:rFonts w:asciiTheme="minorHAnsi" w:hAnsiTheme="minorHAnsi"/>
          <w:sz w:val="22"/>
          <w:szCs w:val="22"/>
          <w:lang w:val="en-US"/>
        </w:rPr>
        <w:t xml:space="preserve">allow </w:t>
      </w:r>
      <w:r w:rsidR="00E6780C" w:rsidRPr="00E6780C">
        <w:rPr>
          <w:rFonts w:asciiTheme="minorHAnsi" w:hAnsiTheme="minorHAnsi"/>
          <w:sz w:val="22"/>
          <w:szCs w:val="22"/>
          <w:lang w:val="en-US"/>
        </w:rPr>
        <w:t xml:space="preserve">local authorities and all stakeholders </w:t>
      </w:r>
      <w:r w:rsidR="00E6780C">
        <w:rPr>
          <w:rFonts w:asciiTheme="minorHAnsi" w:hAnsiTheme="minorHAnsi"/>
          <w:sz w:val="22"/>
          <w:szCs w:val="22"/>
          <w:lang w:val="en-US"/>
        </w:rPr>
        <w:t>to validate the activities included in the local C</w:t>
      </w:r>
      <w:r w:rsidR="00E6780C" w:rsidRPr="00492E99">
        <w:rPr>
          <w:rFonts w:asciiTheme="minorHAnsi" w:hAnsiTheme="minorHAnsi"/>
          <w:sz w:val="22"/>
          <w:szCs w:val="22"/>
          <w:lang w:val="en-US"/>
        </w:rPr>
        <w:t xml:space="preserve">oexistence and </w:t>
      </w:r>
      <w:r w:rsidR="00E6780C">
        <w:rPr>
          <w:rFonts w:asciiTheme="minorHAnsi" w:hAnsiTheme="minorHAnsi"/>
          <w:sz w:val="22"/>
          <w:szCs w:val="22"/>
          <w:lang w:val="en-US"/>
        </w:rPr>
        <w:t>C</w:t>
      </w:r>
      <w:r w:rsidR="00E6780C" w:rsidRPr="00492E99">
        <w:rPr>
          <w:rFonts w:asciiTheme="minorHAnsi" w:hAnsiTheme="minorHAnsi"/>
          <w:sz w:val="22"/>
          <w:szCs w:val="22"/>
          <w:lang w:val="en-US"/>
        </w:rPr>
        <w:t xml:space="preserve">itizen </w:t>
      </w:r>
      <w:r w:rsidR="00E6780C">
        <w:rPr>
          <w:rFonts w:asciiTheme="minorHAnsi" w:hAnsiTheme="minorHAnsi"/>
          <w:sz w:val="22"/>
          <w:szCs w:val="22"/>
          <w:lang w:val="en-US"/>
        </w:rPr>
        <w:t>S</w:t>
      </w:r>
      <w:r w:rsidR="00E6780C" w:rsidRPr="00492E99">
        <w:rPr>
          <w:rFonts w:asciiTheme="minorHAnsi" w:hAnsiTheme="minorHAnsi"/>
          <w:sz w:val="22"/>
          <w:szCs w:val="22"/>
          <w:lang w:val="en-US"/>
        </w:rPr>
        <w:t xml:space="preserve">ecurity </w:t>
      </w:r>
      <w:r w:rsidR="00E6780C">
        <w:rPr>
          <w:rFonts w:asciiTheme="minorHAnsi" w:hAnsiTheme="minorHAnsi"/>
          <w:sz w:val="22"/>
          <w:szCs w:val="22"/>
          <w:lang w:val="en-US"/>
        </w:rPr>
        <w:t>A</w:t>
      </w:r>
      <w:r w:rsidR="00E6780C" w:rsidRPr="00492E99">
        <w:rPr>
          <w:rFonts w:asciiTheme="minorHAnsi" w:hAnsiTheme="minorHAnsi"/>
          <w:sz w:val="22"/>
          <w:szCs w:val="22"/>
          <w:lang w:val="en-US"/>
        </w:rPr>
        <w:t xml:space="preserve">nnual </w:t>
      </w:r>
      <w:r w:rsidR="00E6780C">
        <w:rPr>
          <w:rFonts w:asciiTheme="minorHAnsi" w:hAnsiTheme="minorHAnsi"/>
          <w:sz w:val="22"/>
          <w:szCs w:val="22"/>
          <w:lang w:val="en-US"/>
        </w:rPr>
        <w:t>O</w:t>
      </w:r>
      <w:r w:rsidR="00E6780C" w:rsidRPr="00492E99">
        <w:rPr>
          <w:rFonts w:asciiTheme="minorHAnsi" w:hAnsiTheme="minorHAnsi"/>
          <w:sz w:val="22"/>
          <w:szCs w:val="22"/>
          <w:lang w:val="en-US"/>
        </w:rPr>
        <w:t xml:space="preserve">perating </w:t>
      </w:r>
      <w:r w:rsidR="00E6780C">
        <w:rPr>
          <w:rFonts w:asciiTheme="minorHAnsi" w:hAnsiTheme="minorHAnsi"/>
          <w:sz w:val="22"/>
          <w:szCs w:val="22"/>
          <w:lang w:val="en-US"/>
        </w:rPr>
        <w:t>P</w:t>
      </w:r>
      <w:r w:rsidR="00E6780C" w:rsidRPr="00492E99">
        <w:rPr>
          <w:rFonts w:asciiTheme="minorHAnsi" w:hAnsiTheme="minorHAnsi"/>
          <w:sz w:val="22"/>
          <w:szCs w:val="22"/>
          <w:lang w:val="en-US"/>
        </w:rPr>
        <w:t xml:space="preserve">lans </w:t>
      </w:r>
      <w:r w:rsidR="00E6780C">
        <w:rPr>
          <w:rFonts w:asciiTheme="minorHAnsi" w:hAnsiTheme="minorHAnsi"/>
          <w:sz w:val="22"/>
          <w:szCs w:val="22"/>
          <w:lang w:val="en-US"/>
        </w:rPr>
        <w:t xml:space="preserve">2016, as well as the respective </w:t>
      </w:r>
      <w:r w:rsidR="00E6780C" w:rsidRPr="00E6780C">
        <w:rPr>
          <w:rFonts w:asciiTheme="minorHAnsi" w:hAnsiTheme="minorHAnsi"/>
          <w:sz w:val="22"/>
          <w:szCs w:val="22"/>
          <w:lang w:val="en-US"/>
        </w:rPr>
        <w:t>allocation of resources</w:t>
      </w:r>
      <w:r w:rsidR="00E6780C">
        <w:rPr>
          <w:rFonts w:asciiTheme="minorHAnsi" w:hAnsiTheme="minorHAnsi"/>
          <w:sz w:val="22"/>
          <w:szCs w:val="22"/>
          <w:lang w:val="en-US"/>
        </w:rPr>
        <w:t xml:space="preserve">. </w:t>
      </w:r>
    </w:p>
    <w:p w14:paraId="57C7419A" w14:textId="77777777" w:rsidR="00E6780C" w:rsidRDefault="00E6780C" w:rsidP="00E6780C">
      <w:pPr>
        <w:spacing w:line="276" w:lineRule="auto"/>
        <w:jc w:val="both"/>
        <w:rPr>
          <w:rFonts w:asciiTheme="minorHAnsi" w:hAnsiTheme="minorHAnsi"/>
          <w:sz w:val="22"/>
          <w:szCs w:val="22"/>
          <w:lang w:val="en-US"/>
        </w:rPr>
      </w:pPr>
    </w:p>
    <w:p w14:paraId="122C9C52" w14:textId="77777777" w:rsidR="00AD273A" w:rsidRPr="00E6780C" w:rsidRDefault="001A5988" w:rsidP="00E6780C">
      <w:pPr>
        <w:spacing w:line="276" w:lineRule="auto"/>
        <w:jc w:val="both"/>
        <w:rPr>
          <w:rFonts w:asciiTheme="minorHAnsi" w:hAnsiTheme="minorHAnsi"/>
          <w:sz w:val="22"/>
          <w:szCs w:val="22"/>
          <w:lang w:val="en-US"/>
        </w:rPr>
      </w:pPr>
      <w:r>
        <w:rPr>
          <w:rFonts w:asciiTheme="minorHAnsi" w:hAnsiTheme="minorHAnsi"/>
          <w:sz w:val="22"/>
          <w:szCs w:val="22"/>
          <w:lang w:val="en-US"/>
        </w:rPr>
        <w:t xml:space="preserve">In the Central District, the accountability meeting was the occasion to assess the implementation of the AOP 2016 during the first semester of the year. As a result, 36 percent of the Activites included in the plan were considered achieved, </w:t>
      </w:r>
      <w:r w:rsidRPr="00492E99">
        <w:rPr>
          <w:rFonts w:asciiTheme="minorHAnsi" w:hAnsiTheme="minorHAnsi"/>
          <w:sz w:val="22"/>
          <w:szCs w:val="22"/>
          <w:lang w:val="en-US"/>
        </w:rPr>
        <w:t xml:space="preserve">42 percent partially </w:t>
      </w:r>
      <w:r>
        <w:rPr>
          <w:rFonts w:asciiTheme="minorHAnsi" w:hAnsiTheme="minorHAnsi"/>
          <w:sz w:val="22"/>
          <w:szCs w:val="22"/>
          <w:lang w:val="en-US"/>
        </w:rPr>
        <w:t>achieved</w:t>
      </w:r>
      <w:r w:rsidRPr="00492E99">
        <w:rPr>
          <w:rFonts w:asciiTheme="minorHAnsi" w:hAnsiTheme="minorHAnsi"/>
          <w:sz w:val="22"/>
          <w:szCs w:val="22"/>
          <w:lang w:val="en-US"/>
        </w:rPr>
        <w:t>, and 22 percent</w:t>
      </w:r>
      <w:r>
        <w:rPr>
          <w:rFonts w:asciiTheme="minorHAnsi" w:hAnsiTheme="minorHAnsi"/>
          <w:sz w:val="22"/>
          <w:szCs w:val="22"/>
          <w:lang w:val="en-US"/>
        </w:rPr>
        <w:t xml:space="preserve"> to be implemented in the second semester of the year. The</w:t>
      </w:r>
      <w:r w:rsidR="00E6780C">
        <w:rPr>
          <w:rFonts w:asciiTheme="minorHAnsi" w:hAnsiTheme="minorHAnsi"/>
          <w:sz w:val="22"/>
          <w:szCs w:val="22"/>
          <w:lang w:val="en-US"/>
        </w:rPr>
        <w:t xml:space="preserve"> mid-year assessment of AOP</w:t>
      </w:r>
      <w:r>
        <w:rPr>
          <w:rFonts w:asciiTheme="minorHAnsi" w:hAnsiTheme="minorHAnsi"/>
          <w:sz w:val="22"/>
          <w:szCs w:val="22"/>
          <w:lang w:val="en-US"/>
        </w:rPr>
        <w:t xml:space="preserve"> </w:t>
      </w:r>
      <w:r w:rsidR="00E6780C">
        <w:rPr>
          <w:rFonts w:asciiTheme="minorHAnsi" w:hAnsiTheme="minorHAnsi"/>
          <w:sz w:val="22"/>
          <w:szCs w:val="22"/>
          <w:lang w:val="en-US"/>
        </w:rPr>
        <w:t>2016</w:t>
      </w:r>
      <w:r>
        <w:rPr>
          <w:rFonts w:asciiTheme="minorHAnsi" w:hAnsiTheme="minorHAnsi"/>
          <w:sz w:val="22"/>
          <w:szCs w:val="22"/>
          <w:lang w:val="en-US"/>
        </w:rPr>
        <w:t xml:space="preserve"> in the remaining four municipalities</w:t>
      </w:r>
      <w:r w:rsidR="00E6780C">
        <w:rPr>
          <w:rFonts w:asciiTheme="minorHAnsi" w:hAnsiTheme="minorHAnsi"/>
          <w:sz w:val="22"/>
          <w:szCs w:val="22"/>
          <w:lang w:val="en-US"/>
        </w:rPr>
        <w:t xml:space="preserve"> will be held during the third quarter of the year. </w:t>
      </w:r>
    </w:p>
    <w:p w14:paraId="5475B46E" w14:textId="77777777" w:rsidR="000E0E6D" w:rsidRPr="00492E99" w:rsidRDefault="000E0E6D" w:rsidP="00E041A9">
      <w:pPr>
        <w:spacing w:line="276" w:lineRule="auto"/>
        <w:jc w:val="both"/>
        <w:rPr>
          <w:rFonts w:asciiTheme="minorHAnsi" w:hAnsiTheme="minorHAnsi"/>
          <w:sz w:val="22"/>
          <w:szCs w:val="22"/>
          <w:lang w:val="en-US"/>
        </w:rPr>
      </w:pPr>
    </w:p>
    <w:p w14:paraId="4297B41B" w14:textId="77777777" w:rsidR="0030292C" w:rsidRPr="001A5988" w:rsidRDefault="0030292C" w:rsidP="0030292C">
      <w:pPr>
        <w:rPr>
          <w:rFonts w:asciiTheme="minorHAnsi" w:hAnsiTheme="minorHAnsi" w:cs="Arial"/>
          <w:sz w:val="22"/>
          <w:szCs w:val="22"/>
          <w:lang w:val="en-US"/>
        </w:rPr>
      </w:pPr>
      <w:r w:rsidRPr="001A5988">
        <w:rPr>
          <w:rFonts w:asciiTheme="minorHAnsi" w:hAnsiTheme="minorHAnsi" w:cs="Arial"/>
          <w:sz w:val="22"/>
          <w:szCs w:val="22"/>
          <w:lang w:val="en-US"/>
        </w:rPr>
        <w:t>Outcome Indicator: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5316"/>
      </w:tblGrid>
      <w:tr w:rsidR="00A7674D" w:rsidRPr="001A5988" w14:paraId="6A548A04" w14:textId="77777777" w:rsidTr="00A7674D">
        <w:tc>
          <w:tcPr>
            <w:tcW w:w="2287" w:type="pct"/>
            <w:shd w:val="clear" w:color="auto" w:fill="9CC2E5"/>
          </w:tcPr>
          <w:p w14:paraId="50E548F9" w14:textId="77777777" w:rsidR="00A7674D" w:rsidRPr="001A5988" w:rsidRDefault="00A7674D" w:rsidP="00492E99">
            <w:pPr>
              <w:spacing w:line="276" w:lineRule="auto"/>
              <w:jc w:val="center"/>
              <w:rPr>
                <w:rFonts w:asciiTheme="minorHAnsi" w:hAnsiTheme="minorHAnsi"/>
                <w:b/>
                <w:sz w:val="22"/>
                <w:szCs w:val="22"/>
                <w:lang w:val="en-US"/>
              </w:rPr>
            </w:pPr>
            <w:r w:rsidRPr="001A5988">
              <w:rPr>
                <w:rFonts w:asciiTheme="minorHAnsi" w:hAnsiTheme="minorHAnsi" w:cs="Arial"/>
                <w:b/>
                <w:smallCaps/>
                <w:sz w:val="22"/>
                <w:szCs w:val="22"/>
                <w:lang w:val="en-US"/>
              </w:rPr>
              <w:lastRenderedPageBreak/>
              <w:br w:type="page"/>
            </w:r>
            <w:r w:rsidRPr="001A5988">
              <w:rPr>
                <w:rFonts w:asciiTheme="minorHAnsi" w:hAnsiTheme="minorHAnsi"/>
                <w:b/>
                <w:sz w:val="22"/>
                <w:szCs w:val="22"/>
                <w:lang w:val="en-US"/>
              </w:rPr>
              <w:t>Indicators</w:t>
            </w:r>
          </w:p>
        </w:tc>
        <w:tc>
          <w:tcPr>
            <w:tcW w:w="2713" w:type="pct"/>
            <w:shd w:val="clear" w:color="auto" w:fill="9CC2E5"/>
          </w:tcPr>
          <w:p w14:paraId="072D5825" w14:textId="77777777" w:rsidR="00A7674D" w:rsidRPr="001A5988" w:rsidRDefault="00A7674D" w:rsidP="00492E99">
            <w:pPr>
              <w:spacing w:line="276" w:lineRule="auto"/>
              <w:jc w:val="center"/>
              <w:rPr>
                <w:rFonts w:asciiTheme="minorHAnsi" w:hAnsiTheme="minorHAnsi"/>
                <w:b/>
                <w:sz w:val="22"/>
                <w:szCs w:val="22"/>
                <w:lang w:val="en-US"/>
              </w:rPr>
            </w:pPr>
            <w:r w:rsidRPr="001A5988">
              <w:rPr>
                <w:rFonts w:asciiTheme="minorHAnsi" w:hAnsiTheme="minorHAnsi"/>
                <w:b/>
                <w:sz w:val="22"/>
                <w:szCs w:val="22"/>
                <w:lang w:val="en-US"/>
              </w:rPr>
              <w:t>Indicator performance</w:t>
            </w:r>
          </w:p>
        </w:tc>
      </w:tr>
      <w:tr w:rsidR="00A7674D" w:rsidRPr="00492E99" w14:paraId="3F80C4E8" w14:textId="77777777" w:rsidTr="00A7674D">
        <w:tc>
          <w:tcPr>
            <w:tcW w:w="2287" w:type="pct"/>
            <w:shd w:val="clear" w:color="auto" w:fill="auto"/>
          </w:tcPr>
          <w:p w14:paraId="483FA6FA" w14:textId="77777777" w:rsidR="00A7674D" w:rsidRPr="001A5988" w:rsidRDefault="00A7674D" w:rsidP="00492E99">
            <w:pPr>
              <w:rPr>
                <w:rFonts w:asciiTheme="minorHAnsi" w:hAnsiTheme="minorHAnsi" w:cs="Arial"/>
                <w:sz w:val="22"/>
                <w:szCs w:val="22"/>
                <w:lang w:val="en-US"/>
              </w:rPr>
            </w:pPr>
          </w:p>
          <w:p w14:paraId="4CF59166" w14:textId="7E1A2551" w:rsidR="00A7674D" w:rsidRPr="001A5988" w:rsidRDefault="00A7674D" w:rsidP="00492E99">
            <w:pPr>
              <w:rPr>
                <w:rFonts w:asciiTheme="minorHAnsi" w:hAnsiTheme="minorHAnsi"/>
                <w:szCs w:val="22"/>
                <w:lang w:val="en-US"/>
              </w:rPr>
            </w:pPr>
            <w:r>
              <w:rPr>
                <w:rFonts w:asciiTheme="minorHAnsi" w:hAnsiTheme="minorHAnsi" w:cs="Arial"/>
                <w:sz w:val="22"/>
                <w:szCs w:val="22"/>
                <w:lang w:val="en-US"/>
              </w:rPr>
              <w:t xml:space="preserve">2.1 </w:t>
            </w:r>
            <w:r w:rsidRPr="001A5988">
              <w:rPr>
                <w:rFonts w:asciiTheme="minorHAnsi" w:hAnsiTheme="minorHAnsi" w:cs="Arial"/>
                <w:sz w:val="22"/>
                <w:szCs w:val="22"/>
                <w:lang w:val="en-US"/>
              </w:rPr>
              <w:t>Percentage of actions executed increased from the Annual Operatives Plans in each target Municipality.</w:t>
            </w:r>
            <w:r w:rsidRPr="001A5988">
              <w:rPr>
                <w:rFonts w:asciiTheme="minorHAnsi" w:hAnsiTheme="minorHAnsi"/>
                <w:sz w:val="22"/>
                <w:szCs w:val="22"/>
                <w:lang w:val="en-US"/>
              </w:rPr>
              <w:t xml:space="preserve"> </w:t>
            </w:r>
          </w:p>
        </w:tc>
        <w:tc>
          <w:tcPr>
            <w:tcW w:w="2713" w:type="pct"/>
            <w:shd w:val="clear" w:color="auto" w:fill="auto"/>
          </w:tcPr>
          <w:p w14:paraId="03D7C1F6" w14:textId="77777777" w:rsidR="00A7674D" w:rsidRPr="001A5988" w:rsidRDefault="00A7674D" w:rsidP="00492E99">
            <w:pPr>
              <w:rPr>
                <w:rFonts w:asciiTheme="minorHAnsi" w:hAnsiTheme="minorHAnsi" w:cs="Arial"/>
                <w:b/>
                <w:sz w:val="22"/>
                <w:szCs w:val="22"/>
                <w:lang w:val="en-US"/>
              </w:rPr>
            </w:pPr>
            <w:r w:rsidRPr="001A5988">
              <w:rPr>
                <w:rFonts w:asciiTheme="minorHAnsi" w:hAnsiTheme="minorHAnsi" w:cs="Arial"/>
                <w:b/>
                <w:sz w:val="22"/>
                <w:szCs w:val="22"/>
                <w:lang w:val="en-US"/>
              </w:rPr>
              <w:t xml:space="preserve">Target set to June 2016: </w:t>
            </w:r>
          </w:p>
          <w:p w14:paraId="0738ADEC" w14:textId="77777777" w:rsidR="00A7674D" w:rsidRPr="001A5988" w:rsidRDefault="00A7674D" w:rsidP="00492E99">
            <w:pPr>
              <w:rPr>
                <w:rFonts w:asciiTheme="minorHAnsi" w:hAnsiTheme="minorHAnsi" w:cs="Arial"/>
                <w:sz w:val="22"/>
                <w:szCs w:val="22"/>
                <w:lang w:val="en-US"/>
              </w:rPr>
            </w:pPr>
            <w:r w:rsidRPr="001A5988">
              <w:rPr>
                <w:rFonts w:asciiTheme="minorHAnsi" w:hAnsiTheme="minorHAnsi" w:cs="Arial"/>
                <w:sz w:val="22"/>
                <w:szCs w:val="22"/>
                <w:lang w:val="en-US"/>
              </w:rPr>
              <w:t xml:space="preserve">Tela: + 3%; </w:t>
            </w:r>
          </w:p>
          <w:p w14:paraId="2474E903" w14:textId="77777777" w:rsidR="00A7674D" w:rsidRPr="001A5988" w:rsidRDefault="00A7674D" w:rsidP="00492E99">
            <w:pPr>
              <w:rPr>
                <w:rFonts w:asciiTheme="minorHAnsi" w:hAnsiTheme="minorHAnsi" w:cs="Arial"/>
                <w:sz w:val="22"/>
                <w:szCs w:val="22"/>
                <w:lang w:val="es-HN"/>
              </w:rPr>
            </w:pPr>
            <w:r w:rsidRPr="001A5988">
              <w:rPr>
                <w:rFonts w:asciiTheme="minorHAnsi" w:hAnsiTheme="minorHAnsi" w:cs="Arial"/>
                <w:sz w:val="22"/>
                <w:szCs w:val="22"/>
                <w:lang w:val="es-HN"/>
              </w:rPr>
              <w:t xml:space="preserve">Choloma: +3 %; </w:t>
            </w:r>
          </w:p>
          <w:p w14:paraId="341BED5C" w14:textId="77777777" w:rsidR="00A7674D" w:rsidRPr="001A5988" w:rsidRDefault="00A7674D" w:rsidP="00492E99">
            <w:pPr>
              <w:rPr>
                <w:rFonts w:asciiTheme="minorHAnsi" w:hAnsiTheme="minorHAnsi" w:cs="Arial"/>
                <w:sz w:val="22"/>
                <w:szCs w:val="22"/>
                <w:lang w:val="es-HN"/>
              </w:rPr>
            </w:pPr>
            <w:r w:rsidRPr="001A5988">
              <w:rPr>
                <w:rFonts w:asciiTheme="minorHAnsi" w:hAnsiTheme="minorHAnsi" w:cs="Arial"/>
                <w:sz w:val="22"/>
                <w:szCs w:val="22"/>
                <w:lang w:val="es-HN"/>
              </w:rPr>
              <w:t xml:space="preserve">SPS: +3 %; </w:t>
            </w:r>
          </w:p>
          <w:p w14:paraId="2E6DB106" w14:textId="77777777" w:rsidR="00A7674D" w:rsidRPr="001A5988" w:rsidRDefault="00A7674D" w:rsidP="00492E99">
            <w:pPr>
              <w:rPr>
                <w:rFonts w:asciiTheme="minorHAnsi" w:hAnsiTheme="minorHAnsi" w:cs="Arial"/>
                <w:sz w:val="22"/>
                <w:szCs w:val="22"/>
                <w:lang w:val="es-HN"/>
              </w:rPr>
            </w:pPr>
            <w:r w:rsidRPr="001A5988">
              <w:rPr>
                <w:rFonts w:asciiTheme="minorHAnsi" w:hAnsiTheme="minorHAnsi" w:cs="Arial"/>
                <w:sz w:val="22"/>
                <w:szCs w:val="22"/>
                <w:lang w:val="es-HN"/>
              </w:rPr>
              <w:t xml:space="preserve">La Ceiba: +3 %; </w:t>
            </w:r>
          </w:p>
          <w:p w14:paraId="412CFB69" w14:textId="77777777" w:rsidR="00A7674D" w:rsidRPr="001A5988" w:rsidRDefault="00A7674D" w:rsidP="00492E99">
            <w:pPr>
              <w:rPr>
                <w:rFonts w:asciiTheme="minorHAnsi" w:hAnsiTheme="minorHAnsi" w:cs="Arial"/>
                <w:sz w:val="22"/>
                <w:szCs w:val="22"/>
                <w:lang w:val="es-HN"/>
              </w:rPr>
            </w:pPr>
            <w:r w:rsidRPr="001A5988">
              <w:rPr>
                <w:rFonts w:asciiTheme="minorHAnsi" w:hAnsiTheme="minorHAnsi" w:cs="Arial"/>
                <w:sz w:val="22"/>
                <w:szCs w:val="22"/>
                <w:lang w:val="es-HN"/>
              </w:rPr>
              <w:t xml:space="preserve">Central District: 30% </w:t>
            </w:r>
          </w:p>
          <w:p w14:paraId="75B5C8E0" w14:textId="77777777" w:rsidR="00A7674D" w:rsidRPr="001A5988" w:rsidRDefault="00A7674D" w:rsidP="00492E99">
            <w:pPr>
              <w:rPr>
                <w:rFonts w:asciiTheme="minorHAnsi" w:hAnsiTheme="minorHAnsi" w:cs="Arial"/>
                <w:sz w:val="22"/>
                <w:szCs w:val="22"/>
                <w:lang w:val="es-HN"/>
              </w:rPr>
            </w:pPr>
          </w:p>
          <w:p w14:paraId="59E8427E" w14:textId="3729ED94" w:rsidR="00A7674D" w:rsidRPr="00671E1D" w:rsidRDefault="00A7674D" w:rsidP="00AD273A">
            <w:pPr>
              <w:spacing w:line="276" w:lineRule="auto"/>
              <w:jc w:val="both"/>
              <w:rPr>
                <w:rFonts w:asciiTheme="minorHAnsi" w:hAnsiTheme="minorHAnsi" w:cs="Arial"/>
                <w:b/>
                <w:sz w:val="22"/>
                <w:szCs w:val="22"/>
                <w:lang w:val="es-HN"/>
              </w:rPr>
            </w:pPr>
            <w:r w:rsidRPr="00671E1D">
              <w:rPr>
                <w:rFonts w:asciiTheme="minorHAnsi" w:hAnsiTheme="minorHAnsi" w:cs="Arial"/>
                <w:b/>
                <w:sz w:val="22"/>
                <w:szCs w:val="22"/>
                <w:lang w:val="es-HN"/>
              </w:rPr>
              <w:t>Indicator</w:t>
            </w:r>
            <w:r>
              <w:rPr>
                <w:rFonts w:asciiTheme="minorHAnsi" w:hAnsiTheme="minorHAnsi" w:cs="Arial"/>
                <w:b/>
                <w:sz w:val="22"/>
                <w:szCs w:val="22"/>
                <w:lang w:val="es-HN"/>
              </w:rPr>
              <w:t xml:space="preserve"> to June 2016</w:t>
            </w:r>
            <w:r w:rsidRPr="00671E1D">
              <w:rPr>
                <w:rFonts w:asciiTheme="minorHAnsi" w:hAnsiTheme="minorHAnsi" w:cs="Arial"/>
                <w:b/>
                <w:sz w:val="22"/>
                <w:szCs w:val="22"/>
                <w:lang w:val="es-HN"/>
              </w:rPr>
              <w:t>:</w:t>
            </w:r>
          </w:p>
          <w:p w14:paraId="3E4BC533" w14:textId="77777777" w:rsidR="00A7674D" w:rsidRPr="00671E1D" w:rsidRDefault="00A7674D" w:rsidP="00AD273A">
            <w:pPr>
              <w:rPr>
                <w:rFonts w:asciiTheme="minorHAnsi" w:hAnsiTheme="minorHAnsi" w:cs="Arial"/>
                <w:sz w:val="22"/>
                <w:szCs w:val="22"/>
                <w:lang w:val="es-HN"/>
              </w:rPr>
            </w:pPr>
            <w:r w:rsidRPr="00671E1D">
              <w:rPr>
                <w:rFonts w:asciiTheme="minorHAnsi" w:hAnsiTheme="minorHAnsi" w:cs="Arial"/>
                <w:sz w:val="22"/>
                <w:szCs w:val="22"/>
                <w:lang w:val="es-HN"/>
              </w:rPr>
              <w:t xml:space="preserve">Tela: + 6%; </w:t>
            </w:r>
          </w:p>
          <w:p w14:paraId="7BD8FECE" w14:textId="77777777" w:rsidR="00A7674D" w:rsidRPr="00671E1D" w:rsidRDefault="00A7674D" w:rsidP="00AD273A">
            <w:pPr>
              <w:rPr>
                <w:rFonts w:asciiTheme="minorHAnsi" w:hAnsiTheme="minorHAnsi" w:cs="Arial"/>
                <w:sz w:val="22"/>
                <w:szCs w:val="22"/>
                <w:lang w:val="es-HN"/>
              </w:rPr>
            </w:pPr>
            <w:r w:rsidRPr="00671E1D">
              <w:rPr>
                <w:rFonts w:asciiTheme="minorHAnsi" w:hAnsiTheme="minorHAnsi" w:cs="Arial"/>
                <w:sz w:val="22"/>
                <w:szCs w:val="22"/>
                <w:lang w:val="es-HN"/>
              </w:rPr>
              <w:t xml:space="preserve">Choloma: +18%; </w:t>
            </w:r>
          </w:p>
          <w:p w14:paraId="4EB41767" w14:textId="77777777" w:rsidR="00A7674D" w:rsidRPr="00671E1D" w:rsidRDefault="00A7674D" w:rsidP="00AD273A">
            <w:pPr>
              <w:rPr>
                <w:rFonts w:asciiTheme="minorHAnsi" w:hAnsiTheme="minorHAnsi" w:cs="Arial"/>
                <w:sz w:val="22"/>
                <w:szCs w:val="22"/>
                <w:lang w:val="es-HN"/>
              </w:rPr>
            </w:pPr>
            <w:r w:rsidRPr="00671E1D">
              <w:rPr>
                <w:rFonts w:asciiTheme="minorHAnsi" w:hAnsiTheme="minorHAnsi" w:cs="Arial"/>
                <w:sz w:val="22"/>
                <w:szCs w:val="22"/>
                <w:lang w:val="es-HN"/>
              </w:rPr>
              <w:t xml:space="preserve">SPS: + 6 %; </w:t>
            </w:r>
          </w:p>
          <w:p w14:paraId="6DF299EA" w14:textId="77777777" w:rsidR="00A7674D" w:rsidRPr="00671E1D" w:rsidRDefault="00A7674D" w:rsidP="00AD273A">
            <w:pPr>
              <w:rPr>
                <w:rFonts w:asciiTheme="minorHAnsi" w:hAnsiTheme="minorHAnsi" w:cs="Arial"/>
                <w:sz w:val="22"/>
                <w:szCs w:val="22"/>
                <w:lang w:val="es-HN"/>
              </w:rPr>
            </w:pPr>
            <w:r w:rsidRPr="00671E1D">
              <w:rPr>
                <w:rFonts w:asciiTheme="minorHAnsi" w:hAnsiTheme="minorHAnsi" w:cs="Arial"/>
                <w:sz w:val="22"/>
                <w:szCs w:val="22"/>
                <w:lang w:val="es-HN"/>
              </w:rPr>
              <w:t xml:space="preserve">La Ceiba: +0 %; </w:t>
            </w:r>
          </w:p>
          <w:p w14:paraId="0F079B80" w14:textId="77777777" w:rsidR="00A7674D" w:rsidRPr="001A5988" w:rsidRDefault="00A7674D" w:rsidP="00AD273A">
            <w:pPr>
              <w:rPr>
                <w:rFonts w:asciiTheme="minorHAnsi" w:hAnsiTheme="minorHAnsi" w:cs="Arial"/>
                <w:sz w:val="22"/>
                <w:szCs w:val="22"/>
                <w:lang w:val="es-HN"/>
              </w:rPr>
            </w:pPr>
            <w:r w:rsidRPr="001A5988">
              <w:rPr>
                <w:rFonts w:asciiTheme="minorHAnsi" w:hAnsiTheme="minorHAnsi" w:cs="Arial"/>
                <w:sz w:val="22"/>
                <w:szCs w:val="22"/>
                <w:lang w:val="en-US"/>
              </w:rPr>
              <w:t>Central District: 36%</w:t>
            </w:r>
          </w:p>
        </w:tc>
      </w:tr>
    </w:tbl>
    <w:p w14:paraId="4A0EDDA9" w14:textId="77777777" w:rsidR="0030292C" w:rsidRPr="00492E99" w:rsidRDefault="0030292C" w:rsidP="0030292C">
      <w:pPr>
        <w:jc w:val="both"/>
        <w:rPr>
          <w:rFonts w:asciiTheme="minorHAnsi" w:hAnsiTheme="minorHAnsi" w:cs="Arial"/>
          <w:sz w:val="22"/>
          <w:szCs w:val="22"/>
          <w:lang w:val="en-US"/>
        </w:rPr>
      </w:pPr>
    </w:p>
    <w:p w14:paraId="375A6D05" w14:textId="77777777" w:rsidR="0030292C" w:rsidRPr="00492E99" w:rsidRDefault="001A5988" w:rsidP="0030292C">
      <w:pPr>
        <w:jc w:val="both"/>
        <w:rPr>
          <w:rFonts w:asciiTheme="minorHAnsi" w:hAnsiTheme="minorHAnsi" w:cs="Arial"/>
          <w:sz w:val="22"/>
          <w:szCs w:val="22"/>
          <w:lang w:val="en-US"/>
        </w:rPr>
      </w:pPr>
      <w:r>
        <w:rPr>
          <w:rFonts w:asciiTheme="minorHAnsi" w:hAnsiTheme="minorHAnsi" w:cs="Arial"/>
          <w:sz w:val="22"/>
          <w:szCs w:val="22"/>
          <w:lang w:val="en-US"/>
        </w:rPr>
        <w:t xml:space="preserve">As part of the activities of this outcome, </w:t>
      </w:r>
      <w:r w:rsidR="0030292C" w:rsidRPr="00492E99">
        <w:rPr>
          <w:rFonts w:asciiTheme="minorHAnsi" w:hAnsiTheme="minorHAnsi" w:cs="Arial"/>
          <w:sz w:val="22"/>
          <w:szCs w:val="22"/>
          <w:lang w:val="en-US"/>
        </w:rPr>
        <w:t>the first Inter-municipal Forum on "Culture of Peace and Violence Prevention: a Democratic Challenge" was held in Tela on June 22 and 23, aiming to establish a space for inter-municipal dialogue on experiences, good practices and lessons learned during the implementation of culture of peace and violence prevention local policies.</w:t>
      </w:r>
    </w:p>
    <w:p w14:paraId="23151D61" w14:textId="77777777" w:rsidR="0030292C" w:rsidRPr="00492E99" w:rsidRDefault="0030292C" w:rsidP="0030292C">
      <w:pPr>
        <w:rPr>
          <w:rFonts w:asciiTheme="minorHAnsi" w:hAnsiTheme="minorHAnsi" w:cs="Arial"/>
          <w:sz w:val="22"/>
          <w:szCs w:val="22"/>
          <w:lang w:val="en-US"/>
        </w:rPr>
      </w:pPr>
    </w:p>
    <w:p w14:paraId="7C14CD6E" w14:textId="77777777" w:rsidR="001A5988" w:rsidRDefault="0030292C" w:rsidP="0030292C">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The forum allowed establishing links between community, municipal and national levels, and was attended by representatives of San Pedro Sula, Choloma, Tela, La Ceiba and the Central District, as well as </w:t>
      </w:r>
      <w:r w:rsidR="001A5988">
        <w:rPr>
          <w:rFonts w:asciiTheme="minorHAnsi" w:hAnsiTheme="minorHAnsi" w:cs="Arial"/>
          <w:sz w:val="22"/>
          <w:szCs w:val="22"/>
          <w:lang w:val="en-US"/>
        </w:rPr>
        <w:t xml:space="preserve">by representatives </w:t>
      </w:r>
      <w:r w:rsidRPr="00492E99">
        <w:rPr>
          <w:rFonts w:asciiTheme="minorHAnsi" w:hAnsiTheme="minorHAnsi" w:cs="Arial"/>
          <w:sz w:val="22"/>
          <w:szCs w:val="22"/>
          <w:lang w:val="en-US"/>
        </w:rPr>
        <w:t>of national institutions such as</w:t>
      </w:r>
      <w:r w:rsidR="001A5988">
        <w:rPr>
          <w:rFonts w:asciiTheme="minorHAnsi" w:hAnsiTheme="minorHAnsi" w:cs="Arial"/>
          <w:sz w:val="22"/>
          <w:szCs w:val="22"/>
          <w:lang w:val="en-US"/>
        </w:rPr>
        <w:t>, among others,</w:t>
      </w:r>
      <w:r w:rsidRPr="00492E99">
        <w:rPr>
          <w:rFonts w:asciiTheme="minorHAnsi" w:hAnsiTheme="minorHAnsi" w:cs="Arial"/>
          <w:sz w:val="22"/>
          <w:szCs w:val="22"/>
          <w:lang w:val="en-US"/>
        </w:rPr>
        <w:t xml:space="preserve"> the </w:t>
      </w:r>
      <w:r w:rsidR="001A5988">
        <w:rPr>
          <w:rFonts w:asciiTheme="minorHAnsi" w:hAnsiTheme="minorHAnsi" w:cs="Arial"/>
          <w:sz w:val="22"/>
          <w:szCs w:val="22"/>
          <w:lang w:val="en-US"/>
        </w:rPr>
        <w:t xml:space="preserve">Ministry of </w:t>
      </w:r>
      <w:r w:rsidRPr="00492E99">
        <w:rPr>
          <w:rFonts w:asciiTheme="minorHAnsi" w:hAnsiTheme="minorHAnsi" w:cs="Arial"/>
          <w:sz w:val="22"/>
          <w:szCs w:val="22"/>
          <w:lang w:val="en-US"/>
        </w:rPr>
        <w:t>Security</w:t>
      </w:r>
      <w:r w:rsidR="001A5988">
        <w:rPr>
          <w:rFonts w:asciiTheme="minorHAnsi" w:hAnsiTheme="minorHAnsi" w:cs="Arial"/>
          <w:sz w:val="22"/>
          <w:szCs w:val="22"/>
          <w:lang w:val="en-US"/>
        </w:rPr>
        <w:t xml:space="preserve">, the </w:t>
      </w:r>
      <w:r w:rsidRPr="00492E99">
        <w:rPr>
          <w:rFonts w:asciiTheme="minorHAnsi" w:hAnsiTheme="minorHAnsi" w:cs="Arial"/>
          <w:sz w:val="22"/>
          <w:szCs w:val="22"/>
          <w:lang w:val="en-US"/>
        </w:rPr>
        <w:t xml:space="preserve">National Youth Institute, IDECOAS-FHIS, </w:t>
      </w:r>
      <w:r w:rsidR="001A5988">
        <w:rPr>
          <w:rFonts w:asciiTheme="minorHAnsi" w:hAnsiTheme="minorHAnsi" w:cs="Arial"/>
          <w:sz w:val="22"/>
          <w:szCs w:val="22"/>
          <w:lang w:val="en-US"/>
        </w:rPr>
        <w:t>UNAH</w:t>
      </w:r>
      <w:r w:rsidRPr="00492E99">
        <w:rPr>
          <w:rFonts w:asciiTheme="minorHAnsi" w:hAnsiTheme="minorHAnsi" w:cs="Arial"/>
          <w:sz w:val="22"/>
          <w:szCs w:val="22"/>
          <w:lang w:val="en-US"/>
        </w:rPr>
        <w:t xml:space="preserve">. </w:t>
      </w:r>
    </w:p>
    <w:p w14:paraId="4519E1D5" w14:textId="77777777" w:rsidR="001A5988" w:rsidRDefault="001A5988" w:rsidP="0030292C">
      <w:pPr>
        <w:jc w:val="both"/>
        <w:rPr>
          <w:rFonts w:asciiTheme="minorHAnsi" w:hAnsiTheme="minorHAnsi" w:cs="Arial"/>
          <w:sz w:val="22"/>
          <w:szCs w:val="22"/>
          <w:lang w:val="en-US"/>
        </w:rPr>
      </w:pPr>
    </w:p>
    <w:p w14:paraId="0CF97F60" w14:textId="77777777" w:rsidR="001A5988" w:rsidRDefault="0030292C" w:rsidP="0030292C">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Three conferences were held during the event: </w:t>
      </w:r>
    </w:p>
    <w:p w14:paraId="5A9834EE" w14:textId="77777777" w:rsidR="001A5988" w:rsidRDefault="001A5988" w:rsidP="0030292C">
      <w:pPr>
        <w:jc w:val="both"/>
        <w:rPr>
          <w:rFonts w:asciiTheme="minorHAnsi" w:hAnsiTheme="minorHAnsi" w:cs="Arial"/>
          <w:sz w:val="22"/>
          <w:szCs w:val="22"/>
          <w:lang w:val="en-US"/>
        </w:rPr>
      </w:pPr>
    </w:p>
    <w:p w14:paraId="1C336B00" w14:textId="77777777" w:rsidR="001A5988" w:rsidRDefault="0030292C" w:rsidP="00B56F2E">
      <w:pPr>
        <w:pStyle w:val="ListParagraph"/>
        <w:numPr>
          <w:ilvl w:val="0"/>
          <w:numId w:val="17"/>
        </w:numPr>
        <w:jc w:val="both"/>
        <w:rPr>
          <w:rFonts w:asciiTheme="minorHAnsi" w:hAnsiTheme="minorHAnsi" w:cs="Arial"/>
          <w:lang w:val="en-US"/>
        </w:rPr>
      </w:pPr>
      <w:r w:rsidRPr="001A5988">
        <w:rPr>
          <w:rFonts w:asciiTheme="minorHAnsi" w:hAnsiTheme="minorHAnsi" w:cs="Arial"/>
          <w:i/>
          <w:lang w:val="en-US"/>
        </w:rPr>
        <w:t>Culture of Peace, Coexistence and Human Rights</w:t>
      </w:r>
      <w:r w:rsidRPr="001A5988">
        <w:rPr>
          <w:rFonts w:asciiTheme="minorHAnsi" w:hAnsiTheme="minorHAnsi" w:cs="Arial"/>
          <w:lang w:val="en-US"/>
        </w:rPr>
        <w:t xml:space="preserve">, delivered by international consultant Ricardo Herrera; </w:t>
      </w:r>
    </w:p>
    <w:p w14:paraId="7B9C9EFC" w14:textId="77777777" w:rsidR="001A5988" w:rsidRDefault="0030292C" w:rsidP="00B56F2E">
      <w:pPr>
        <w:pStyle w:val="ListParagraph"/>
        <w:numPr>
          <w:ilvl w:val="0"/>
          <w:numId w:val="17"/>
        </w:numPr>
        <w:jc w:val="both"/>
        <w:rPr>
          <w:rFonts w:asciiTheme="minorHAnsi" w:hAnsiTheme="minorHAnsi" w:cs="Arial"/>
          <w:lang w:val="en-US"/>
        </w:rPr>
      </w:pPr>
      <w:r w:rsidRPr="001A5988">
        <w:rPr>
          <w:rFonts w:asciiTheme="minorHAnsi" w:hAnsiTheme="minorHAnsi" w:cs="Arial"/>
          <w:i/>
          <w:lang w:val="en-US"/>
        </w:rPr>
        <w:t>Peace and Social Prevention of Violence in Colombia: The Experience of the Municipality of Bello</w:t>
      </w:r>
      <w:r w:rsidRPr="001A5988">
        <w:rPr>
          <w:rFonts w:asciiTheme="minorHAnsi" w:hAnsiTheme="minorHAnsi" w:cs="Arial"/>
          <w:lang w:val="en-US"/>
        </w:rPr>
        <w:t xml:space="preserve">, delivered by Carlos Lopera, Coordinator of UNDP’s </w:t>
      </w:r>
      <w:r w:rsidR="001A5988">
        <w:rPr>
          <w:rFonts w:asciiTheme="minorHAnsi" w:hAnsiTheme="minorHAnsi" w:cs="Arial"/>
          <w:lang w:val="en-US"/>
        </w:rPr>
        <w:t xml:space="preserve">Local </w:t>
      </w:r>
      <w:r w:rsidRPr="001A5988">
        <w:rPr>
          <w:rFonts w:asciiTheme="minorHAnsi" w:hAnsiTheme="minorHAnsi" w:cs="Arial"/>
          <w:lang w:val="en-US"/>
        </w:rPr>
        <w:t xml:space="preserve">Office in Antioquia, Colombia; and </w:t>
      </w:r>
    </w:p>
    <w:p w14:paraId="428C2E65" w14:textId="77777777" w:rsidR="0030292C" w:rsidRPr="001A5988" w:rsidRDefault="0030292C" w:rsidP="00B56F2E">
      <w:pPr>
        <w:pStyle w:val="ListParagraph"/>
        <w:numPr>
          <w:ilvl w:val="0"/>
          <w:numId w:val="17"/>
        </w:numPr>
        <w:jc w:val="both"/>
        <w:rPr>
          <w:rFonts w:asciiTheme="minorHAnsi" w:hAnsiTheme="minorHAnsi" w:cs="Arial"/>
          <w:lang w:val="en-US"/>
        </w:rPr>
      </w:pPr>
      <w:r w:rsidRPr="001A5988">
        <w:rPr>
          <w:rFonts w:asciiTheme="minorHAnsi" w:hAnsiTheme="minorHAnsi" w:cs="Arial"/>
          <w:i/>
          <w:lang w:val="en-US"/>
        </w:rPr>
        <w:t>Municipal Public Policy for Violence Prevention: Progress and Challenges</w:t>
      </w:r>
      <w:r w:rsidRPr="001A5988">
        <w:rPr>
          <w:rFonts w:asciiTheme="minorHAnsi" w:hAnsiTheme="minorHAnsi" w:cs="Arial"/>
          <w:lang w:val="en-US"/>
        </w:rPr>
        <w:t xml:space="preserve">, delivered by Rigoberto Ochoa, </w:t>
      </w:r>
      <w:r w:rsidR="001A5988" w:rsidRPr="001A5988">
        <w:rPr>
          <w:rFonts w:asciiTheme="minorHAnsi" w:hAnsiTheme="minorHAnsi" w:cs="Arial"/>
          <w:lang w:val="en-US"/>
        </w:rPr>
        <w:t xml:space="preserve">UNDP </w:t>
      </w:r>
      <w:r w:rsidRPr="001A5988">
        <w:rPr>
          <w:rFonts w:asciiTheme="minorHAnsi" w:hAnsiTheme="minorHAnsi" w:cs="Arial"/>
          <w:lang w:val="en-US"/>
        </w:rPr>
        <w:t>Project Coordinator.</w:t>
      </w:r>
    </w:p>
    <w:p w14:paraId="16DCB47B" w14:textId="77777777" w:rsidR="0030292C" w:rsidRPr="00492E99" w:rsidRDefault="001A5988" w:rsidP="0030292C">
      <w:pPr>
        <w:jc w:val="both"/>
        <w:rPr>
          <w:rFonts w:asciiTheme="minorHAnsi" w:hAnsiTheme="minorHAnsi" w:cs="Arial"/>
          <w:sz w:val="22"/>
          <w:szCs w:val="22"/>
          <w:lang w:val="en-US"/>
        </w:rPr>
      </w:pPr>
      <w:r>
        <w:rPr>
          <w:rFonts w:asciiTheme="minorHAnsi" w:hAnsiTheme="minorHAnsi" w:cs="Arial"/>
          <w:sz w:val="22"/>
          <w:szCs w:val="22"/>
          <w:lang w:val="en-US"/>
        </w:rPr>
        <w:t>Among the s</w:t>
      </w:r>
      <w:r w:rsidR="0030292C" w:rsidRPr="00492E99">
        <w:rPr>
          <w:rFonts w:asciiTheme="minorHAnsi" w:hAnsiTheme="minorHAnsi" w:cs="Arial"/>
          <w:sz w:val="22"/>
          <w:szCs w:val="22"/>
          <w:lang w:val="en-US"/>
        </w:rPr>
        <w:t xml:space="preserve">uccessful experiences and good practices presented </w:t>
      </w:r>
      <w:r>
        <w:rPr>
          <w:rFonts w:asciiTheme="minorHAnsi" w:hAnsiTheme="minorHAnsi" w:cs="Arial"/>
          <w:sz w:val="22"/>
          <w:szCs w:val="22"/>
          <w:lang w:val="en-US"/>
        </w:rPr>
        <w:t xml:space="preserve">during the event, is worth highlighting the </w:t>
      </w:r>
      <w:r w:rsidR="0030292C" w:rsidRPr="00492E99">
        <w:rPr>
          <w:rFonts w:asciiTheme="minorHAnsi" w:hAnsiTheme="minorHAnsi" w:cs="Arial"/>
          <w:sz w:val="22"/>
          <w:szCs w:val="22"/>
          <w:lang w:val="en-US"/>
        </w:rPr>
        <w:t xml:space="preserve"> Creative and Recreational Holidays</w:t>
      </w:r>
      <w:r>
        <w:rPr>
          <w:rFonts w:asciiTheme="minorHAnsi" w:hAnsiTheme="minorHAnsi" w:cs="Arial"/>
          <w:sz w:val="22"/>
          <w:szCs w:val="22"/>
          <w:lang w:val="en-US"/>
        </w:rPr>
        <w:t xml:space="preserve"> methodology; the functioning of the </w:t>
      </w:r>
      <w:r w:rsidR="0030292C" w:rsidRPr="00492E99">
        <w:rPr>
          <w:rFonts w:asciiTheme="minorHAnsi" w:hAnsiTheme="minorHAnsi" w:cs="Arial"/>
          <w:sz w:val="22"/>
          <w:szCs w:val="22"/>
          <w:lang w:val="en-US"/>
        </w:rPr>
        <w:t>Municipal Prevention Committee</w:t>
      </w:r>
      <w:r>
        <w:rPr>
          <w:rFonts w:asciiTheme="minorHAnsi" w:hAnsiTheme="minorHAnsi" w:cs="Arial"/>
          <w:sz w:val="22"/>
          <w:szCs w:val="22"/>
          <w:lang w:val="en-US"/>
        </w:rPr>
        <w:t xml:space="preserve"> </w:t>
      </w:r>
      <w:r w:rsidRPr="00492E99">
        <w:rPr>
          <w:rFonts w:asciiTheme="minorHAnsi" w:hAnsiTheme="minorHAnsi" w:cs="Arial"/>
          <w:sz w:val="22"/>
          <w:szCs w:val="22"/>
          <w:lang w:val="en-US"/>
        </w:rPr>
        <w:t>"La Ceiba for Everyone"</w:t>
      </w:r>
      <w:r w:rsidR="0030292C" w:rsidRPr="00492E99">
        <w:rPr>
          <w:rFonts w:asciiTheme="minorHAnsi" w:hAnsiTheme="minorHAnsi" w:cs="Arial"/>
          <w:sz w:val="22"/>
          <w:szCs w:val="22"/>
          <w:lang w:val="en-US"/>
        </w:rPr>
        <w:t>;</w:t>
      </w:r>
      <w:r>
        <w:rPr>
          <w:rFonts w:asciiTheme="minorHAnsi" w:hAnsiTheme="minorHAnsi" w:cs="Arial"/>
          <w:sz w:val="22"/>
          <w:szCs w:val="22"/>
          <w:lang w:val="en-US"/>
        </w:rPr>
        <w:t xml:space="preserve"> the activities of the</w:t>
      </w:r>
      <w:r w:rsidR="0030292C" w:rsidRPr="00492E99">
        <w:rPr>
          <w:rFonts w:asciiTheme="minorHAnsi" w:hAnsiTheme="minorHAnsi" w:cs="Arial"/>
          <w:sz w:val="22"/>
          <w:szCs w:val="22"/>
          <w:lang w:val="en-US"/>
        </w:rPr>
        <w:t xml:space="preserve"> Municipal Mediation and Conciliation Unit in SPS; the construction of community parks in the Central District; the</w:t>
      </w:r>
      <w:r>
        <w:rPr>
          <w:rFonts w:asciiTheme="minorHAnsi" w:hAnsiTheme="minorHAnsi" w:cs="Arial"/>
          <w:sz w:val="22"/>
          <w:szCs w:val="22"/>
          <w:lang w:val="en-US"/>
        </w:rPr>
        <w:t xml:space="preserve"> activities of the</w:t>
      </w:r>
      <w:r w:rsidR="0030292C" w:rsidRPr="00492E99">
        <w:rPr>
          <w:rFonts w:asciiTheme="minorHAnsi" w:hAnsiTheme="minorHAnsi" w:cs="Arial"/>
          <w:sz w:val="22"/>
          <w:szCs w:val="22"/>
          <w:lang w:val="en-US"/>
        </w:rPr>
        <w:t xml:space="preserve"> </w:t>
      </w:r>
      <w:r w:rsidRPr="00492E99">
        <w:rPr>
          <w:rFonts w:asciiTheme="minorHAnsi" w:hAnsiTheme="minorHAnsi" w:cs="Arial"/>
          <w:sz w:val="22"/>
          <w:szCs w:val="22"/>
          <w:lang w:val="en-US"/>
        </w:rPr>
        <w:t xml:space="preserve">Women's Network </w:t>
      </w:r>
      <w:r w:rsidR="0030292C" w:rsidRPr="00492E99">
        <w:rPr>
          <w:rFonts w:asciiTheme="minorHAnsi" w:hAnsiTheme="minorHAnsi" w:cs="Arial"/>
          <w:sz w:val="22"/>
          <w:szCs w:val="22"/>
          <w:lang w:val="en-US"/>
        </w:rPr>
        <w:t xml:space="preserve">"Free Butterflies of Tornabé"; interventions in art and culture in Comayagüela markets; the fund to create opportunities for youth entrepreneurship; local planning for violence prevention; mainstreaming of the gender approach in coexistence and citizen security operational plans; community-based interventions with CPTED-PEC methodologies; and the Safer Municipalities Program, among others. </w:t>
      </w:r>
    </w:p>
    <w:p w14:paraId="2C0499B8" w14:textId="77777777" w:rsidR="0030292C" w:rsidRPr="00492E99" w:rsidRDefault="0030292C" w:rsidP="0030292C">
      <w:pPr>
        <w:spacing w:line="276" w:lineRule="auto"/>
        <w:rPr>
          <w:rFonts w:asciiTheme="minorHAnsi" w:hAnsiTheme="minorHAnsi"/>
          <w:sz w:val="22"/>
          <w:szCs w:val="22"/>
          <w:lang w:val="en-US"/>
        </w:rPr>
      </w:pPr>
    </w:p>
    <w:p w14:paraId="4789E2D0" w14:textId="77777777" w:rsidR="000E0E6D" w:rsidRPr="00492E99" w:rsidRDefault="0030292C" w:rsidP="00E041A9">
      <w:pPr>
        <w:spacing w:line="276" w:lineRule="auto"/>
        <w:rPr>
          <w:rFonts w:asciiTheme="minorHAnsi" w:hAnsiTheme="minorHAnsi"/>
          <w:sz w:val="22"/>
          <w:szCs w:val="22"/>
          <w:lang w:val="en-US"/>
        </w:rPr>
      </w:pPr>
      <w:r w:rsidRPr="00492E99">
        <w:rPr>
          <w:rFonts w:asciiTheme="minorHAnsi" w:hAnsiTheme="minorHAnsi"/>
          <w:b/>
          <w:sz w:val="22"/>
          <w:szCs w:val="22"/>
          <w:lang w:val="en-US"/>
        </w:rPr>
        <w:t>Crime Prevention Trough Environmental Design (CPTED):</w:t>
      </w:r>
    </w:p>
    <w:p w14:paraId="0FCF1D88" w14:textId="77777777" w:rsidR="00436F79" w:rsidRDefault="00436F79" w:rsidP="00436F79">
      <w:pPr>
        <w:spacing w:before="240"/>
        <w:jc w:val="both"/>
        <w:rPr>
          <w:rFonts w:asciiTheme="minorHAnsi" w:hAnsiTheme="minorHAnsi" w:cs="Arial"/>
          <w:sz w:val="22"/>
          <w:szCs w:val="22"/>
          <w:lang w:val="en-US"/>
        </w:rPr>
      </w:pPr>
      <w:r>
        <w:rPr>
          <w:rFonts w:asciiTheme="minorHAnsi" w:hAnsiTheme="minorHAnsi" w:cs="Arial"/>
          <w:sz w:val="22"/>
          <w:szCs w:val="22"/>
          <w:lang w:val="en-US"/>
        </w:rPr>
        <w:t>Following the P</w:t>
      </w:r>
      <w:r w:rsidR="0030292C" w:rsidRPr="00492E99">
        <w:rPr>
          <w:rFonts w:asciiTheme="minorHAnsi" w:hAnsiTheme="minorHAnsi" w:cs="Arial"/>
          <w:sz w:val="22"/>
          <w:szCs w:val="22"/>
          <w:lang w:val="en-US"/>
        </w:rPr>
        <w:t xml:space="preserve">roject Prioritization Assemblies held in 11 communities </w:t>
      </w:r>
      <w:r>
        <w:rPr>
          <w:rFonts w:asciiTheme="minorHAnsi" w:hAnsiTheme="minorHAnsi" w:cs="Arial"/>
          <w:sz w:val="22"/>
          <w:szCs w:val="22"/>
          <w:lang w:val="en-US"/>
        </w:rPr>
        <w:t>of the</w:t>
      </w:r>
      <w:r w:rsidR="0030292C" w:rsidRPr="00492E99">
        <w:rPr>
          <w:rFonts w:asciiTheme="minorHAnsi" w:hAnsiTheme="minorHAnsi" w:cs="Arial"/>
          <w:sz w:val="22"/>
          <w:szCs w:val="22"/>
          <w:lang w:val="en-US"/>
        </w:rPr>
        <w:t xml:space="preserve"> 5 targeted municipalities </w:t>
      </w:r>
      <w:r>
        <w:rPr>
          <w:rFonts w:asciiTheme="minorHAnsi" w:hAnsiTheme="minorHAnsi" w:cs="Arial"/>
          <w:sz w:val="22"/>
          <w:szCs w:val="22"/>
          <w:lang w:val="en-US"/>
        </w:rPr>
        <w:t>–</w:t>
      </w:r>
      <w:r w:rsidR="0030292C" w:rsidRPr="00492E99">
        <w:rPr>
          <w:rFonts w:asciiTheme="minorHAnsi" w:hAnsiTheme="minorHAnsi" w:cs="Arial"/>
          <w:sz w:val="22"/>
          <w:szCs w:val="22"/>
          <w:lang w:val="en-US"/>
        </w:rPr>
        <w:t xml:space="preserve"> where</w:t>
      </w:r>
      <w:r>
        <w:rPr>
          <w:rFonts w:asciiTheme="minorHAnsi" w:hAnsiTheme="minorHAnsi" w:cs="Arial"/>
          <w:sz w:val="22"/>
          <w:szCs w:val="22"/>
          <w:lang w:val="en-US"/>
        </w:rPr>
        <w:t xml:space="preserve"> local</w:t>
      </w:r>
      <w:r w:rsidR="0030292C" w:rsidRPr="00492E99">
        <w:rPr>
          <w:rFonts w:asciiTheme="minorHAnsi" w:hAnsiTheme="minorHAnsi" w:cs="Arial"/>
          <w:sz w:val="22"/>
          <w:szCs w:val="22"/>
          <w:lang w:val="en-US"/>
        </w:rPr>
        <w:t xml:space="preserve"> communities </w:t>
      </w:r>
      <w:r>
        <w:rPr>
          <w:rFonts w:asciiTheme="minorHAnsi" w:hAnsiTheme="minorHAnsi" w:cs="Arial"/>
          <w:sz w:val="22"/>
          <w:szCs w:val="22"/>
          <w:lang w:val="en-US"/>
        </w:rPr>
        <w:t xml:space="preserve">had the opportunity to choose </w:t>
      </w:r>
      <w:r w:rsidR="0030292C" w:rsidRPr="00492E99">
        <w:rPr>
          <w:rFonts w:asciiTheme="minorHAnsi" w:hAnsiTheme="minorHAnsi" w:cs="Arial"/>
          <w:sz w:val="22"/>
          <w:szCs w:val="22"/>
          <w:lang w:val="en-US"/>
        </w:rPr>
        <w:t>the projects to be implemented under the PEC (community-</w:t>
      </w:r>
      <w:r w:rsidR="0030292C" w:rsidRPr="00492E99">
        <w:rPr>
          <w:rFonts w:asciiTheme="minorHAnsi" w:hAnsiTheme="minorHAnsi" w:cs="Arial"/>
          <w:sz w:val="22"/>
          <w:szCs w:val="22"/>
          <w:lang w:val="en-US"/>
        </w:rPr>
        <w:lastRenderedPageBreak/>
        <w:t>implemented projects) methodology</w:t>
      </w:r>
      <w:r>
        <w:rPr>
          <w:rFonts w:asciiTheme="minorHAnsi" w:hAnsiTheme="minorHAnsi" w:cs="Arial"/>
          <w:sz w:val="22"/>
          <w:szCs w:val="22"/>
          <w:lang w:val="en-US"/>
        </w:rPr>
        <w:t xml:space="preserve"> – and appointment of local </w:t>
      </w:r>
      <w:r w:rsidRPr="00492E99">
        <w:rPr>
          <w:rFonts w:asciiTheme="minorHAnsi" w:hAnsiTheme="minorHAnsi" w:cs="Arial"/>
          <w:sz w:val="22"/>
          <w:szCs w:val="22"/>
          <w:lang w:val="en-US"/>
        </w:rPr>
        <w:t>Projec</w:t>
      </w:r>
      <w:r>
        <w:rPr>
          <w:rFonts w:asciiTheme="minorHAnsi" w:hAnsiTheme="minorHAnsi" w:cs="Arial"/>
          <w:sz w:val="22"/>
          <w:szCs w:val="22"/>
          <w:lang w:val="en-US"/>
        </w:rPr>
        <w:t>t Implementing Committees (CEP), IDECOAS-FHIS</w:t>
      </w:r>
      <w:r w:rsidRPr="00492E99">
        <w:rPr>
          <w:rFonts w:asciiTheme="minorHAnsi" w:hAnsiTheme="minorHAnsi" w:cs="Arial"/>
          <w:sz w:val="22"/>
          <w:szCs w:val="22"/>
          <w:lang w:val="en-US"/>
        </w:rPr>
        <w:t xml:space="preserve"> </w:t>
      </w:r>
      <w:r>
        <w:rPr>
          <w:rFonts w:asciiTheme="minorHAnsi" w:hAnsiTheme="minorHAnsi" w:cs="Arial"/>
          <w:sz w:val="22"/>
          <w:szCs w:val="22"/>
          <w:lang w:val="en-US"/>
        </w:rPr>
        <w:t xml:space="preserve">designed 6 </w:t>
      </w:r>
      <w:r w:rsidRPr="00492E99">
        <w:rPr>
          <w:rFonts w:asciiTheme="minorHAnsi" w:hAnsiTheme="minorHAnsi" w:cs="Arial"/>
          <w:sz w:val="22"/>
          <w:szCs w:val="22"/>
          <w:lang w:val="en-US"/>
        </w:rPr>
        <w:t>projects</w:t>
      </w:r>
      <w:r>
        <w:rPr>
          <w:rFonts w:asciiTheme="minorHAnsi" w:hAnsiTheme="minorHAnsi" w:cs="Arial"/>
          <w:sz w:val="22"/>
          <w:szCs w:val="22"/>
          <w:lang w:val="en-US"/>
        </w:rPr>
        <w:t xml:space="preserve"> to be implemented in the upcoming months: </w:t>
      </w:r>
      <w:r w:rsidRPr="00492E99">
        <w:rPr>
          <w:rFonts w:asciiTheme="minorHAnsi" w:hAnsiTheme="minorHAnsi" w:cs="Arial"/>
          <w:sz w:val="22"/>
          <w:szCs w:val="22"/>
          <w:lang w:val="en-US"/>
        </w:rPr>
        <w:t xml:space="preserve"> </w:t>
      </w:r>
    </w:p>
    <w:p w14:paraId="17ACA753" w14:textId="77777777" w:rsidR="004D7CE0" w:rsidRDefault="004D7CE0" w:rsidP="00B56F2E">
      <w:pPr>
        <w:pStyle w:val="ListParagraph"/>
        <w:numPr>
          <w:ilvl w:val="0"/>
          <w:numId w:val="18"/>
        </w:numPr>
        <w:spacing w:before="240"/>
        <w:jc w:val="both"/>
        <w:rPr>
          <w:rFonts w:asciiTheme="minorHAnsi" w:hAnsiTheme="minorHAnsi" w:cs="Arial"/>
          <w:lang w:val="en-US"/>
        </w:rPr>
      </w:pPr>
      <w:r>
        <w:rPr>
          <w:rFonts w:asciiTheme="minorHAnsi" w:hAnsiTheme="minorHAnsi" w:cs="Arial"/>
          <w:lang w:val="en-US"/>
        </w:rPr>
        <w:t xml:space="preserve">Building </w:t>
      </w:r>
      <w:r w:rsidR="00436F79" w:rsidRPr="00436F79">
        <w:rPr>
          <w:rFonts w:asciiTheme="minorHAnsi" w:hAnsiTheme="minorHAnsi" w:cs="Arial"/>
          <w:lang w:val="en-US"/>
        </w:rPr>
        <w:t>of</w:t>
      </w:r>
      <w:r>
        <w:rPr>
          <w:rFonts w:asciiTheme="minorHAnsi" w:hAnsiTheme="minorHAnsi" w:cs="Arial"/>
          <w:lang w:val="en-US"/>
        </w:rPr>
        <w:t xml:space="preserve"> a</w:t>
      </w:r>
      <w:r w:rsidR="00436F79" w:rsidRPr="00436F79">
        <w:rPr>
          <w:rFonts w:asciiTheme="minorHAnsi" w:hAnsiTheme="minorHAnsi" w:cs="Arial"/>
          <w:lang w:val="en-US"/>
        </w:rPr>
        <w:t xml:space="preserve"> sanitation module in Naciones Unidas School in Colonia Villanueva</w:t>
      </w:r>
      <w:r>
        <w:rPr>
          <w:rFonts w:asciiTheme="minorHAnsi" w:hAnsiTheme="minorHAnsi" w:cs="Arial"/>
          <w:lang w:val="en-US"/>
        </w:rPr>
        <w:t xml:space="preserve">, </w:t>
      </w:r>
      <w:r w:rsidR="00436F79" w:rsidRPr="00436F79">
        <w:rPr>
          <w:rFonts w:asciiTheme="minorHAnsi" w:hAnsiTheme="minorHAnsi" w:cs="Arial"/>
          <w:lang w:val="en-US"/>
        </w:rPr>
        <w:t xml:space="preserve">Tegucigalpa; </w:t>
      </w:r>
    </w:p>
    <w:p w14:paraId="559BE87A" w14:textId="77777777" w:rsidR="004D7CE0" w:rsidRDefault="004D7CE0" w:rsidP="00B56F2E">
      <w:pPr>
        <w:pStyle w:val="ListParagraph"/>
        <w:numPr>
          <w:ilvl w:val="0"/>
          <w:numId w:val="18"/>
        </w:numPr>
        <w:spacing w:before="240"/>
        <w:jc w:val="both"/>
        <w:rPr>
          <w:rFonts w:asciiTheme="minorHAnsi" w:hAnsiTheme="minorHAnsi" w:cs="Arial"/>
          <w:lang w:val="en-US"/>
        </w:rPr>
      </w:pPr>
      <w:r>
        <w:rPr>
          <w:rFonts w:asciiTheme="minorHAnsi" w:hAnsiTheme="minorHAnsi" w:cs="Arial"/>
          <w:lang w:val="en-US"/>
        </w:rPr>
        <w:t xml:space="preserve">Building </w:t>
      </w:r>
      <w:r w:rsidR="00436F79" w:rsidRPr="00436F79">
        <w:rPr>
          <w:rFonts w:asciiTheme="minorHAnsi" w:hAnsiTheme="minorHAnsi" w:cs="Arial"/>
          <w:lang w:val="en-US"/>
        </w:rPr>
        <w:t>of vehicle tracks in Colonia Los Pinos</w:t>
      </w:r>
      <w:r>
        <w:rPr>
          <w:rFonts w:asciiTheme="minorHAnsi" w:hAnsiTheme="minorHAnsi" w:cs="Arial"/>
          <w:lang w:val="en-US"/>
        </w:rPr>
        <w:t xml:space="preserve">, </w:t>
      </w:r>
      <w:r w:rsidR="00436F79" w:rsidRPr="00436F79">
        <w:rPr>
          <w:rFonts w:asciiTheme="minorHAnsi" w:hAnsiTheme="minorHAnsi" w:cs="Arial"/>
          <w:lang w:val="en-US"/>
        </w:rPr>
        <w:t xml:space="preserve">Tegucigalpa; </w:t>
      </w:r>
    </w:p>
    <w:p w14:paraId="59327B8B" w14:textId="77777777" w:rsidR="004D7CE0" w:rsidRDefault="004D7CE0" w:rsidP="00B56F2E">
      <w:pPr>
        <w:pStyle w:val="ListParagraph"/>
        <w:numPr>
          <w:ilvl w:val="0"/>
          <w:numId w:val="18"/>
        </w:numPr>
        <w:spacing w:before="240"/>
        <w:jc w:val="both"/>
        <w:rPr>
          <w:rFonts w:asciiTheme="minorHAnsi" w:hAnsiTheme="minorHAnsi" w:cs="Arial"/>
          <w:lang w:val="en-US"/>
        </w:rPr>
      </w:pPr>
      <w:r w:rsidRPr="00492E99">
        <w:rPr>
          <w:rFonts w:asciiTheme="minorHAnsi" w:hAnsiTheme="minorHAnsi"/>
          <w:szCs w:val="20"/>
          <w:lang w:val="en-US"/>
        </w:rPr>
        <w:t>Improvements to the public lighting system</w:t>
      </w:r>
      <w:r w:rsidRPr="00436F79">
        <w:rPr>
          <w:rFonts w:asciiTheme="minorHAnsi" w:hAnsiTheme="minorHAnsi" w:cs="Arial"/>
          <w:lang w:val="en-US"/>
        </w:rPr>
        <w:t xml:space="preserve"> </w:t>
      </w:r>
      <w:r w:rsidR="00436F79" w:rsidRPr="00436F79">
        <w:rPr>
          <w:rFonts w:asciiTheme="minorHAnsi" w:hAnsiTheme="minorHAnsi" w:cs="Arial"/>
          <w:lang w:val="en-US"/>
        </w:rPr>
        <w:t>in Colonia El Retiro</w:t>
      </w:r>
      <w:r>
        <w:rPr>
          <w:rFonts w:asciiTheme="minorHAnsi" w:hAnsiTheme="minorHAnsi" w:cs="Arial"/>
          <w:lang w:val="en-US"/>
        </w:rPr>
        <w:t xml:space="preserve">, </w:t>
      </w:r>
      <w:r w:rsidR="00436F79" w:rsidRPr="00436F79">
        <w:rPr>
          <w:rFonts w:asciiTheme="minorHAnsi" w:hAnsiTheme="minorHAnsi" w:cs="Arial"/>
          <w:lang w:val="en-US"/>
        </w:rPr>
        <w:t xml:space="preserve">Tela; </w:t>
      </w:r>
    </w:p>
    <w:p w14:paraId="00BA5A91" w14:textId="77777777" w:rsidR="004D7CE0" w:rsidRDefault="004D7CE0" w:rsidP="00B56F2E">
      <w:pPr>
        <w:pStyle w:val="ListParagraph"/>
        <w:numPr>
          <w:ilvl w:val="0"/>
          <w:numId w:val="18"/>
        </w:numPr>
        <w:spacing w:before="240"/>
        <w:jc w:val="both"/>
        <w:rPr>
          <w:rFonts w:asciiTheme="minorHAnsi" w:hAnsiTheme="minorHAnsi" w:cs="Arial"/>
          <w:lang w:val="en-US"/>
        </w:rPr>
      </w:pPr>
      <w:r w:rsidRPr="00492E99">
        <w:rPr>
          <w:rFonts w:asciiTheme="minorHAnsi" w:hAnsiTheme="minorHAnsi"/>
          <w:szCs w:val="20"/>
          <w:lang w:val="en-US"/>
        </w:rPr>
        <w:t>Improvements to the public lighting system</w:t>
      </w:r>
      <w:r>
        <w:rPr>
          <w:rFonts w:asciiTheme="minorHAnsi" w:hAnsiTheme="minorHAnsi" w:cs="Arial"/>
          <w:lang w:val="en-US"/>
        </w:rPr>
        <w:t xml:space="preserve"> </w:t>
      </w:r>
      <w:r w:rsidR="00436F79" w:rsidRPr="00436F79">
        <w:rPr>
          <w:rFonts w:asciiTheme="minorHAnsi" w:hAnsiTheme="minorHAnsi" w:cs="Arial"/>
          <w:lang w:val="en-US"/>
        </w:rPr>
        <w:t>in Colonia Grantt</w:t>
      </w:r>
      <w:r>
        <w:rPr>
          <w:rFonts w:asciiTheme="minorHAnsi" w:hAnsiTheme="minorHAnsi" w:cs="Arial"/>
          <w:lang w:val="en-US"/>
        </w:rPr>
        <w:t xml:space="preserve">, </w:t>
      </w:r>
      <w:r w:rsidR="00436F79" w:rsidRPr="00436F79">
        <w:rPr>
          <w:rFonts w:asciiTheme="minorHAnsi" w:hAnsiTheme="minorHAnsi" w:cs="Arial"/>
          <w:lang w:val="en-US"/>
        </w:rPr>
        <w:t xml:space="preserve">Tela; </w:t>
      </w:r>
    </w:p>
    <w:p w14:paraId="083122B4" w14:textId="77777777" w:rsidR="004D7CE0" w:rsidRDefault="004D7CE0" w:rsidP="00B56F2E">
      <w:pPr>
        <w:pStyle w:val="ListParagraph"/>
        <w:numPr>
          <w:ilvl w:val="0"/>
          <w:numId w:val="18"/>
        </w:numPr>
        <w:spacing w:before="240"/>
        <w:jc w:val="both"/>
        <w:rPr>
          <w:rFonts w:asciiTheme="minorHAnsi" w:hAnsiTheme="minorHAnsi" w:cs="Arial"/>
          <w:lang w:val="en-US"/>
        </w:rPr>
      </w:pPr>
      <w:r>
        <w:rPr>
          <w:rFonts w:asciiTheme="minorHAnsi" w:hAnsiTheme="minorHAnsi" w:cs="Arial"/>
          <w:lang w:val="en-US"/>
        </w:rPr>
        <w:t xml:space="preserve">Construction </w:t>
      </w:r>
      <w:r w:rsidRPr="00436F79">
        <w:rPr>
          <w:rFonts w:asciiTheme="minorHAnsi" w:hAnsiTheme="minorHAnsi" w:cs="Arial"/>
          <w:lang w:val="en-US"/>
        </w:rPr>
        <w:t xml:space="preserve">of </w:t>
      </w:r>
      <w:r w:rsidR="00436F79" w:rsidRPr="00436F79">
        <w:rPr>
          <w:rFonts w:asciiTheme="minorHAnsi" w:hAnsiTheme="minorHAnsi" w:cs="Arial"/>
          <w:lang w:val="en-US"/>
        </w:rPr>
        <w:t>construction of bus stops in Chamelecón</w:t>
      </w:r>
      <w:r>
        <w:rPr>
          <w:rFonts w:asciiTheme="minorHAnsi" w:hAnsiTheme="minorHAnsi" w:cs="Arial"/>
          <w:lang w:val="en-US"/>
        </w:rPr>
        <w:t>,</w:t>
      </w:r>
      <w:r w:rsidR="00436F79" w:rsidRPr="00436F79">
        <w:rPr>
          <w:rFonts w:asciiTheme="minorHAnsi" w:hAnsiTheme="minorHAnsi" w:cs="Arial"/>
          <w:lang w:val="en-US"/>
        </w:rPr>
        <w:t xml:space="preserve"> San Pedro Sula; </w:t>
      </w:r>
    </w:p>
    <w:p w14:paraId="600D0571" w14:textId="77777777" w:rsidR="004D7CE0" w:rsidRDefault="004D7CE0" w:rsidP="00B56F2E">
      <w:pPr>
        <w:pStyle w:val="ListParagraph"/>
        <w:numPr>
          <w:ilvl w:val="0"/>
          <w:numId w:val="18"/>
        </w:numPr>
        <w:spacing w:before="240"/>
        <w:jc w:val="both"/>
        <w:rPr>
          <w:rFonts w:asciiTheme="minorHAnsi" w:hAnsiTheme="minorHAnsi" w:cs="Arial"/>
          <w:lang w:val="en-US"/>
        </w:rPr>
      </w:pPr>
      <w:r>
        <w:rPr>
          <w:rFonts w:asciiTheme="minorHAnsi" w:hAnsiTheme="minorHAnsi" w:cs="Arial"/>
          <w:lang w:val="en-US"/>
        </w:rPr>
        <w:t>C</w:t>
      </w:r>
      <w:r w:rsidR="00436F79" w:rsidRPr="00436F79">
        <w:rPr>
          <w:rFonts w:asciiTheme="minorHAnsi" w:hAnsiTheme="minorHAnsi" w:cs="Arial"/>
          <w:lang w:val="en-US"/>
        </w:rPr>
        <w:t>onstruction of bus stops in Sector Rivera Hernández</w:t>
      </w:r>
      <w:r>
        <w:rPr>
          <w:rFonts w:asciiTheme="minorHAnsi" w:hAnsiTheme="minorHAnsi" w:cs="Arial"/>
          <w:lang w:val="en-US"/>
        </w:rPr>
        <w:t xml:space="preserve">, </w:t>
      </w:r>
      <w:r w:rsidR="00436F79" w:rsidRPr="00436F79">
        <w:rPr>
          <w:rFonts w:asciiTheme="minorHAnsi" w:hAnsiTheme="minorHAnsi" w:cs="Arial"/>
          <w:lang w:val="en-US"/>
        </w:rPr>
        <w:t xml:space="preserve">in San Pedro Sula. </w:t>
      </w:r>
    </w:p>
    <w:p w14:paraId="6E96B247" w14:textId="77777777" w:rsidR="00436F79" w:rsidRDefault="004D7CE0" w:rsidP="004D7CE0">
      <w:pPr>
        <w:spacing w:before="240"/>
        <w:jc w:val="both"/>
        <w:rPr>
          <w:rFonts w:asciiTheme="minorHAnsi" w:hAnsiTheme="minorHAnsi" w:cs="Arial"/>
          <w:sz w:val="22"/>
          <w:szCs w:val="22"/>
          <w:lang w:val="en-US"/>
        </w:rPr>
      </w:pPr>
      <w:r>
        <w:rPr>
          <w:rFonts w:asciiTheme="minorHAnsi" w:hAnsiTheme="minorHAnsi" w:cs="Arial"/>
          <w:sz w:val="22"/>
          <w:szCs w:val="22"/>
          <w:lang w:val="en-US"/>
        </w:rPr>
        <w:t xml:space="preserve">The </w:t>
      </w:r>
      <w:r w:rsidR="00436F79" w:rsidRPr="004D7CE0">
        <w:rPr>
          <w:rFonts w:asciiTheme="minorHAnsi" w:hAnsiTheme="minorHAnsi" w:cs="Arial"/>
          <w:sz w:val="22"/>
          <w:szCs w:val="22"/>
          <w:lang w:val="en-US"/>
        </w:rPr>
        <w:t>five remaining</w:t>
      </w:r>
      <w:r>
        <w:rPr>
          <w:rFonts w:asciiTheme="minorHAnsi" w:hAnsiTheme="minorHAnsi" w:cs="Arial"/>
          <w:sz w:val="22"/>
          <w:szCs w:val="22"/>
          <w:lang w:val="en-US"/>
        </w:rPr>
        <w:t xml:space="preserve"> projects, whose design is expected to be completed by August 2016, include:</w:t>
      </w:r>
    </w:p>
    <w:p w14:paraId="26423772" w14:textId="77777777" w:rsidR="004D7CE0" w:rsidRPr="004D7CE0" w:rsidRDefault="004D7CE0" w:rsidP="00B56F2E">
      <w:pPr>
        <w:pStyle w:val="ListParagraph"/>
        <w:numPr>
          <w:ilvl w:val="0"/>
          <w:numId w:val="19"/>
        </w:numPr>
        <w:spacing w:before="240"/>
        <w:jc w:val="both"/>
        <w:rPr>
          <w:rFonts w:asciiTheme="minorHAnsi" w:hAnsiTheme="minorHAnsi" w:cs="Arial"/>
          <w:lang w:val="en-US"/>
        </w:rPr>
      </w:pPr>
      <w:r w:rsidRPr="00492E99">
        <w:rPr>
          <w:rFonts w:asciiTheme="minorHAnsi" w:hAnsiTheme="minorHAnsi"/>
          <w:szCs w:val="20"/>
          <w:lang w:val="en-US"/>
        </w:rPr>
        <w:t>Improvements to the public lighting system</w:t>
      </w:r>
      <w:r>
        <w:rPr>
          <w:rFonts w:asciiTheme="minorHAnsi" w:hAnsiTheme="minorHAnsi"/>
          <w:szCs w:val="20"/>
          <w:lang w:val="en-US"/>
        </w:rPr>
        <w:t xml:space="preserve"> in Colonia</w:t>
      </w:r>
      <w:r w:rsidRPr="004D7CE0">
        <w:rPr>
          <w:rFonts w:asciiTheme="minorHAnsi" w:hAnsiTheme="minorHAnsi"/>
          <w:szCs w:val="20"/>
          <w:lang w:val="en-US"/>
        </w:rPr>
        <w:t>15 de Septiembre, Tela</w:t>
      </w:r>
      <w:r>
        <w:rPr>
          <w:rFonts w:asciiTheme="minorHAnsi" w:hAnsiTheme="minorHAnsi"/>
          <w:szCs w:val="20"/>
          <w:lang w:val="en-US"/>
        </w:rPr>
        <w:t>;</w:t>
      </w:r>
    </w:p>
    <w:p w14:paraId="5555C862" w14:textId="77777777" w:rsidR="004D7CE0" w:rsidRPr="004D7CE0" w:rsidRDefault="004D7CE0" w:rsidP="00B56F2E">
      <w:pPr>
        <w:pStyle w:val="ListParagraph"/>
        <w:numPr>
          <w:ilvl w:val="0"/>
          <w:numId w:val="19"/>
        </w:numPr>
        <w:spacing w:before="240"/>
        <w:jc w:val="both"/>
        <w:rPr>
          <w:rFonts w:asciiTheme="minorHAnsi" w:hAnsiTheme="minorHAnsi" w:cs="Arial"/>
          <w:lang w:val="en-US"/>
        </w:rPr>
      </w:pPr>
      <w:r w:rsidRPr="00492E99">
        <w:rPr>
          <w:rFonts w:asciiTheme="minorHAnsi" w:hAnsiTheme="minorHAnsi"/>
          <w:szCs w:val="20"/>
          <w:lang w:val="en-US"/>
        </w:rPr>
        <w:t xml:space="preserve">Improvements </w:t>
      </w:r>
      <w:r>
        <w:rPr>
          <w:rFonts w:asciiTheme="minorHAnsi" w:hAnsiTheme="minorHAnsi"/>
          <w:szCs w:val="20"/>
          <w:lang w:val="en-US"/>
        </w:rPr>
        <w:t xml:space="preserve">to </w:t>
      </w:r>
      <w:r w:rsidRPr="004D7CE0">
        <w:rPr>
          <w:rFonts w:asciiTheme="minorHAnsi" w:hAnsiTheme="minorHAnsi"/>
          <w:bCs/>
          <w:szCs w:val="20"/>
          <w:lang w:val="en-GB"/>
        </w:rPr>
        <w:t>public parks</w:t>
      </w:r>
      <w:r w:rsidRPr="004D7CE0">
        <w:rPr>
          <w:rFonts w:asciiTheme="minorHAnsi" w:hAnsiTheme="minorHAnsi"/>
          <w:szCs w:val="20"/>
          <w:lang w:val="en-GB"/>
        </w:rPr>
        <w:t> and </w:t>
      </w:r>
      <w:r>
        <w:rPr>
          <w:rFonts w:asciiTheme="minorHAnsi" w:hAnsiTheme="minorHAnsi"/>
          <w:szCs w:val="20"/>
          <w:lang w:val="en-GB"/>
        </w:rPr>
        <w:t xml:space="preserve">recreation facilities in Colonia Victoria, </w:t>
      </w:r>
      <w:r w:rsidR="00DD62EE">
        <w:rPr>
          <w:rFonts w:asciiTheme="minorHAnsi" w:hAnsiTheme="minorHAnsi"/>
          <w:szCs w:val="20"/>
          <w:lang w:val="en-GB"/>
        </w:rPr>
        <w:t>Choloma</w:t>
      </w:r>
      <w:r>
        <w:rPr>
          <w:rFonts w:asciiTheme="minorHAnsi" w:hAnsiTheme="minorHAnsi"/>
          <w:szCs w:val="20"/>
          <w:lang w:val="en-GB"/>
        </w:rPr>
        <w:t>;</w:t>
      </w:r>
    </w:p>
    <w:p w14:paraId="56F54BBD" w14:textId="77777777" w:rsidR="004D7CE0" w:rsidRPr="004D7CE0" w:rsidRDefault="004D7CE0" w:rsidP="00B56F2E">
      <w:pPr>
        <w:pStyle w:val="ListParagraph"/>
        <w:numPr>
          <w:ilvl w:val="0"/>
          <w:numId w:val="19"/>
        </w:numPr>
        <w:spacing w:before="240"/>
        <w:jc w:val="both"/>
        <w:rPr>
          <w:rFonts w:asciiTheme="minorHAnsi" w:hAnsiTheme="minorHAnsi" w:cs="Arial"/>
          <w:lang w:val="en-US"/>
        </w:rPr>
      </w:pPr>
      <w:r w:rsidRPr="004D7CE0">
        <w:rPr>
          <w:rFonts w:asciiTheme="minorHAnsi" w:hAnsiTheme="minorHAnsi"/>
          <w:szCs w:val="20"/>
          <w:lang w:val="en-GB"/>
        </w:rPr>
        <w:t xml:space="preserve">Construction of </w:t>
      </w:r>
      <w:r>
        <w:rPr>
          <w:rFonts w:asciiTheme="minorHAnsi" w:hAnsiTheme="minorHAnsi"/>
          <w:szCs w:val="20"/>
          <w:lang w:val="en-GB"/>
        </w:rPr>
        <w:t xml:space="preserve">a </w:t>
      </w:r>
      <w:r w:rsidRPr="004D7CE0">
        <w:rPr>
          <w:rFonts w:asciiTheme="minorHAnsi" w:hAnsiTheme="minorHAnsi"/>
          <w:szCs w:val="20"/>
          <w:lang w:val="en-GB"/>
        </w:rPr>
        <w:t xml:space="preserve">drain system </w:t>
      </w:r>
      <w:r>
        <w:rPr>
          <w:rFonts w:asciiTheme="minorHAnsi" w:hAnsiTheme="minorHAnsi"/>
          <w:szCs w:val="20"/>
          <w:lang w:val="en-GB"/>
        </w:rPr>
        <w:t xml:space="preserve">in </w:t>
      </w:r>
      <w:r w:rsidRPr="004D7CE0">
        <w:rPr>
          <w:rFonts w:asciiTheme="minorHAnsi" w:hAnsiTheme="minorHAnsi"/>
          <w:szCs w:val="20"/>
          <w:lang w:val="en-GB"/>
        </w:rPr>
        <w:t>Colonia Gale, Choloma</w:t>
      </w:r>
      <w:r>
        <w:rPr>
          <w:rFonts w:asciiTheme="minorHAnsi" w:hAnsiTheme="minorHAnsi"/>
          <w:szCs w:val="20"/>
          <w:lang w:val="en-GB"/>
        </w:rPr>
        <w:t>;</w:t>
      </w:r>
    </w:p>
    <w:p w14:paraId="1B678055" w14:textId="77777777" w:rsidR="004D7CE0" w:rsidRDefault="004D7CE0" w:rsidP="00B56F2E">
      <w:pPr>
        <w:pStyle w:val="ListParagraph"/>
        <w:numPr>
          <w:ilvl w:val="0"/>
          <w:numId w:val="19"/>
        </w:numPr>
        <w:spacing w:before="240"/>
        <w:jc w:val="both"/>
        <w:rPr>
          <w:rFonts w:asciiTheme="minorHAnsi" w:hAnsiTheme="minorHAnsi" w:cs="Arial"/>
          <w:lang w:val="en-US"/>
        </w:rPr>
      </w:pPr>
      <w:r w:rsidRPr="00492E99">
        <w:rPr>
          <w:rFonts w:asciiTheme="minorHAnsi" w:hAnsiTheme="minorHAnsi"/>
          <w:szCs w:val="20"/>
          <w:lang w:val="en-US"/>
        </w:rPr>
        <w:t>Improvements to the public lighting system</w:t>
      </w:r>
      <w:r>
        <w:rPr>
          <w:rFonts w:asciiTheme="minorHAnsi" w:hAnsiTheme="minorHAnsi" w:cs="Arial"/>
          <w:lang w:val="en-US"/>
        </w:rPr>
        <w:t xml:space="preserve"> </w:t>
      </w:r>
      <w:r w:rsidRPr="00436F79">
        <w:rPr>
          <w:rFonts w:asciiTheme="minorHAnsi" w:hAnsiTheme="minorHAnsi" w:cs="Arial"/>
          <w:lang w:val="en-US"/>
        </w:rPr>
        <w:t xml:space="preserve">in </w:t>
      </w:r>
      <w:r w:rsidRPr="004D7CE0">
        <w:rPr>
          <w:rFonts w:asciiTheme="minorHAnsi" w:hAnsiTheme="minorHAnsi"/>
          <w:szCs w:val="20"/>
          <w:lang w:val="en-US"/>
        </w:rPr>
        <w:t>Barrio La Isla, La Ceiba</w:t>
      </w:r>
      <w:r w:rsidRPr="00436F79">
        <w:rPr>
          <w:rFonts w:asciiTheme="minorHAnsi" w:hAnsiTheme="minorHAnsi" w:cs="Arial"/>
          <w:lang w:val="en-US"/>
        </w:rPr>
        <w:t xml:space="preserve">; </w:t>
      </w:r>
    </w:p>
    <w:p w14:paraId="6CB2FB38" w14:textId="77777777" w:rsidR="0030292C" w:rsidRPr="00492E99" w:rsidRDefault="004D7CE0" w:rsidP="00B56F2E">
      <w:pPr>
        <w:pStyle w:val="ListParagraph"/>
        <w:numPr>
          <w:ilvl w:val="0"/>
          <w:numId w:val="19"/>
        </w:numPr>
        <w:spacing w:before="240"/>
        <w:jc w:val="both"/>
        <w:rPr>
          <w:rFonts w:asciiTheme="minorHAnsi" w:hAnsiTheme="minorHAnsi" w:cs="Arial"/>
          <w:lang w:val="en-US"/>
        </w:rPr>
      </w:pPr>
      <w:r w:rsidRPr="00492E99">
        <w:rPr>
          <w:rFonts w:asciiTheme="minorHAnsi" w:hAnsiTheme="minorHAnsi"/>
          <w:szCs w:val="20"/>
          <w:lang w:val="en-US"/>
        </w:rPr>
        <w:t>Improvements to pedestrian crossing</w:t>
      </w:r>
      <w:r>
        <w:rPr>
          <w:rFonts w:asciiTheme="minorHAnsi" w:hAnsiTheme="minorHAnsi"/>
          <w:szCs w:val="20"/>
          <w:lang w:val="en-US"/>
        </w:rPr>
        <w:t xml:space="preserve"> in Colonia Las Delicias, La Ceiba. </w:t>
      </w:r>
    </w:p>
    <w:p w14:paraId="295C71FB" w14:textId="77777777" w:rsidR="0030292C" w:rsidRPr="00492E99" w:rsidRDefault="0030292C" w:rsidP="0030292C">
      <w:pPr>
        <w:rPr>
          <w:rFonts w:asciiTheme="minorHAnsi" w:hAnsiTheme="minorHAnsi" w:cs="Arial"/>
          <w:sz w:val="22"/>
          <w:szCs w:val="22"/>
          <w:lang w:val="en-US"/>
        </w:rPr>
      </w:pPr>
      <w:r w:rsidRPr="00492E99">
        <w:rPr>
          <w:rFonts w:asciiTheme="minorHAnsi" w:hAnsiTheme="minorHAnsi" w:cs="Arial"/>
          <w:sz w:val="22"/>
          <w:szCs w:val="22"/>
          <w:lang w:val="en-US"/>
        </w:rPr>
        <w:t>Outcome Indicator: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5252"/>
      </w:tblGrid>
      <w:tr w:rsidR="00A7674D" w:rsidRPr="00492E99" w14:paraId="659982F6" w14:textId="77777777" w:rsidTr="00A7674D">
        <w:trPr>
          <w:trHeight w:val="309"/>
        </w:trPr>
        <w:tc>
          <w:tcPr>
            <w:tcW w:w="2320" w:type="pct"/>
            <w:vMerge w:val="restart"/>
            <w:shd w:val="clear" w:color="auto" w:fill="9CC2E5"/>
          </w:tcPr>
          <w:p w14:paraId="5A8D6D8B" w14:textId="77777777" w:rsidR="00A7674D" w:rsidRPr="00492E99" w:rsidRDefault="00A7674D" w:rsidP="00492E99">
            <w:pPr>
              <w:spacing w:line="276" w:lineRule="auto"/>
              <w:jc w:val="center"/>
              <w:rPr>
                <w:rFonts w:asciiTheme="minorHAnsi" w:hAnsiTheme="minorHAnsi"/>
                <w:b/>
                <w:sz w:val="22"/>
                <w:szCs w:val="22"/>
                <w:lang w:val="en-US"/>
              </w:rPr>
            </w:pPr>
            <w:r w:rsidRPr="00492E99">
              <w:rPr>
                <w:rFonts w:asciiTheme="minorHAnsi" w:hAnsiTheme="minorHAnsi" w:cs="Arial"/>
                <w:b/>
                <w:smallCaps/>
                <w:sz w:val="22"/>
                <w:szCs w:val="22"/>
                <w:lang w:val="en-US"/>
              </w:rPr>
              <w:br w:type="page"/>
            </w:r>
            <w:r w:rsidRPr="00492E99">
              <w:rPr>
                <w:rFonts w:asciiTheme="minorHAnsi" w:hAnsiTheme="minorHAnsi"/>
                <w:b/>
                <w:sz w:val="22"/>
                <w:szCs w:val="22"/>
                <w:lang w:val="en-US"/>
              </w:rPr>
              <w:t>Indicators</w:t>
            </w:r>
          </w:p>
        </w:tc>
        <w:tc>
          <w:tcPr>
            <w:tcW w:w="2680" w:type="pct"/>
            <w:vMerge w:val="restart"/>
            <w:shd w:val="clear" w:color="auto" w:fill="9CC2E5"/>
          </w:tcPr>
          <w:p w14:paraId="7EB052A5" w14:textId="77777777" w:rsidR="00A7674D" w:rsidRPr="00492E99" w:rsidRDefault="00A7674D" w:rsidP="00492E99">
            <w:pPr>
              <w:spacing w:line="276" w:lineRule="auto"/>
              <w:jc w:val="center"/>
              <w:rPr>
                <w:rFonts w:asciiTheme="minorHAnsi" w:hAnsiTheme="minorHAnsi"/>
                <w:b/>
                <w:sz w:val="22"/>
                <w:szCs w:val="22"/>
                <w:lang w:val="en-US"/>
              </w:rPr>
            </w:pPr>
            <w:r w:rsidRPr="00492E99">
              <w:rPr>
                <w:rFonts w:asciiTheme="minorHAnsi" w:hAnsiTheme="minorHAnsi"/>
                <w:b/>
                <w:sz w:val="22"/>
                <w:szCs w:val="22"/>
                <w:lang w:val="en-US"/>
              </w:rPr>
              <w:t>Indicator performance</w:t>
            </w:r>
          </w:p>
        </w:tc>
      </w:tr>
      <w:tr w:rsidR="00A7674D" w:rsidRPr="00492E99" w14:paraId="24149380" w14:textId="77777777" w:rsidTr="00A7674D">
        <w:trPr>
          <w:trHeight w:val="309"/>
        </w:trPr>
        <w:tc>
          <w:tcPr>
            <w:tcW w:w="2320" w:type="pct"/>
            <w:vMerge/>
            <w:shd w:val="clear" w:color="auto" w:fill="9CC2E5"/>
          </w:tcPr>
          <w:p w14:paraId="4D41FEC5" w14:textId="77777777" w:rsidR="00A7674D" w:rsidRPr="00492E99" w:rsidRDefault="00A7674D" w:rsidP="00492E99">
            <w:pPr>
              <w:spacing w:line="276" w:lineRule="auto"/>
              <w:jc w:val="center"/>
              <w:rPr>
                <w:rFonts w:asciiTheme="minorHAnsi" w:hAnsiTheme="minorHAnsi" w:cs="Arial"/>
                <w:b/>
                <w:smallCaps/>
                <w:sz w:val="22"/>
                <w:szCs w:val="22"/>
                <w:lang w:val="en-US"/>
              </w:rPr>
            </w:pPr>
          </w:p>
        </w:tc>
        <w:tc>
          <w:tcPr>
            <w:tcW w:w="2680" w:type="pct"/>
            <w:vMerge/>
            <w:shd w:val="clear" w:color="auto" w:fill="9CC2E5"/>
          </w:tcPr>
          <w:p w14:paraId="77D79884" w14:textId="77777777" w:rsidR="00A7674D" w:rsidRPr="00492E99" w:rsidRDefault="00A7674D" w:rsidP="00492E99">
            <w:pPr>
              <w:spacing w:line="276" w:lineRule="auto"/>
              <w:jc w:val="center"/>
              <w:rPr>
                <w:rFonts w:asciiTheme="minorHAnsi" w:hAnsiTheme="minorHAnsi"/>
                <w:b/>
                <w:sz w:val="22"/>
                <w:szCs w:val="22"/>
                <w:lang w:val="en-US"/>
              </w:rPr>
            </w:pPr>
          </w:p>
        </w:tc>
      </w:tr>
      <w:tr w:rsidR="00A7674D" w:rsidRPr="00492E99" w14:paraId="3CF121A3" w14:textId="77777777" w:rsidTr="00A7674D">
        <w:tc>
          <w:tcPr>
            <w:tcW w:w="2320" w:type="pct"/>
            <w:shd w:val="clear" w:color="auto" w:fill="auto"/>
          </w:tcPr>
          <w:p w14:paraId="446B5111" w14:textId="4C1683D8" w:rsidR="00A7674D" w:rsidRPr="00492E99" w:rsidRDefault="00A7674D" w:rsidP="00492E99">
            <w:pPr>
              <w:spacing w:after="160" w:line="276" w:lineRule="auto"/>
              <w:rPr>
                <w:rFonts w:asciiTheme="minorHAnsi" w:hAnsiTheme="minorHAnsi"/>
                <w:szCs w:val="22"/>
                <w:lang w:val="en-US"/>
              </w:rPr>
            </w:pPr>
            <w:r>
              <w:rPr>
                <w:rFonts w:asciiTheme="minorHAnsi" w:hAnsiTheme="minorHAnsi"/>
                <w:szCs w:val="22"/>
                <w:lang w:val="en-US"/>
              </w:rPr>
              <w:t xml:space="preserve">2.2 </w:t>
            </w:r>
            <w:r w:rsidRPr="00492E99">
              <w:rPr>
                <w:rFonts w:asciiTheme="minorHAnsi" w:hAnsiTheme="minorHAnsi"/>
                <w:szCs w:val="22"/>
                <w:lang w:val="en-US"/>
              </w:rPr>
              <w:t>Number of infrastructure projects using CPTED methodology implemented in selected communities led by municipal officials.</w:t>
            </w:r>
          </w:p>
        </w:tc>
        <w:tc>
          <w:tcPr>
            <w:tcW w:w="2680" w:type="pct"/>
            <w:shd w:val="clear" w:color="auto" w:fill="auto"/>
          </w:tcPr>
          <w:p w14:paraId="6411E286" w14:textId="77777777" w:rsidR="00A7674D" w:rsidRPr="00492E99" w:rsidRDefault="00A7674D" w:rsidP="00492E99">
            <w:pPr>
              <w:rPr>
                <w:rFonts w:asciiTheme="minorHAnsi" w:hAnsiTheme="minorHAnsi" w:cs="Arial"/>
                <w:b/>
                <w:sz w:val="22"/>
                <w:szCs w:val="22"/>
                <w:lang w:val="en-US"/>
              </w:rPr>
            </w:pPr>
            <w:r w:rsidRPr="00492E99">
              <w:rPr>
                <w:rFonts w:asciiTheme="minorHAnsi" w:hAnsiTheme="minorHAnsi" w:cs="Arial"/>
                <w:b/>
                <w:sz w:val="22"/>
                <w:szCs w:val="22"/>
                <w:lang w:val="en-US"/>
              </w:rPr>
              <w:t xml:space="preserve">Target set to June 2017: 10 infrastructure projects with CPTED methodology. </w:t>
            </w:r>
          </w:p>
          <w:p w14:paraId="1D2C175B" w14:textId="77777777" w:rsidR="00A7674D" w:rsidRPr="00492E99" w:rsidRDefault="00A7674D" w:rsidP="00492E99">
            <w:pPr>
              <w:spacing w:line="276" w:lineRule="auto"/>
              <w:rPr>
                <w:rFonts w:asciiTheme="minorHAnsi" w:hAnsiTheme="minorHAnsi"/>
                <w:szCs w:val="22"/>
                <w:lang w:val="en-US"/>
              </w:rPr>
            </w:pPr>
          </w:p>
          <w:p w14:paraId="5264FB80" w14:textId="77777777" w:rsidR="00917F57" w:rsidRPr="00917F57" w:rsidRDefault="00917F57" w:rsidP="00917F57">
            <w:pPr>
              <w:spacing w:line="276" w:lineRule="auto"/>
              <w:jc w:val="both"/>
              <w:rPr>
                <w:rFonts w:asciiTheme="minorHAnsi" w:hAnsiTheme="minorHAnsi" w:cs="Arial"/>
                <w:b/>
                <w:sz w:val="22"/>
                <w:szCs w:val="22"/>
                <w:lang w:val="en-US"/>
              </w:rPr>
            </w:pPr>
            <w:r w:rsidRPr="00917F57">
              <w:rPr>
                <w:rFonts w:asciiTheme="minorHAnsi" w:hAnsiTheme="minorHAnsi" w:cs="Arial"/>
                <w:b/>
                <w:sz w:val="22"/>
                <w:szCs w:val="22"/>
                <w:lang w:val="en-US"/>
              </w:rPr>
              <w:t>Indicator to June 2016:</w:t>
            </w:r>
          </w:p>
          <w:p w14:paraId="3F88CE62" w14:textId="77777777" w:rsidR="00A7674D" w:rsidRPr="00492E99" w:rsidRDefault="00A7674D" w:rsidP="00492E99">
            <w:pPr>
              <w:spacing w:line="276" w:lineRule="auto"/>
              <w:rPr>
                <w:rFonts w:asciiTheme="minorHAnsi" w:hAnsiTheme="minorHAnsi"/>
                <w:szCs w:val="22"/>
                <w:lang w:val="en-US"/>
              </w:rPr>
            </w:pPr>
            <w:r w:rsidRPr="00492E99">
              <w:rPr>
                <w:rFonts w:asciiTheme="minorHAnsi" w:hAnsiTheme="minorHAnsi"/>
                <w:szCs w:val="22"/>
                <w:lang w:val="en-US"/>
              </w:rPr>
              <w:t>6 of 11 projects prioritized by communities designed and formulated. Percentage of progress: 54.5%, equivalent to 6 out of 11 design plans.</w:t>
            </w:r>
          </w:p>
          <w:p w14:paraId="7E6254A6" w14:textId="77777777" w:rsidR="00A7674D" w:rsidRPr="00492E99" w:rsidRDefault="00A7674D" w:rsidP="00492E99">
            <w:pPr>
              <w:spacing w:line="276" w:lineRule="auto"/>
              <w:rPr>
                <w:rFonts w:asciiTheme="minorHAnsi" w:hAnsiTheme="minorHAnsi"/>
                <w:szCs w:val="22"/>
                <w:lang w:val="en-US"/>
              </w:rPr>
            </w:pPr>
            <w:r w:rsidRPr="00492E99">
              <w:rPr>
                <w:rFonts w:asciiTheme="minorHAnsi" w:hAnsiTheme="minorHAnsi"/>
                <w:szCs w:val="22"/>
                <w:lang w:val="en-US"/>
              </w:rPr>
              <w:t>Central District: 2; San Pedro Sula: 2; Tela: 2</w:t>
            </w:r>
          </w:p>
        </w:tc>
      </w:tr>
    </w:tbl>
    <w:p w14:paraId="09A43FC9" w14:textId="77777777" w:rsidR="0030292C" w:rsidRPr="00492E99" w:rsidRDefault="0030292C" w:rsidP="0030292C">
      <w:pPr>
        <w:spacing w:line="276" w:lineRule="auto"/>
        <w:rPr>
          <w:rFonts w:asciiTheme="minorHAnsi" w:hAnsiTheme="minorHAnsi"/>
          <w:sz w:val="22"/>
          <w:szCs w:val="22"/>
          <w:lang w:val="en-US"/>
        </w:rPr>
      </w:pPr>
    </w:p>
    <w:p w14:paraId="7D2FC620" w14:textId="77777777" w:rsidR="0030292C" w:rsidRPr="00492E99" w:rsidRDefault="0030292C" w:rsidP="00E041A9">
      <w:pPr>
        <w:spacing w:line="276" w:lineRule="auto"/>
        <w:rPr>
          <w:rFonts w:asciiTheme="minorHAnsi" w:hAnsiTheme="minorHAnsi"/>
          <w:b/>
          <w:sz w:val="22"/>
          <w:szCs w:val="22"/>
          <w:lang w:val="en-US"/>
        </w:rPr>
      </w:pPr>
      <w:r w:rsidRPr="00492E99">
        <w:rPr>
          <w:rFonts w:asciiTheme="minorHAnsi" w:hAnsiTheme="minorHAnsi"/>
          <w:b/>
          <w:sz w:val="22"/>
          <w:szCs w:val="22"/>
          <w:lang w:val="en-US"/>
        </w:rPr>
        <w:t xml:space="preserve">Mediation and Conciliation: </w:t>
      </w:r>
    </w:p>
    <w:p w14:paraId="2CD0BE1A" w14:textId="77777777" w:rsidR="0030292C" w:rsidRPr="00492E99" w:rsidRDefault="007D6318" w:rsidP="0030292C">
      <w:pPr>
        <w:jc w:val="both"/>
        <w:rPr>
          <w:rFonts w:asciiTheme="minorHAnsi" w:hAnsiTheme="minorHAnsi" w:cs="Arial"/>
          <w:sz w:val="22"/>
          <w:szCs w:val="22"/>
          <w:lang w:val="en-US"/>
        </w:rPr>
      </w:pPr>
      <w:r>
        <w:rPr>
          <w:rFonts w:asciiTheme="minorHAnsi" w:hAnsiTheme="minorHAnsi" w:cs="Arial"/>
          <w:sz w:val="22"/>
          <w:szCs w:val="22"/>
          <w:lang w:val="en-US"/>
        </w:rPr>
        <w:t xml:space="preserve">During the implementation period, UNDP has supported the Supreme Court of Justice in the establishment of the </w:t>
      </w:r>
      <w:r w:rsidR="0030292C" w:rsidRPr="00492E99">
        <w:rPr>
          <w:rFonts w:asciiTheme="minorHAnsi" w:hAnsiTheme="minorHAnsi" w:cs="Arial"/>
          <w:sz w:val="22"/>
          <w:szCs w:val="22"/>
          <w:lang w:val="en-US"/>
        </w:rPr>
        <w:t>Interagency Committee on Alternative Conflict Resolution Mechanisms (CIMASC),</w:t>
      </w:r>
      <w:r>
        <w:rPr>
          <w:rFonts w:asciiTheme="minorHAnsi" w:hAnsiTheme="minorHAnsi" w:cs="Arial"/>
          <w:sz w:val="22"/>
          <w:szCs w:val="22"/>
          <w:lang w:val="en-US"/>
        </w:rPr>
        <w:t xml:space="preserve"> an initiative which </w:t>
      </w:r>
      <w:r w:rsidR="0030292C" w:rsidRPr="00492E99">
        <w:rPr>
          <w:rFonts w:asciiTheme="minorHAnsi" w:hAnsiTheme="minorHAnsi" w:cs="Arial"/>
          <w:sz w:val="22"/>
          <w:szCs w:val="22"/>
          <w:lang w:val="en-US"/>
        </w:rPr>
        <w:t xml:space="preserve">combines the efforts of the Judicial and Executive (Governance and Decentralization Cabinet) branches of Government toward </w:t>
      </w:r>
      <w:r>
        <w:rPr>
          <w:rFonts w:asciiTheme="minorHAnsi" w:hAnsiTheme="minorHAnsi" w:cs="Arial"/>
          <w:sz w:val="22"/>
          <w:szCs w:val="22"/>
          <w:lang w:val="en-US"/>
        </w:rPr>
        <w:t xml:space="preserve">the </w:t>
      </w:r>
      <w:r w:rsidR="0030292C" w:rsidRPr="00492E99">
        <w:rPr>
          <w:rFonts w:asciiTheme="minorHAnsi" w:hAnsiTheme="minorHAnsi" w:cs="Arial"/>
          <w:sz w:val="22"/>
          <w:szCs w:val="22"/>
          <w:lang w:val="en-US"/>
        </w:rPr>
        <w:t>develop</w:t>
      </w:r>
      <w:r>
        <w:rPr>
          <w:rFonts w:asciiTheme="minorHAnsi" w:hAnsiTheme="minorHAnsi" w:cs="Arial"/>
          <w:sz w:val="22"/>
          <w:szCs w:val="22"/>
          <w:lang w:val="en-US"/>
        </w:rPr>
        <w:t xml:space="preserve">ment of a Public Policy on Access to Justice, including the </w:t>
      </w:r>
      <w:r w:rsidR="0030292C" w:rsidRPr="00492E99">
        <w:rPr>
          <w:rFonts w:asciiTheme="minorHAnsi" w:hAnsiTheme="minorHAnsi" w:cs="Arial"/>
          <w:sz w:val="22"/>
          <w:szCs w:val="22"/>
          <w:lang w:val="en-US"/>
        </w:rPr>
        <w:t>strengthen</w:t>
      </w:r>
      <w:r>
        <w:rPr>
          <w:rFonts w:asciiTheme="minorHAnsi" w:hAnsiTheme="minorHAnsi" w:cs="Arial"/>
          <w:sz w:val="22"/>
          <w:szCs w:val="22"/>
          <w:lang w:val="en-US"/>
        </w:rPr>
        <w:t xml:space="preserve">ing of </w:t>
      </w:r>
      <w:r w:rsidR="0030292C" w:rsidRPr="00492E99">
        <w:rPr>
          <w:rFonts w:asciiTheme="minorHAnsi" w:hAnsiTheme="minorHAnsi" w:cs="Arial"/>
          <w:sz w:val="22"/>
          <w:szCs w:val="22"/>
          <w:lang w:val="en-US"/>
        </w:rPr>
        <w:t xml:space="preserve"> </w:t>
      </w:r>
      <w:r w:rsidRPr="00492E99">
        <w:rPr>
          <w:rFonts w:asciiTheme="minorHAnsi" w:hAnsiTheme="minorHAnsi" w:cs="Arial"/>
          <w:sz w:val="22"/>
          <w:szCs w:val="22"/>
          <w:lang w:val="en-US"/>
        </w:rPr>
        <w:t xml:space="preserve">Alternative Conflict Resolution Mechanisms </w:t>
      </w:r>
      <w:r>
        <w:rPr>
          <w:rFonts w:asciiTheme="minorHAnsi" w:hAnsiTheme="minorHAnsi" w:cs="Arial"/>
          <w:sz w:val="22"/>
          <w:szCs w:val="22"/>
          <w:lang w:val="en-US"/>
        </w:rPr>
        <w:t xml:space="preserve">both at the national and the local level. </w:t>
      </w:r>
    </w:p>
    <w:p w14:paraId="5F19A450" w14:textId="77777777" w:rsidR="0030292C" w:rsidRPr="00492E99" w:rsidRDefault="0030292C" w:rsidP="0030292C">
      <w:pPr>
        <w:jc w:val="both"/>
        <w:rPr>
          <w:rFonts w:asciiTheme="minorHAnsi" w:hAnsiTheme="minorHAnsi" w:cs="Arial"/>
          <w:sz w:val="22"/>
          <w:szCs w:val="22"/>
          <w:lang w:val="en-US"/>
        </w:rPr>
      </w:pPr>
    </w:p>
    <w:p w14:paraId="75C18C17" w14:textId="77777777" w:rsidR="007D6318" w:rsidRDefault="007D6318" w:rsidP="0030292C">
      <w:pPr>
        <w:jc w:val="both"/>
        <w:rPr>
          <w:rFonts w:asciiTheme="minorHAnsi" w:hAnsiTheme="minorHAnsi" w:cs="Arial"/>
          <w:sz w:val="22"/>
          <w:szCs w:val="22"/>
          <w:lang w:val="en-US"/>
        </w:rPr>
      </w:pPr>
      <w:r>
        <w:rPr>
          <w:rFonts w:asciiTheme="minorHAnsi" w:hAnsiTheme="minorHAnsi" w:cs="Arial"/>
          <w:sz w:val="22"/>
          <w:szCs w:val="22"/>
          <w:lang w:val="en-US"/>
        </w:rPr>
        <w:t xml:space="preserve">UNDP actively participates on CIMASC meetings, which led to the approval of a Work Plan for the rest of the year, and the establishment of a technical committee </w:t>
      </w:r>
      <w:r w:rsidRPr="00492E99">
        <w:rPr>
          <w:rFonts w:asciiTheme="minorHAnsi" w:hAnsiTheme="minorHAnsi" w:cs="Arial"/>
          <w:sz w:val="22"/>
          <w:szCs w:val="22"/>
          <w:lang w:val="en-US"/>
        </w:rPr>
        <w:t xml:space="preserve">responsible for </w:t>
      </w:r>
      <w:r>
        <w:rPr>
          <w:rFonts w:asciiTheme="minorHAnsi" w:hAnsiTheme="minorHAnsi" w:cs="Arial"/>
          <w:sz w:val="22"/>
          <w:szCs w:val="22"/>
          <w:lang w:val="en-US"/>
        </w:rPr>
        <w:t xml:space="preserve">the development of a first proposal of the public policy, which is expected to be ready by </w:t>
      </w:r>
      <w:r w:rsidRPr="00492E99">
        <w:rPr>
          <w:rFonts w:asciiTheme="minorHAnsi" w:hAnsiTheme="minorHAnsi" w:cs="Arial"/>
          <w:sz w:val="22"/>
          <w:szCs w:val="22"/>
          <w:lang w:val="en-US"/>
        </w:rPr>
        <w:t>November 2016.</w:t>
      </w:r>
      <w:r>
        <w:rPr>
          <w:rFonts w:asciiTheme="minorHAnsi" w:hAnsiTheme="minorHAnsi" w:cs="Arial"/>
          <w:sz w:val="22"/>
          <w:szCs w:val="22"/>
          <w:lang w:val="en-US"/>
        </w:rPr>
        <w:t xml:space="preserve"> The technical committee is made up by representatives of the Supreme Court of Justice, the Government Cabinet on Governance and Decentralization, the Ministry of Human Rights, the </w:t>
      </w:r>
      <w:r w:rsidRPr="00492E99">
        <w:rPr>
          <w:rFonts w:asciiTheme="minorHAnsi" w:hAnsiTheme="minorHAnsi" w:cs="Arial"/>
          <w:sz w:val="22"/>
          <w:szCs w:val="22"/>
          <w:lang w:val="en-US"/>
        </w:rPr>
        <w:t xml:space="preserve">National Directorate for Adolescents and Family (DINAF), UNAH, and </w:t>
      </w:r>
      <w:r>
        <w:rPr>
          <w:rFonts w:asciiTheme="minorHAnsi" w:hAnsiTheme="minorHAnsi" w:cs="Arial"/>
          <w:sz w:val="22"/>
          <w:szCs w:val="22"/>
          <w:lang w:val="en-US"/>
        </w:rPr>
        <w:t xml:space="preserve">local NGO </w:t>
      </w:r>
      <w:r w:rsidRPr="007D6318">
        <w:rPr>
          <w:rFonts w:asciiTheme="minorHAnsi" w:hAnsiTheme="minorHAnsi" w:cs="Arial"/>
          <w:i/>
          <w:sz w:val="22"/>
          <w:szCs w:val="22"/>
          <w:lang w:val="en-US"/>
        </w:rPr>
        <w:t>Asociación por una Sociedad más Justa</w:t>
      </w:r>
      <w:r>
        <w:rPr>
          <w:rFonts w:asciiTheme="minorHAnsi" w:hAnsiTheme="minorHAnsi" w:cs="Arial"/>
          <w:sz w:val="22"/>
          <w:szCs w:val="22"/>
          <w:lang w:val="en-US"/>
        </w:rPr>
        <w:t xml:space="preserve"> </w:t>
      </w:r>
      <w:r w:rsidRPr="00492E99">
        <w:rPr>
          <w:rFonts w:asciiTheme="minorHAnsi" w:hAnsiTheme="minorHAnsi" w:cs="Arial"/>
          <w:sz w:val="22"/>
          <w:szCs w:val="22"/>
          <w:lang w:val="en-US"/>
        </w:rPr>
        <w:t>(ASJ).</w:t>
      </w:r>
    </w:p>
    <w:p w14:paraId="1D28584D" w14:textId="77777777" w:rsidR="007D6318" w:rsidRDefault="007D6318" w:rsidP="0030292C">
      <w:pPr>
        <w:jc w:val="both"/>
        <w:rPr>
          <w:rFonts w:asciiTheme="minorHAnsi" w:hAnsiTheme="minorHAnsi" w:cs="Arial"/>
          <w:sz w:val="22"/>
          <w:szCs w:val="22"/>
          <w:lang w:val="en-US"/>
        </w:rPr>
      </w:pPr>
    </w:p>
    <w:p w14:paraId="2FD044E3" w14:textId="77777777" w:rsidR="0030292C" w:rsidRPr="00492E99" w:rsidRDefault="0030292C" w:rsidP="0030292C">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During the </w:t>
      </w:r>
      <w:r w:rsidR="007D6318">
        <w:rPr>
          <w:rFonts w:asciiTheme="minorHAnsi" w:hAnsiTheme="minorHAnsi" w:cs="Arial"/>
          <w:sz w:val="22"/>
          <w:szCs w:val="22"/>
          <w:lang w:val="en-US"/>
        </w:rPr>
        <w:t xml:space="preserve">second quarter of the year, local </w:t>
      </w:r>
      <w:r w:rsidRPr="00492E99">
        <w:rPr>
          <w:rFonts w:asciiTheme="minorHAnsi" w:hAnsiTheme="minorHAnsi" w:cs="Arial"/>
          <w:sz w:val="22"/>
          <w:szCs w:val="22"/>
          <w:lang w:val="en-US"/>
        </w:rPr>
        <w:t xml:space="preserve">units of mediation and conciliation attended for the peaceful solution of conflicts to a total of 634 people in the five municipalities, of those 226 received guidance on how </w:t>
      </w:r>
      <w:r w:rsidRPr="00492E99">
        <w:rPr>
          <w:rFonts w:asciiTheme="minorHAnsi" w:hAnsiTheme="minorHAnsi" w:cs="Arial"/>
          <w:sz w:val="22"/>
          <w:szCs w:val="22"/>
          <w:lang w:val="en-US"/>
        </w:rPr>
        <w:lastRenderedPageBreak/>
        <w:t xml:space="preserve">to solve the problem in another instance and 326 participated in mediation and conciliation sessions to which 8 persons came invited as guests to discuss the conflict. </w:t>
      </w:r>
      <w:r w:rsidR="007D6318">
        <w:rPr>
          <w:rFonts w:asciiTheme="minorHAnsi" w:hAnsiTheme="minorHAnsi" w:cs="Arial"/>
          <w:sz w:val="22"/>
          <w:szCs w:val="22"/>
          <w:lang w:val="en-US"/>
        </w:rPr>
        <w:t>Out o</w:t>
      </w:r>
      <w:r w:rsidRPr="00492E99">
        <w:rPr>
          <w:rFonts w:asciiTheme="minorHAnsi" w:hAnsiTheme="minorHAnsi" w:cs="Arial"/>
          <w:sz w:val="22"/>
          <w:szCs w:val="22"/>
          <w:lang w:val="en-US"/>
        </w:rPr>
        <w:t>f the people who requested mediation or conciliation, 62 reached a direct agreement through negotiations thanks to the guidance provided by UMCs. O</w:t>
      </w:r>
      <w:r w:rsidR="007D6318">
        <w:rPr>
          <w:rFonts w:asciiTheme="minorHAnsi" w:hAnsiTheme="minorHAnsi" w:cs="Arial"/>
          <w:sz w:val="22"/>
          <w:szCs w:val="22"/>
          <w:lang w:val="en-US"/>
        </w:rPr>
        <w:t>ut of</w:t>
      </w:r>
      <w:r w:rsidRPr="00492E99">
        <w:rPr>
          <w:rFonts w:asciiTheme="minorHAnsi" w:hAnsiTheme="minorHAnsi" w:cs="Arial"/>
          <w:sz w:val="22"/>
          <w:szCs w:val="22"/>
          <w:lang w:val="en-US"/>
        </w:rPr>
        <w:t xml:space="preserve"> the people served, 125 were women and 139 were men; 11 were between the ages of 18 and 25, 60 between the ages of 25 and 35, 82 between the ages of 35 and 45, 63 were between the ages of 45 and 55, and 108 were over 55</w:t>
      </w:r>
      <w:r w:rsidRPr="005C16EC">
        <w:rPr>
          <w:rFonts w:asciiTheme="minorHAnsi" w:hAnsiTheme="minorHAnsi" w:cs="Arial"/>
          <w:sz w:val="22"/>
          <w:szCs w:val="22"/>
          <w:lang w:val="en-US"/>
        </w:rPr>
        <w:t xml:space="preserve">. </w:t>
      </w:r>
      <w:r w:rsidRPr="00492E99">
        <w:rPr>
          <w:rFonts w:asciiTheme="minorHAnsi" w:hAnsiTheme="minorHAnsi" w:cs="Arial"/>
          <w:sz w:val="22"/>
          <w:szCs w:val="22"/>
          <w:lang w:val="en-US"/>
        </w:rPr>
        <w:t xml:space="preserve">As for types of conflict, 46 were family-related; 119 involved neighbors; 16 were community-related; 22 involved civil contracts; 80 involved debts; 34 involved tenancies; and the remaining 3 fall under other categories. </w:t>
      </w:r>
    </w:p>
    <w:p w14:paraId="63EF73CE" w14:textId="77777777" w:rsidR="0030292C" w:rsidRPr="00492E99" w:rsidRDefault="0030292C" w:rsidP="0030292C">
      <w:pPr>
        <w:jc w:val="both"/>
        <w:rPr>
          <w:rFonts w:asciiTheme="minorHAnsi" w:hAnsiTheme="minorHAnsi" w:cs="Arial"/>
          <w:sz w:val="22"/>
          <w:szCs w:val="22"/>
          <w:lang w:val="en-US"/>
        </w:rPr>
      </w:pPr>
    </w:p>
    <w:p w14:paraId="743AA0A4" w14:textId="77777777" w:rsidR="0030292C" w:rsidRDefault="007D6318" w:rsidP="004019A6">
      <w:pPr>
        <w:jc w:val="both"/>
        <w:rPr>
          <w:rFonts w:asciiTheme="minorHAnsi" w:hAnsiTheme="minorHAnsi" w:cs="Arial"/>
          <w:sz w:val="22"/>
          <w:szCs w:val="22"/>
          <w:lang w:val="en-US"/>
        </w:rPr>
      </w:pPr>
      <w:r>
        <w:rPr>
          <w:rFonts w:asciiTheme="minorHAnsi" w:hAnsiTheme="minorHAnsi" w:cs="Arial"/>
          <w:sz w:val="22"/>
          <w:szCs w:val="22"/>
          <w:lang w:val="en-US"/>
        </w:rPr>
        <w:t>As a result, 2,</w:t>
      </w:r>
      <w:r w:rsidR="0030292C" w:rsidRPr="00492E99">
        <w:rPr>
          <w:rFonts w:asciiTheme="minorHAnsi" w:hAnsiTheme="minorHAnsi" w:cs="Arial"/>
          <w:sz w:val="22"/>
          <w:szCs w:val="22"/>
          <w:lang w:val="en-US"/>
        </w:rPr>
        <w:t>743</w:t>
      </w:r>
      <w:r>
        <w:rPr>
          <w:rFonts w:asciiTheme="minorHAnsi" w:hAnsiTheme="minorHAnsi" w:cs="Arial"/>
          <w:sz w:val="22"/>
          <w:szCs w:val="22"/>
          <w:lang w:val="en-US"/>
        </w:rPr>
        <w:t xml:space="preserve"> </w:t>
      </w:r>
      <w:r w:rsidR="0030292C" w:rsidRPr="00492E99">
        <w:rPr>
          <w:rFonts w:asciiTheme="minorHAnsi" w:hAnsiTheme="minorHAnsi" w:cs="Arial"/>
          <w:sz w:val="22"/>
          <w:szCs w:val="22"/>
          <w:lang w:val="en-US"/>
        </w:rPr>
        <w:t>people reach</w:t>
      </w:r>
      <w:r w:rsidR="005C16EC">
        <w:rPr>
          <w:rFonts w:asciiTheme="minorHAnsi" w:hAnsiTheme="minorHAnsi" w:cs="Arial"/>
          <w:sz w:val="22"/>
          <w:szCs w:val="22"/>
          <w:lang w:val="en-US"/>
        </w:rPr>
        <w:t>ed</w:t>
      </w:r>
      <w:r w:rsidR="0030292C" w:rsidRPr="00492E99">
        <w:rPr>
          <w:rFonts w:asciiTheme="minorHAnsi" w:hAnsiTheme="minorHAnsi" w:cs="Arial"/>
          <w:sz w:val="22"/>
          <w:szCs w:val="22"/>
          <w:lang w:val="en-US"/>
        </w:rPr>
        <w:t xml:space="preserve"> peaceful resolutions of their conflicts</w:t>
      </w:r>
      <w:r w:rsidR="005C16EC">
        <w:rPr>
          <w:rFonts w:asciiTheme="minorHAnsi" w:hAnsiTheme="minorHAnsi" w:cs="Arial"/>
          <w:sz w:val="22"/>
          <w:szCs w:val="22"/>
          <w:lang w:val="en-US"/>
        </w:rPr>
        <w:t xml:space="preserve"> during the first year of the project implementation</w:t>
      </w:r>
      <w:r w:rsidR="0030292C" w:rsidRPr="00492E99">
        <w:rPr>
          <w:rFonts w:asciiTheme="minorHAnsi" w:hAnsiTheme="minorHAnsi" w:cs="Arial"/>
          <w:sz w:val="22"/>
          <w:szCs w:val="22"/>
          <w:lang w:val="en-US"/>
        </w:rPr>
        <w:t>,</w:t>
      </w:r>
      <w:r w:rsidR="005C16EC">
        <w:rPr>
          <w:rFonts w:asciiTheme="minorHAnsi" w:hAnsiTheme="minorHAnsi" w:cs="Arial"/>
          <w:sz w:val="22"/>
          <w:szCs w:val="22"/>
          <w:lang w:val="en-US"/>
        </w:rPr>
        <w:t xml:space="preserve"> exceeding the target set at </w:t>
      </w:r>
      <w:r w:rsidR="0030292C" w:rsidRPr="00492E99">
        <w:rPr>
          <w:rFonts w:asciiTheme="minorHAnsi" w:hAnsiTheme="minorHAnsi" w:cs="Arial"/>
          <w:sz w:val="22"/>
          <w:szCs w:val="22"/>
          <w:lang w:val="en-US"/>
        </w:rPr>
        <w:t xml:space="preserve">2500 citizens. </w:t>
      </w:r>
      <w:r w:rsidR="005C16EC">
        <w:rPr>
          <w:rFonts w:asciiTheme="minorHAnsi" w:hAnsiTheme="minorHAnsi" w:cs="Arial"/>
          <w:sz w:val="22"/>
          <w:szCs w:val="22"/>
          <w:lang w:val="en-US"/>
        </w:rPr>
        <w:t>Additionally, during the whole implementation period</w:t>
      </w:r>
      <w:r w:rsidR="005C16EC" w:rsidRPr="00492E99">
        <w:rPr>
          <w:rFonts w:asciiTheme="minorHAnsi" w:hAnsiTheme="minorHAnsi" w:cs="Arial"/>
          <w:sz w:val="22"/>
          <w:szCs w:val="22"/>
          <w:lang w:val="en-US"/>
        </w:rPr>
        <w:t>,</w:t>
      </w:r>
      <w:r w:rsidR="005C16EC">
        <w:rPr>
          <w:rFonts w:asciiTheme="minorHAnsi" w:hAnsiTheme="minorHAnsi" w:cs="Arial"/>
          <w:sz w:val="22"/>
          <w:szCs w:val="22"/>
          <w:lang w:val="en-US"/>
        </w:rPr>
        <w:t xml:space="preserve"> </w:t>
      </w:r>
      <w:r w:rsidR="005C16EC" w:rsidRPr="00492E99">
        <w:rPr>
          <w:rFonts w:asciiTheme="minorHAnsi" w:hAnsiTheme="minorHAnsi" w:cs="Arial"/>
          <w:sz w:val="22"/>
          <w:szCs w:val="22"/>
          <w:lang w:val="en-US"/>
        </w:rPr>
        <w:t>conferences and workshops on family, neighborhood and community coexistence</w:t>
      </w:r>
      <w:r w:rsidR="005C16EC">
        <w:rPr>
          <w:rFonts w:asciiTheme="minorHAnsi" w:hAnsiTheme="minorHAnsi" w:cs="Arial"/>
          <w:sz w:val="22"/>
          <w:szCs w:val="22"/>
          <w:lang w:val="en-US"/>
        </w:rPr>
        <w:t xml:space="preserve"> were held in the communities of the five municipalities of intervention, </w:t>
      </w:r>
      <w:r w:rsidR="005C16EC" w:rsidRPr="00492E99">
        <w:rPr>
          <w:rFonts w:asciiTheme="minorHAnsi" w:hAnsiTheme="minorHAnsi" w:cs="Arial"/>
          <w:sz w:val="22"/>
          <w:szCs w:val="22"/>
          <w:lang w:val="en-US"/>
        </w:rPr>
        <w:t>as part of prevention actions aimed at preventing conflicts from e</w:t>
      </w:r>
      <w:r w:rsidR="005C16EC">
        <w:rPr>
          <w:rFonts w:asciiTheme="minorHAnsi" w:hAnsiTheme="minorHAnsi" w:cs="Arial"/>
          <w:sz w:val="22"/>
          <w:szCs w:val="22"/>
          <w:lang w:val="en-US"/>
        </w:rPr>
        <w:t>scalating into violent acts. Tho</w:t>
      </w:r>
      <w:r w:rsidR="005C16EC" w:rsidRPr="00492E99">
        <w:rPr>
          <w:rFonts w:asciiTheme="minorHAnsi" w:hAnsiTheme="minorHAnsi" w:cs="Arial"/>
          <w:sz w:val="22"/>
          <w:szCs w:val="22"/>
          <w:lang w:val="en-US"/>
        </w:rPr>
        <w:t xml:space="preserve">se activities have been attended by 5,500 citizens </w:t>
      </w:r>
      <w:r w:rsidR="005C16EC">
        <w:rPr>
          <w:rFonts w:asciiTheme="minorHAnsi" w:hAnsiTheme="minorHAnsi" w:cs="Arial"/>
          <w:sz w:val="22"/>
          <w:szCs w:val="22"/>
          <w:lang w:val="en-US"/>
        </w:rPr>
        <w:t xml:space="preserve">and families </w:t>
      </w:r>
      <w:r w:rsidR="005C16EC" w:rsidRPr="00492E99">
        <w:rPr>
          <w:rFonts w:asciiTheme="minorHAnsi" w:hAnsiTheme="minorHAnsi" w:cs="Arial"/>
          <w:sz w:val="22"/>
          <w:szCs w:val="22"/>
          <w:lang w:val="en-US"/>
        </w:rPr>
        <w:t xml:space="preserve">of all ages and of all ethnic groups. </w:t>
      </w:r>
    </w:p>
    <w:p w14:paraId="0831A89F" w14:textId="77777777" w:rsidR="005C16EC" w:rsidRPr="00492E99" w:rsidRDefault="005C16EC" w:rsidP="005C16EC">
      <w:pPr>
        <w:rPr>
          <w:rFonts w:asciiTheme="minorHAnsi" w:hAnsiTheme="minorHAnsi"/>
          <w:sz w:val="22"/>
          <w:szCs w:val="22"/>
          <w:lang w:val="en-US"/>
        </w:rPr>
      </w:pPr>
    </w:p>
    <w:p w14:paraId="741E84BF" w14:textId="77777777" w:rsidR="0030292C" w:rsidRPr="00492E99" w:rsidRDefault="0030292C" w:rsidP="0030292C">
      <w:pPr>
        <w:rPr>
          <w:rFonts w:asciiTheme="minorHAnsi" w:hAnsiTheme="minorHAnsi" w:cs="Arial"/>
          <w:sz w:val="22"/>
          <w:szCs w:val="22"/>
          <w:lang w:val="en-US"/>
        </w:rPr>
      </w:pPr>
      <w:r w:rsidRPr="00492E99">
        <w:rPr>
          <w:rFonts w:asciiTheme="minorHAnsi" w:hAnsiTheme="minorHAnsi" w:cs="Arial"/>
          <w:sz w:val="22"/>
          <w:szCs w:val="22"/>
          <w:lang w:val="en-US"/>
        </w:rPr>
        <w:t xml:space="preserve">Outcome Indicator: 2.3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5193"/>
      </w:tblGrid>
      <w:tr w:rsidR="00A7674D" w:rsidRPr="00492E99" w14:paraId="339FD69F" w14:textId="77777777" w:rsidTr="00A7674D">
        <w:tc>
          <w:tcPr>
            <w:tcW w:w="2350" w:type="pct"/>
            <w:shd w:val="clear" w:color="auto" w:fill="9CC2E5"/>
          </w:tcPr>
          <w:p w14:paraId="51D77AF0" w14:textId="77777777" w:rsidR="00A7674D" w:rsidRPr="00492E99" w:rsidRDefault="00A7674D" w:rsidP="00492E99">
            <w:pPr>
              <w:spacing w:line="276" w:lineRule="auto"/>
              <w:jc w:val="center"/>
              <w:rPr>
                <w:rFonts w:asciiTheme="minorHAnsi" w:hAnsiTheme="minorHAnsi"/>
                <w:b/>
                <w:szCs w:val="22"/>
                <w:lang w:val="en-US"/>
              </w:rPr>
            </w:pPr>
            <w:r w:rsidRPr="00492E99">
              <w:rPr>
                <w:rFonts w:asciiTheme="minorHAnsi" w:hAnsiTheme="minorHAnsi" w:cs="Arial"/>
                <w:b/>
                <w:smallCaps/>
                <w:szCs w:val="22"/>
                <w:lang w:val="en-US"/>
              </w:rPr>
              <w:br w:type="page"/>
            </w:r>
            <w:r w:rsidRPr="00492E99">
              <w:rPr>
                <w:rFonts w:asciiTheme="minorHAnsi" w:hAnsiTheme="minorHAnsi"/>
                <w:b/>
                <w:szCs w:val="22"/>
                <w:lang w:val="en-US"/>
              </w:rPr>
              <w:t>Indicators</w:t>
            </w:r>
          </w:p>
        </w:tc>
        <w:tc>
          <w:tcPr>
            <w:tcW w:w="2650" w:type="pct"/>
            <w:shd w:val="clear" w:color="auto" w:fill="9CC2E5"/>
          </w:tcPr>
          <w:p w14:paraId="52942439" w14:textId="77777777" w:rsidR="00A7674D" w:rsidRPr="00492E99" w:rsidRDefault="00A7674D" w:rsidP="00492E99">
            <w:pPr>
              <w:spacing w:line="276" w:lineRule="auto"/>
              <w:jc w:val="center"/>
              <w:rPr>
                <w:rFonts w:asciiTheme="minorHAnsi" w:hAnsiTheme="minorHAnsi"/>
                <w:b/>
                <w:szCs w:val="22"/>
                <w:lang w:val="en-US"/>
              </w:rPr>
            </w:pPr>
            <w:r w:rsidRPr="00492E99">
              <w:rPr>
                <w:rFonts w:asciiTheme="minorHAnsi" w:hAnsiTheme="minorHAnsi"/>
                <w:b/>
                <w:szCs w:val="22"/>
                <w:lang w:val="en-US"/>
              </w:rPr>
              <w:t>Indicator performance</w:t>
            </w:r>
          </w:p>
        </w:tc>
      </w:tr>
      <w:tr w:rsidR="00A7674D" w:rsidRPr="00492E99" w14:paraId="1902DDCF" w14:textId="77777777" w:rsidTr="00A7674D">
        <w:tc>
          <w:tcPr>
            <w:tcW w:w="2350" w:type="pct"/>
            <w:shd w:val="clear" w:color="auto" w:fill="auto"/>
          </w:tcPr>
          <w:p w14:paraId="15F965FC" w14:textId="16CCD335" w:rsidR="00A7674D" w:rsidRPr="00492E99" w:rsidRDefault="00A7674D" w:rsidP="00492E99">
            <w:pPr>
              <w:spacing w:after="160"/>
              <w:rPr>
                <w:rFonts w:asciiTheme="minorHAnsi" w:hAnsiTheme="minorHAnsi"/>
                <w:szCs w:val="22"/>
                <w:lang w:val="en-US"/>
              </w:rPr>
            </w:pPr>
            <w:r>
              <w:rPr>
                <w:rFonts w:asciiTheme="minorHAnsi" w:hAnsiTheme="minorHAnsi" w:cs="Arial"/>
                <w:sz w:val="22"/>
                <w:szCs w:val="22"/>
                <w:lang w:val="en-US"/>
              </w:rPr>
              <w:t xml:space="preserve">2.3 </w:t>
            </w:r>
            <w:r w:rsidRPr="00492E99">
              <w:rPr>
                <w:rFonts w:asciiTheme="minorHAnsi" w:hAnsiTheme="minorHAnsi" w:cs="Arial"/>
                <w:sz w:val="22"/>
                <w:szCs w:val="22"/>
                <w:lang w:val="en-US"/>
              </w:rPr>
              <w:t>Number of instruments formulated to use alternative conflict resolution mechanisms.</w:t>
            </w:r>
          </w:p>
        </w:tc>
        <w:tc>
          <w:tcPr>
            <w:tcW w:w="2650" w:type="pct"/>
            <w:shd w:val="clear" w:color="auto" w:fill="auto"/>
          </w:tcPr>
          <w:p w14:paraId="1BCA2E52" w14:textId="77777777" w:rsidR="00A7674D" w:rsidRPr="00492E99" w:rsidRDefault="00A7674D" w:rsidP="00492E99">
            <w:pPr>
              <w:rPr>
                <w:rFonts w:asciiTheme="minorHAnsi" w:hAnsiTheme="minorHAnsi" w:cs="Arial"/>
                <w:b/>
                <w:sz w:val="22"/>
                <w:szCs w:val="22"/>
                <w:lang w:val="en-US"/>
              </w:rPr>
            </w:pPr>
            <w:r w:rsidRPr="00492E99">
              <w:rPr>
                <w:rFonts w:asciiTheme="minorHAnsi" w:hAnsiTheme="minorHAnsi" w:cs="Arial"/>
                <w:b/>
                <w:sz w:val="22"/>
                <w:szCs w:val="22"/>
                <w:lang w:val="en-US"/>
              </w:rPr>
              <w:t>Target set to June 2016: 1</w:t>
            </w:r>
          </w:p>
          <w:p w14:paraId="365FB4FD" w14:textId="77777777" w:rsidR="00A7674D" w:rsidRPr="00492E99" w:rsidRDefault="00A7674D" w:rsidP="00492E99">
            <w:pPr>
              <w:rPr>
                <w:rFonts w:asciiTheme="minorHAnsi" w:hAnsiTheme="minorHAnsi" w:cs="Arial"/>
                <w:sz w:val="22"/>
                <w:szCs w:val="22"/>
                <w:lang w:val="en-US"/>
              </w:rPr>
            </w:pPr>
            <w:r w:rsidRPr="00492E99">
              <w:rPr>
                <w:rFonts w:asciiTheme="minorHAnsi" w:hAnsiTheme="minorHAnsi" w:cs="Arial"/>
                <w:sz w:val="22"/>
                <w:szCs w:val="22"/>
                <w:lang w:val="en-US"/>
              </w:rPr>
              <w:t>(Target set till second year): 2</w:t>
            </w:r>
          </w:p>
          <w:p w14:paraId="10AF2667" w14:textId="77777777" w:rsidR="00A7674D" w:rsidRPr="00492E99" w:rsidRDefault="00A7674D" w:rsidP="00492E99">
            <w:pPr>
              <w:tabs>
                <w:tab w:val="left" w:pos="3350"/>
              </w:tabs>
              <w:rPr>
                <w:rFonts w:asciiTheme="minorHAnsi" w:hAnsiTheme="minorHAnsi" w:cs="Arial"/>
                <w:sz w:val="22"/>
                <w:szCs w:val="22"/>
                <w:lang w:val="en-US"/>
              </w:rPr>
            </w:pPr>
            <w:r w:rsidRPr="00492E99">
              <w:rPr>
                <w:rFonts w:asciiTheme="minorHAnsi" w:hAnsiTheme="minorHAnsi" w:cs="Arial"/>
                <w:sz w:val="22"/>
                <w:szCs w:val="22"/>
                <w:lang w:val="en-US"/>
              </w:rPr>
              <w:tab/>
            </w:r>
          </w:p>
          <w:p w14:paraId="2A6104C0" w14:textId="77777777" w:rsidR="00A7674D" w:rsidRPr="00492E99" w:rsidRDefault="00A7674D" w:rsidP="00492E99">
            <w:pPr>
              <w:rPr>
                <w:rFonts w:asciiTheme="minorHAnsi" w:hAnsiTheme="minorHAnsi" w:cs="Arial"/>
                <w:sz w:val="22"/>
                <w:szCs w:val="22"/>
                <w:lang w:val="en-US"/>
              </w:rPr>
            </w:pPr>
            <w:r w:rsidRPr="00A2296B">
              <w:rPr>
                <w:rFonts w:asciiTheme="minorHAnsi" w:hAnsiTheme="minorHAnsi" w:cs="Arial"/>
                <w:b/>
                <w:sz w:val="22"/>
                <w:szCs w:val="22"/>
                <w:lang w:val="en-US"/>
              </w:rPr>
              <w:t>To June 2016</w:t>
            </w:r>
            <w:r w:rsidRPr="00492E99">
              <w:rPr>
                <w:rFonts w:asciiTheme="minorHAnsi" w:hAnsiTheme="minorHAnsi" w:cs="Arial"/>
                <w:sz w:val="22"/>
                <w:szCs w:val="22"/>
                <w:lang w:val="en-US"/>
              </w:rPr>
              <w:t>, there is a CIMASC work plan to develop public policy on access to justice and MASC.</w:t>
            </w:r>
          </w:p>
          <w:p w14:paraId="67001097" w14:textId="77777777" w:rsidR="00A7674D" w:rsidRPr="00492E99" w:rsidRDefault="00A7674D" w:rsidP="00492E99">
            <w:pPr>
              <w:spacing w:line="276" w:lineRule="auto"/>
              <w:rPr>
                <w:rFonts w:asciiTheme="minorHAnsi" w:hAnsiTheme="minorHAnsi"/>
                <w:szCs w:val="22"/>
                <w:lang w:val="en-US"/>
              </w:rPr>
            </w:pPr>
          </w:p>
        </w:tc>
      </w:tr>
    </w:tbl>
    <w:p w14:paraId="1E040D71" w14:textId="77777777" w:rsidR="0030292C" w:rsidRPr="00492E99" w:rsidRDefault="0030292C" w:rsidP="0030292C">
      <w:pPr>
        <w:spacing w:line="276" w:lineRule="auto"/>
        <w:rPr>
          <w:rFonts w:asciiTheme="minorHAnsi" w:hAnsiTheme="minorHAnsi"/>
          <w:b/>
          <w:sz w:val="22"/>
          <w:szCs w:val="22"/>
          <w:lang w:val="en-US"/>
        </w:rPr>
      </w:pPr>
    </w:p>
    <w:p w14:paraId="1C846738" w14:textId="77777777" w:rsidR="0030292C" w:rsidRPr="00492E99" w:rsidRDefault="0030292C" w:rsidP="0030292C">
      <w:pPr>
        <w:rPr>
          <w:rFonts w:asciiTheme="minorHAnsi" w:hAnsiTheme="minorHAnsi" w:cs="Arial"/>
          <w:sz w:val="22"/>
          <w:szCs w:val="22"/>
          <w:lang w:val="en-US"/>
        </w:rPr>
      </w:pPr>
      <w:r w:rsidRPr="00492E99">
        <w:rPr>
          <w:rFonts w:asciiTheme="minorHAnsi" w:hAnsiTheme="minorHAnsi" w:cs="Arial"/>
          <w:sz w:val="22"/>
          <w:szCs w:val="22"/>
          <w:lang w:val="en-US"/>
        </w:rPr>
        <w:t>Outcome Indicator: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4533"/>
      </w:tblGrid>
      <w:tr w:rsidR="00A7674D" w:rsidRPr="00492E99" w14:paraId="0F99967B" w14:textId="77777777" w:rsidTr="00A7674D">
        <w:trPr>
          <w:trHeight w:val="281"/>
        </w:trPr>
        <w:tc>
          <w:tcPr>
            <w:tcW w:w="2687" w:type="pct"/>
            <w:vMerge w:val="restart"/>
            <w:shd w:val="clear" w:color="auto" w:fill="9CC2E5"/>
          </w:tcPr>
          <w:p w14:paraId="1E78878B" w14:textId="77777777" w:rsidR="00A7674D" w:rsidRPr="00492E99" w:rsidRDefault="00A7674D" w:rsidP="00492E99">
            <w:pPr>
              <w:spacing w:line="276" w:lineRule="auto"/>
              <w:jc w:val="center"/>
              <w:rPr>
                <w:rFonts w:asciiTheme="minorHAnsi" w:hAnsiTheme="minorHAnsi"/>
                <w:b/>
                <w:szCs w:val="22"/>
                <w:lang w:val="en-US"/>
              </w:rPr>
            </w:pPr>
            <w:r w:rsidRPr="00492E99">
              <w:rPr>
                <w:rFonts w:asciiTheme="minorHAnsi" w:hAnsiTheme="minorHAnsi" w:cs="Arial"/>
                <w:b/>
                <w:smallCaps/>
                <w:szCs w:val="22"/>
                <w:lang w:val="en-US"/>
              </w:rPr>
              <w:br w:type="page"/>
            </w:r>
            <w:r w:rsidRPr="00492E99">
              <w:rPr>
                <w:rFonts w:asciiTheme="minorHAnsi" w:hAnsiTheme="minorHAnsi"/>
                <w:b/>
                <w:szCs w:val="22"/>
                <w:lang w:val="en-US"/>
              </w:rPr>
              <w:t>Indicators</w:t>
            </w:r>
          </w:p>
        </w:tc>
        <w:tc>
          <w:tcPr>
            <w:tcW w:w="2313" w:type="pct"/>
            <w:vMerge w:val="restart"/>
            <w:shd w:val="clear" w:color="auto" w:fill="9CC2E5"/>
          </w:tcPr>
          <w:p w14:paraId="10F49BD1" w14:textId="77777777" w:rsidR="00A7674D" w:rsidRPr="00492E99" w:rsidRDefault="00A7674D" w:rsidP="00492E99">
            <w:pPr>
              <w:spacing w:line="276" w:lineRule="auto"/>
              <w:jc w:val="center"/>
              <w:rPr>
                <w:rFonts w:asciiTheme="minorHAnsi" w:hAnsiTheme="minorHAnsi"/>
                <w:b/>
                <w:szCs w:val="22"/>
                <w:lang w:val="en-US"/>
              </w:rPr>
            </w:pPr>
            <w:r w:rsidRPr="00492E99">
              <w:rPr>
                <w:rFonts w:asciiTheme="minorHAnsi" w:hAnsiTheme="minorHAnsi"/>
                <w:b/>
                <w:szCs w:val="22"/>
                <w:lang w:val="en-US"/>
              </w:rPr>
              <w:t>Indicator performance</w:t>
            </w:r>
          </w:p>
        </w:tc>
      </w:tr>
      <w:tr w:rsidR="00A7674D" w:rsidRPr="00492E99" w14:paraId="05CFF7C8" w14:textId="77777777" w:rsidTr="00A7674D">
        <w:trPr>
          <w:trHeight w:val="281"/>
        </w:trPr>
        <w:tc>
          <w:tcPr>
            <w:tcW w:w="2687" w:type="pct"/>
            <w:vMerge/>
            <w:shd w:val="clear" w:color="auto" w:fill="9CC2E5"/>
          </w:tcPr>
          <w:p w14:paraId="122E9A65" w14:textId="77777777" w:rsidR="00A7674D" w:rsidRPr="00492E99" w:rsidRDefault="00A7674D" w:rsidP="00492E99">
            <w:pPr>
              <w:spacing w:line="276" w:lineRule="auto"/>
              <w:jc w:val="center"/>
              <w:rPr>
                <w:rFonts w:asciiTheme="minorHAnsi" w:hAnsiTheme="minorHAnsi" w:cs="Arial"/>
                <w:b/>
                <w:smallCaps/>
                <w:szCs w:val="22"/>
                <w:lang w:val="en-US"/>
              </w:rPr>
            </w:pPr>
          </w:p>
        </w:tc>
        <w:tc>
          <w:tcPr>
            <w:tcW w:w="2313" w:type="pct"/>
            <w:vMerge/>
            <w:shd w:val="clear" w:color="auto" w:fill="9CC2E5"/>
          </w:tcPr>
          <w:p w14:paraId="20E5C087" w14:textId="77777777" w:rsidR="00A7674D" w:rsidRPr="00492E99" w:rsidRDefault="00A7674D" w:rsidP="00492E99">
            <w:pPr>
              <w:spacing w:line="276" w:lineRule="auto"/>
              <w:jc w:val="center"/>
              <w:rPr>
                <w:rFonts w:asciiTheme="minorHAnsi" w:hAnsiTheme="minorHAnsi"/>
                <w:b/>
                <w:szCs w:val="22"/>
                <w:lang w:val="en-US"/>
              </w:rPr>
            </w:pPr>
          </w:p>
        </w:tc>
      </w:tr>
      <w:tr w:rsidR="00A7674D" w:rsidRPr="00492E99" w14:paraId="6744717D" w14:textId="77777777" w:rsidTr="00A7674D">
        <w:tc>
          <w:tcPr>
            <w:tcW w:w="2687" w:type="pct"/>
            <w:shd w:val="clear" w:color="auto" w:fill="auto"/>
          </w:tcPr>
          <w:p w14:paraId="16616017" w14:textId="4ACF54A5" w:rsidR="00A7674D" w:rsidRPr="00492E99" w:rsidRDefault="00A7674D" w:rsidP="00492E99">
            <w:pPr>
              <w:spacing w:after="160"/>
              <w:rPr>
                <w:rFonts w:asciiTheme="minorHAnsi" w:hAnsiTheme="minorHAnsi"/>
                <w:szCs w:val="22"/>
                <w:lang w:val="en-US"/>
              </w:rPr>
            </w:pPr>
            <w:r>
              <w:rPr>
                <w:rFonts w:asciiTheme="minorHAnsi" w:hAnsiTheme="minorHAnsi" w:cs="Arial"/>
                <w:sz w:val="22"/>
                <w:szCs w:val="22"/>
                <w:lang w:val="en-US"/>
              </w:rPr>
              <w:t xml:space="preserve">2.4 </w:t>
            </w:r>
            <w:r w:rsidRPr="00492E99">
              <w:rPr>
                <w:rFonts w:asciiTheme="minorHAnsi" w:hAnsiTheme="minorHAnsi" w:cs="Arial"/>
                <w:sz w:val="22"/>
                <w:szCs w:val="22"/>
                <w:lang w:val="en-US"/>
              </w:rPr>
              <w:t>Number of people that access alternative conflict resolution mechanisms in targeted municipalities.</w:t>
            </w:r>
          </w:p>
        </w:tc>
        <w:tc>
          <w:tcPr>
            <w:tcW w:w="2313" w:type="pct"/>
            <w:shd w:val="clear" w:color="auto" w:fill="auto"/>
          </w:tcPr>
          <w:p w14:paraId="30B0212E" w14:textId="77777777" w:rsidR="00A7674D" w:rsidRPr="00A2296B" w:rsidRDefault="00A7674D" w:rsidP="00492E99">
            <w:pPr>
              <w:spacing w:line="276" w:lineRule="auto"/>
              <w:rPr>
                <w:rFonts w:asciiTheme="minorHAnsi" w:hAnsiTheme="minorHAnsi" w:cs="Arial"/>
                <w:b/>
                <w:sz w:val="22"/>
                <w:szCs w:val="22"/>
                <w:lang w:val="en-US"/>
              </w:rPr>
            </w:pPr>
            <w:r w:rsidRPr="00A2296B">
              <w:rPr>
                <w:rFonts w:asciiTheme="minorHAnsi" w:hAnsiTheme="minorHAnsi" w:cs="Arial"/>
                <w:b/>
                <w:sz w:val="22"/>
                <w:szCs w:val="22"/>
                <w:lang w:val="en-US"/>
              </w:rPr>
              <w:t>Target set to June 2016: 2,500</w:t>
            </w:r>
          </w:p>
          <w:p w14:paraId="6FF5BED8" w14:textId="77777777" w:rsidR="00A7674D" w:rsidRPr="00492E99" w:rsidRDefault="00A7674D" w:rsidP="00492E99">
            <w:pPr>
              <w:spacing w:line="276" w:lineRule="auto"/>
              <w:rPr>
                <w:rFonts w:asciiTheme="minorHAnsi" w:hAnsiTheme="minorHAnsi"/>
                <w:szCs w:val="22"/>
                <w:lang w:val="en-US"/>
              </w:rPr>
            </w:pPr>
          </w:p>
          <w:p w14:paraId="4C891AEB" w14:textId="77777777" w:rsidR="00A7674D" w:rsidRPr="00492E99" w:rsidRDefault="00A7674D" w:rsidP="00492E99">
            <w:pPr>
              <w:spacing w:line="276" w:lineRule="auto"/>
              <w:rPr>
                <w:rFonts w:asciiTheme="minorHAnsi" w:hAnsiTheme="minorHAnsi"/>
                <w:szCs w:val="22"/>
                <w:lang w:val="en-US"/>
              </w:rPr>
            </w:pPr>
          </w:p>
          <w:p w14:paraId="6D1E8466" w14:textId="39E748FE" w:rsidR="00A2296B" w:rsidRPr="00A2296B" w:rsidRDefault="00A2296B" w:rsidP="00A2296B">
            <w:pPr>
              <w:spacing w:line="276" w:lineRule="auto"/>
              <w:rPr>
                <w:rFonts w:asciiTheme="minorHAnsi" w:hAnsiTheme="minorHAnsi" w:cs="Arial"/>
                <w:sz w:val="22"/>
                <w:szCs w:val="22"/>
                <w:lang w:val="en-US"/>
              </w:rPr>
            </w:pPr>
            <w:r w:rsidRPr="00A2296B">
              <w:rPr>
                <w:rFonts w:asciiTheme="minorHAnsi" w:hAnsiTheme="minorHAnsi" w:cs="Arial"/>
                <w:b/>
                <w:sz w:val="22"/>
                <w:szCs w:val="22"/>
                <w:lang w:val="en-US"/>
              </w:rPr>
              <w:t>To June 2016</w:t>
            </w:r>
            <w:r>
              <w:rPr>
                <w:rFonts w:asciiTheme="minorHAnsi" w:hAnsiTheme="minorHAnsi" w:cs="Arial"/>
                <w:b/>
                <w:sz w:val="22"/>
                <w:szCs w:val="22"/>
                <w:lang w:val="en-US"/>
              </w:rPr>
              <w:t xml:space="preserve">: </w:t>
            </w:r>
            <w:r w:rsidR="00A7674D" w:rsidRPr="00A2296B">
              <w:rPr>
                <w:rFonts w:asciiTheme="minorHAnsi" w:hAnsiTheme="minorHAnsi" w:cs="Arial"/>
                <w:b/>
                <w:sz w:val="22"/>
                <w:szCs w:val="22"/>
                <w:lang w:val="en-US"/>
              </w:rPr>
              <w:t>2,743</w:t>
            </w:r>
            <w:r w:rsidR="00A7674D" w:rsidRPr="00A2296B">
              <w:rPr>
                <w:rFonts w:asciiTheme="minorHAnsi" w:hAnsiTheme="minorHAnsi" w:cs="Arial"/>
                <w:sz w:val="22"/>
                <w:szCs w:val="22"/>
                <w:lang w:val="en-US"/>
              </w:rPr>
              <w:t xml:space="preserve"> people between July 2015 and June 2016</w:t>
            </w:r>
            <w:r>
              <w:rPr>
                <w:rFonts w:asciiTheme="minorHAnsi" w:hAnsiTheme="minorHAnsi" w:cs="Arial"/>
                <w:sz w:val="22"/>
                <w:szCs w:val="22"/>
                <w:lang w:val="en-US"/>
              </w:rPr>
              <w:t>. (</w:t>
            </w:r>
            <w:r w:rsidRPr="00A2296B">
              <w:rPr>
                <w:rFonts w:asciiTheme="minorHAnsi" w:hAnsiTheme="minorHAnsi" w:cs="Arial"/>
                <w:sz w:val="22"/>
                <w:szCs w:val="22"/>
                <w:lang w:val="en-US"/>
              </w:rPr>
              <w:t>people between April and June 2016</w:t>
            </w:r>
            <w:r>
              <w:rPr>
                <w:rFonts w:asciiTheme="minorHAnsi" w:hAnsiTheme="minorHAnsi" w:cs="Arial"/>
                <w:sz w:val="22"/>
                <w:szCs w:val="22"/>
                <w:lang w:val="en-US"/>
              </w:rPr>
              <w:t xml:space="preserve">: 634). </w:t>
            </w:r>
          </w:p>
          <w:p w14:paraId="42DA9604" w14:textId="7C15123E" w:rsidR="00A7674D" w:rsidRPr="00492E99" w:rsidRDefault="00A7674D" w:rsidP="00492E99">
            <w:pPr>
              <w:spacing w:line="276" w:lineRule="auto"/>
              <w:rPr>
                <w:rFonts w:asciiTheme="minorHAnsi" w:hAnsiTheme="minorHAnsi"/>
                <w:szCs w:val="22"/>
                <w:lang w:val="en-US"/>
              </w:rPr>
            </w:pPr>
          </w:p>
        </w:tc>
      </w:tr>
    </w:tbl>
    <w:p w14:paraId="47C2BDF9" w14:textId="77777777" w:rsidR="0030292C" w:rsidRPr="00492E99" w:rsidRDefault="0030292C" w:rsidP="0030292C">
      <w:pPr>
        <w:spacing w:line="276" w:lineRule="auto"/>
        <w:rPr>
          <w:rFonts w:asciiTheme="minorHAnsi" w:hAnsiTheme="minorHAnsi"/>
          <w:b/>
          <w:sz w:val="22"/>
          <w:szCs w:val="22"/>
          <w:lang w:val="en-US"/>
        </w:rPr>
      </w:pPr>
    </w:p>
    <w:p w14:paraId="14FED313" w14:textId="77777777" w:rsidR="000E0E6D" w:rsidRPr="00492E99" w:rsidRDefault="000E0E6D" w:rsidP="00E041A9">
      <w:pPr>
        <w:spacing w:line="276" w:lineRule="auto"/>
        <w:rPr>
          <w:rFonts w:asciiTheme="minorHAnsi" w:hAnsiTheme="minorHAnsi"/>
          <w:sz w:val="22"/>
          <w:szCs w:val="22"/>
          <w:lang w:val="en-US"/>
        </w:rPr>
      </w:pPr>
      <w:r w:rsidRPr="00492E99">
        <w:rPr>
          <w:rFonts w:asciiTheme="minorHAnsi" w:hAnsiTheme="minorHAnsi"/>
          <w:b/>
          <w:sz w:val="22"/>
          <w:szCs w:val="22"/>
          <w:u w:val="single"/>
          <w:lang w:val="en-US"/>
        </w:rPr>
        <w:t xml:space="preserve"> </w:t>
      </w:r>
    </w:p>
    <w:p w14:paraId="0EF43CAC" w14:textId="77777777" w:rsidR="000E0E6D" w:rsidRPr="00492E99" w:rsidRDefault="00CA72A9" w:rsidP="00E041A9">
      <w:pPr>
        <w:spacing w:line="276" w:lineRule="auto"/>
        <w:rPr>
          <w:rFonts w:asciiTheme="minorHAnsi" w:hAnsiTheme="minorHAnsi"/>
          <w:b/>
          <w:sz w:val="22"/>
          <w:szCs w:val="22"/>
          <w:u w:val="single"/>
          <w:lang w:val="en-US"/>
        </w:rPr>
      </w:pPr>
      <w:r w:rsidRPr="00492E99">
        <w:rPr>
          <w:rFonts w:asciiTheme="minorHAnsi" w:hAnsiTheme="minorHAnsi"/>
          <w:b/>
          <w:sz w:val="22"/>
          <w:szCs w:val="22"/>
          <w:lang w:val="en-US"/>
        </w:rPr>
        <w:t>Women’s Municipal Offices</w:t>
      </w:r>
      <w:r w:rsidR="000E0E6D" w:rsidRPr="00492E99">
        <w:rPr>
          <w:rFonts w:asciiTheme="minorHAnsi" w:hAnsiTheme="minorHAnsi"/>
          <w:b/>
          <w:sz w:val="22"/>
          <w:szCs w:val="22"/>
          <w:lang w:val="en-US"/>
        </w:rPr>
        <w:t xml:space="preserve"> (</w:t>
      </w:r>
      <w:r w:rsidRPr="00492E99">
        <w:rPr>
          <w:rFonts w:asciiTheme="minorHAnsi" w:hAnsiTheme="minorHAnsi"/>
          <w:b/>
          <w:sz w:val="22"/>
          <w:szCs w:val="22"/>
          <w:lang w:val="en-US"/>
        </w:rPr>
        <w:t>WM</w:t>
      </w:r>
      <w:r w:rsidR="000E0E6D" w:rsidRPr="00492E99">
        <w:rPr>
          <w:rFonts w:asciiTheme="minorHAnsi" w:hAnsiTheme="minorHAnsi"/>
          <w:b/>
          <w:sz w:val="22"/>
          <w:szCs w:val="22"/>
          <w:lang w:val="en-US"/>
        </w:rPr>
        <w:t>O):</w:t>
      </w:r>
      <w:r w:rsidR="000E0E6D" w:rsidRPr="00492E99">
        <w:rPr>
          <w:rFonts w:asciiTheme="minorHAnsi" w:hAnsiTheme="minorHAnsi"/>
          <w:b/>
          <w:sz w:val="22"/>
          <w:szCs w:val="22"/>
          <w:u w:val="single"/>
          <w:lang w:val="en-US"/>
        </w:rPr>
        <w:t xml:space="preserve"> </w:t>
      </w:r>
    </w:p>
    <w:p w14:paraId="4AC851E0" w14:textId="77777777" w:rsidR="0030292C" w:rsidRPr="00492E99" w:rsidRDefault="0030292C" w:rsidP="00E041A9">
      <w:pPr>
        <w:spacing w:line="276" w:lineRule="auto"/>
        <w:rPr>
          <w:rFonts w:asciiTheme="minorHAnsi" w:hAnsiTheme="minorHAnsi"/>
          <w:sz w:val="22"/>
          <w:szCs w:val="22"/>
          <w:lang w:val="en-US"/>
        </w:rPr>
      </w:pPr>
    </w:p>
    <w:p w14:paraId="01F9CB7B" w14:textId="77777777" w:rsidR="0030292C" w:rsidRPr="00492E99" w:rsidRDefault="005C16EC" w:rsidP="0030292C">
      <w:pPr>
        <w:jc w:val="both"/>
        <w:rPr>
          <w:rFonts w:asciiTheme="minorHAnsi" w:hAnsiTheme="minorHAnsi" w:cs="Arial"/>
          <w:sz w:val="22"/>
          <w:szCs w:val="22"/>
          <w:lang w:val="en-US"/>
        </w:rPr>
      </w:pPr>
      <w:r>
        <w:rPr>
          <w:rFonts w:asciiTheme="minorHAnsi" w:hAnsiTheme="minorHAnsi" w:cs="Arial"/>
          <w:sz w:val="22"/>
          <w:szCs w:val="22"/>
          <w:lang w:val="en-US"/>
        </w:rPr>
        <w:t xml:space="preserve">During the reporting </w:t>
      </w:r>
      <w:r w:rsidR="0030292C" w:rsidRPr="00492E99">
        <w:rPr>
          <w:rFonts w:asciiTheme="minorHAnsi" w:hAnsiTheme="minorHAnsi" w:cs="Arial"/>
          <w:sz w:val="22"/>
          <w:szCs w:val="22"/>
          <w:lang w:val="en-US"/>
        </w:rPr>
        <w:t xml:space="preserve">period, Women's Municipal Office (WMO) Information Systems were reviewed in order to verify whether these were being used effectively to record their activities and the services being delivered, as well as to identify aspects that need improving in both the system’s use and content. To this end, several meetings were held with the National Women's Institute (INAM) and with WMOs as the system's users. Improvements to the system are expected to contribute to making it easier for WMOs to keep proper records of their activities, and to increasing the visibility of the efforts they conduct in favor of women's rights. Making </w:t>
      </w:r>
      <w:r w:rsidR="0030292C" w:rsidRPr="00492E99">
        <w:rPr>
          <w:rFonts w:asciiTheme="minorHAnsi" w:hAnsiTheme="minorHAnsi" w:cs="Arial"/>
          <w:sz w:val="22"/>
          <w:szCs w:val="22"/>
          <w:lang w:val="en-US"/>
        </w:rPr>
        <w:lastRenderedPageBreak/>
        <w:t xml:space="preserve">proper use of the system will also enable better tracking of the number of women accessing the various services delivered by WMOs. </w:t>
      </w:r>
    </w:p>
    <w:p w14:paraId="66FFDDA3" w14:textId="77777777" w:rsidR="0030292C" w:rsidRPr="00492E99" w:rsidRDefault="0030292C" w:rsidP="0030292C">
      <w:pPr>
        <w:jc w:val="both"/>
        <w:rPr>
          <w:rFonts w:asciiTheme="minorHAnsi" w:hAnsiTheme="minorHAnsi" w:cs="Arial"/>
          <w:sz w:val="22"/>
          <w:szCs w:val="22"/>
          <w:lang w:val="en-US"/>
        </w:rPr>
      </w:pPr>
    </w:p>
    <w:p w14:paraId="00E699A7" w14:textId="77777777" w:rsidR="0030292C" w:rsidRPr="00492E99" w:rsidRDefault="0030292C" w:rsidP="0030292C">
      <w:pPr>
        <w:jc w:val="both"/>
        <w:rPr>
          <w:rFonts w:asciiTheme="minorHAnsi" w:hAnsiTheme="minorHAnsi" w:cs="Arial"/>
          <w:sz w:val="22"/>
          <w:szCs w:val="22"/>
          <w:lang w:val="en-US"/>
        </w:rPr>
      </w:pPr>
      <w:r w:rsidRPr="00492E99">
        <w:rPr>
          <w:rFonts w:asciiTheme="minorHAnsi" w:hAnsiTheme="minorHAnsi" w:cs="Arial"/>
          <w:sz w:val="22"/>
          <w:szCs w:val="22"/>
          <w:lang w:val="en-US"/>
        </w:rPr>
        <w:t>Other activities have been conducted with WMOs such as diagnoses of both their capacity and needs in four municipalities. Diagnoses results led to a redistribution of project funds to WMOs</w:t>
      </w:r>
      <w:r w:rsidR="005C16EC">
        <w:rPr>
          <w:rFonts w:asciiTheme="minorHAnsi" w:hAnsiTheme="minorHAnsi" w:cs="Arial"/>
          <w:sz w:val="22"/>
          <w:szCs w:val="22"/>
          <w:lang w:val="en-US"/>
        </w:rPr>
        <w:t xml:space="preserve"> in order to </w:t>
      </w:r>
      <w:r w:rsidRPr="00492E99">
        <w:rPr>
          <w:rFonts w:asciiTheme="minorHAnsi" w:hAnsiTheme="minorHAnsi" w:cs="Arial"/>
          <w:sz w:val="22"/>
          <w:szCs w:val="22"/>
          <w:lang w:val="en-US"/>
        </w:rPr>
        <w:t xml:space="preserve">enable WMOs to </w:t>
      </w:r>
      <w:r w:rsidR="005C16EC">
        <w:rPr>
          <w:rFonts w:asciiTheme="minorHAnsi" w:hAnsiTheme="minorHAnsi" w:cs="Arial"/>
          <w:sz w:val="22"/>
          <w:szCs w:val="22"/>
          <w:lang w:val="en-US"/>
        </w:rPr>
        <w:t xml:space="preserve">achieve he </w:t>
      </w:r>
      <w:r w:rsidRPr="00492E99">
        <w:rPr>
          <w:rFonts w:asciiTheme="minorHAnsi" w:hAnsiTheme="minorHAnsi" w:cs="Arial"/>
          <w:sz w:val="22"/>
          <w:szCs w:val="22"/>
          <w:lang w:val="en-US"/>
        </w:rPr>
        <w:t xml:space="preserve">results set out in local </w:t>
      </w:r>
      <w:r w:rsidR="005C16EC">
        <w:rPr>
          <w:rFonts w:asciiTheme="minorHAnsi" w:hAnsiTheme="minorHAnsi" w:cs="Arial"/>
          <w:sz w:val="22"/>
          <w:szCs w:val="22"/>
          <w:lang w:val="en-US"/>
        </w:rPr>
        <w:t>C</w:t>
      </w:r>
      <w:r w:rsidRPr="00492E99">
        <w:rPr>
          <w:rFonts w:asciiTheme="minorHAnsi" w:hAnsiTheme="minorHAnsi" w:cs="Arial"/>
          <w:sz w:val="22"/>
          <w:szCs w:val="22"/>
          <w:lang w:val="en-US"/>
        </w:rPr>
        <w:t xml:space="preserve">oexistence and </w:t>
      </w:r>
      <w:r w:rsidR="005C16EC">
        <w:rPr>
          <w:rFonts w:asciiTheme="minorHAnsi" w:hAnsiTheme="minorHAnsi" w:cs="Arial"/>
          <w:sz w:val="22"/>
          <w:szCs w:val="22"/>
          <w:lang w:val="en-US"/>
        </w:rPr>
        <w:t>C</w:t>
      </w:r>
      <w:r w:rsidRPr="00492E99">
        <w:rPr>
          <w:rFonts w:asciiTheme="minorHAnsi" w:hAnsiTheme="minorHAnsi" w:cs="Arial"/>
          <w:sz w:val="22"/>
          <w:szCs w:val="22"/>
          <w:lang w:val="en-US"/>
        </w:rPr>
        <w:t xml:space="preserve">itizen </w:t>
      </w:r>
      <w:r w:rsidR="005C16EC">
        <w:rPr>
          <w:rFonts w:asciiTheme="minorHAnsi" w:hAnsiTheme="minorHAnsi" w:cs="Arial"/>
          <w:sz w:val="22"/>
          <w:szCs w:val="22"/>
          <w:lang w:val="en-US"/>
        </w:rPr>
        <w:t>S</w:t>
      </w:r>
      <w:r w:rsidRPr="00492E99">
        <w:rPr>
          <w:rFonts w:asciiTheme="minorHAnsi" w:hAnsiTheme="minorHAnsi" w:cs="Arial"/>
          <w:sz w:val="22"/>
          <w:szCs w:val="22"/>
          <w:lang w:val="en-US"/>
        </w:rPr>
        <w:t>ecurity AOPs</w:t>
      </w:r>
      <w:r w:rsidR="005C16EC">
        <w:rPr>
          <w:rFonts w:asciiTheme="minorHAnsi" w:hAnsiTheme="minorHAnsi" w:cs="Arial"/>
          <w:sz w:val="22"/>
          <w:szCs w:val="22"/>
          <w:lang w:val="en-US"/>
        </w:rPr>
        <w:t xml:space="preserve"> as well as to support their </w:t>
      </w:r>
      <w:r w:rsidRPr="00492E99">
        <w:rPr>
          <w:rFonts w:asciiTheme="minorHAnsi" w:hAnsiTheme="minorHAnsi" w:cs="Arial"/>
          <w:sz w:val="22"/>
          <w:szCs w:val="22"/>
          <w:lang w:val="en-US"/>
        </w:rPr>
        <w:t xml:space="preserve">institutional strengthening. </w:t>
      </w:r>
    </w:p>
    <w:p w14:paraId="29A14135" w14:textId="77777777" w:rsidR="0030292C" w:rsidRPr="00492E99" w:rsidRDefault="0030292C" w:rsidP="0030292C">
      <w:pPr>
        <w:jc w:val="both"/>
        <w:rPr>
          <w:rFonts w:asciiTheme="minorHAnsi" w:hAnsiTheme="minorHAnsi" w:cs="Arial"/>
          <w:sz w:val="22"/>
          <w:szCs w:val="22"/>
          <w:lang w:val="en-US"/>
        </w:rPr>
      </w:pPr>
    </w:p>
    <w:p w14:paraId="2A4F682C" w14:textId="77777777" w:rsidR="0030292C" w:rsidRPr="00492E99" w:rsidRDefault="0030292C" w:rsidP="0030292C">
      <w:pPr>
        <w:jc w:val="both"/>
        <w:rPr>
          <w:rFonts w:asciiTheme="minorHAnsi" w:hAnsiTheme="minorHAnsi" w:cs="Arial"/>
          <w:sz w:val="22"/>
          <w:szCs w:val="22"/>
          <w:lang w:val="en-US"/>
        </w:rPr>
      </w:pPr>
      <w:r w:rsidRPr="00492E99">
        <w:rPr>
          <w:rFonts w:asciiTheme="minorHAnsi" w:hAnsiTheme="minorHAnsi" w:cs="Arial"/>
          <w:sz w:val="22"/>
          <w:szCs w:val="22"/>
          <w:lang w:val="en-US"/>
        </w:rPr>
        <w:t>Diagnoses also helped to identify WMO needs in terms of training given the awareness-raising and training activities they perform and their efforts to assist women and prevent violence against them. Training topics include other forms of violence against women (beyond domestic violence); violence against women and sexual and reproductive health; methodologies for primary care to users and survivors of violence; emotional containment techniques for WMO staff dealing with cases of violence; and security measures for service providers. Educational methodological proposals to be developed in each municipality are ready, along with work schedules tailored to the time each WMO has available to develop programmed activities.</w:t>
      </w:r>
    </w:p>
    <w:p w14:paraId="435C1DC3" w14:textId="77777777" w:rsidR="0030292C" w:rsidRPr="00492E99" w:rsidRDefault="0030292C" w:rsidP="0030292C">
      <w:pPr>
        <w:jc w:val="both"/>
        <w:rPr>
          <w:rFonts w:asciiTheme="minorHAnsi" w:hAnsiTheme="minorHAnsi" w:cs="Arial"/>
          <w:sz w:val="22"/>
          <w:szCs w:val="22"/>
          <w:lang w:val="en-US"/>
        </w:rPr>
      </w:pPr>
    </w:p>
    <w:p w14:paraId="3FEEA5C2" w14:textId="77777777" w:rsidR="0030292C" w:rsidRPr="00492E99" w:rsidRDefault="0030292C" w:rsidP="0030292C">
      <w:pPr>
        <w:jc w:val="both"/>
        <w:rPr>
          <w:rFonts w:asciiTheme="minorHAnsi" w:hAnsiTheme="minorHAnsi" w:cs="Arial"/>
          <w:sz w:val="22"/>
          <w:szCs w:val="22"/>
          <w:lang w:val="en-US"/>
        </w:rPr>
      </w:pPr>
      <w:r w:rsidRPr="00492E99">
        <w:rPr>
          <w:rFonts w:asciiTheme="minorHAnsi" w:hAnsiTheme="minorHAnsi" w:cs="Arial"/>
          <w:sz w:val="22"/>
          <w:szCs w:val="22"/>
          <w:lang w:val="en-US"/>
        </w:rPr>
        <w:t>As part of activities, WMOs participated in sessions dedicated to oversight of coexistence and citizen security plans in target municipalities.</w:t>
      </w:r>
    </w:p>
    <w:p w14:paraId="4159D274" w14:textId="77777777" w:rsidR="0030292C" w:rsidRPr="00492E99" w:rsidRDefault="0030292C" w:rsidP="0030292C">
      <w:pPr>
        <w:jc w:val="both"/>
        <w:rPr>
          <w:rFonts w:asciiTheme="minorHAnsi" w:hAnsiTheme="minorHAnsi" w:cs="Arial"/>
          <w:sz w:val="22"/>
          <w:szCs w:val="22"/>
          <w:lang w:val="en-US"/>
        </w:rPr>
      </w:pPr>
    </w:p>
    <w:p w14:paraId="2DEB70DA" w14:textId="77777777" w:rsidR="0030292C" w:rsidRPr="00492E99" w:rsidRDefault="009C1324" w:rsidP="0030292C">
      <w:pPr>
        <w:tabs>
          <w:tab w:val="right" w:pos="4198"/>
        </w:tabs>
        <w:jc w:val="both"/>
        <w:rPr>
          <w:rFonts w:asciiTheme="minorHAnsi" w:hAnsiTheme="minorHAnsi" w:cs="Arial"/>
          <w:sz w:val="22"/>
          <w:szCs w:val="22"/>
          <w:lang w:val="en-US"/>
        </w:rPr>
      </w:pPr>
      <w:r>
        <w:rPr>
          <w:rFonts w:asciiTheme="minorHAnsi" w:hAnsiTheme="minorHAnsi" w:cs="Arial"/>
          <w:sz w:val="22"/>
          <w:szCs w:val="22"/>
          <w:lang w:val="en-US"/>
        </w:rPr>
        <w:t>Out of</w:t>
      </w:r>
      <w:r w:rsidR="0030292C" w:rsidRPr="00492E99">
        <w:rPr>
          <w:rFonts w:asciiTheme="minorHAnsi" w:hAnsiTheme="minorHAnsi" w:cs="Arial"/>
          <w:sz w:val="22"/>
          <w:szCs w:val="22"/>
          <w:lang w:val="en-US"/>
        </w:rPr>
        <w:t xml:space="preserve"> 11,375 people assisted by WMO</w:t>
      </w:r>
      <w:r>
        <w:rPr>
          <w:rFonts w:asciiTheme="minorHAnsi" w:hAnsiTheme="minorHAnsi" w:cs="Arial"/>
          <w:sz w:val="22"/>
          <w:szCs w:val="22"/>
          <w:lang w:val="en-US"/>
        </w:rPr>
        <w:t>s over the first year of the project implementation</w:t>
      </w:r>
      <w:r w:rsidR="0030292C" w:rsidRPr="00492E99">
        <w:rPr>
          <w:rFonts w:asciiTheme="minorHAnsi" w:hAnsiTheme="minorHAnsi" w:cs="Arial"/>
          <w:sz w:val="22"/>
          <w:szCs w:val="22"/>
          <w:lang w:val="en-US"/>
        </w:rPr>
        <w:t xml:space="preserve">, 3,718 sought legal or psychological aid in cases of violence, and legal advice for divorces, child support and other similar cases; while the remaining 7,657 who participated in various training sessions. </w:t>
      </w:r>
    </w:p>
    <w:p w14:paraId="3C552453" w14:textId="77777777" w:rsidR="0030292C" w:rsidRPr="00492E99" w:rsidRDefault="0030292C" w:rsidP="0030292C">
      <w:pPr>
        <w:tabs>
          <w:tab w:val="right" w:pos="4198"/>
        </w:tabs>
        <w:jc w:val="both"/>
        <w:rPr>
          <w:rFonts w:asciiTheme="minorHAnsi" w:hAnsiTheme="minorHAnsi" w:cs="Arial"/>
          <w:sz w:val="22"/>
          <w:szCs w:val="22"/>
          <w:lang w:val="en-US"/>
        </w:rPr>
      </w:pPr>
    </w:p>
    <w:p w14:paraId="295F68C8" w14:textId="77777777" w:rsidR="0030292C" w:rsidRPr="00492E99" w:rsidRDefault="0030292C" w:rsidP="0030292C">
      <w:pPr>
        <w:tabs>
          <w:tab w:val="right" w:pos="4198"/>
        </w:tabs>
        <w:jc w:val="both"/>
        <w:rPr>
          <w:rFonts w:asciiTheme="minorHAnsi" w:hAnsiTheme="minorHAnsi" w:cs="Arial"/>
          <w:sz w:val="22"/>
          <w:szCs w:val="22"/>
          <w:lang w:val="en-US"/>
        </w:rPr>
      </w:pPr>
      <w:r w:rsidRPr="00492E99">
        <w:rPr>
          <w:rFonts w:asciiTheme="minorHAnsi" w:hAnsiTheme="minorHAnsi" w:cs="Arial"/>
          <w:sz w:val="22"/>
          <w:szCs w:val="22"/>
          <w:lang w:val="en-US"/>
        </w:rPr>
        <w:t xml:space="preserve">Outcome Indicator: 2.5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4881"/>
      </w:tblGrid>
      <w:tr w:rsidR="002A4AC7" w:rsidRPr="00492E99" w14:paraId="0F3A6234" w14:textId="77777777" w:rsidTr="002A4AC7">
        <w:trPr>
          <w:trHeight w:val="281"/>
        </w:trPr>
        <w:tc>
          <w:tcPr>
            <w:tcW w:w="2509" w:type="pct"/>
            <w:vMerge w:val="restart"/>
            <w:shd w:val="clear" w:color="auto" w:fill="9CC2E5"/>
          </w:tcPr>
          <w:p w14:paraId="4C439852" w14:textId="77777777" w:rsidR="002A4AC7" w:rsidRPr="00492E99" w:rsidRDefault="002A4AC7" w:rsidP="00492E99">
            <w:pPr>
              <w:spacing w:line="276" w:lineRule="auto"/>
              <w:jc w:val="center"/>
              <w:rPr>
                <w:rFonts w:asciiTheme="minorHAnsi" w:hAnsiTheme="minorHAnsi"/>
                <w:b/>
                <w:lang w:val="en-US"/>
              </w:rPr>
            </w:pPr>
            <w:r w:rsidRPr="00492E99">
              <w:rPr>
                <w:rFonts w:asciiTheme="minorHAnsi" w:hAnsiTheme="minorHAnsi" w:cs="Arial"/>
                <w:b/>
                <w:smallCaps/>
                <w:lang w:val="en-US"/>
              </w:rPr>
              <w:br w:type="page"/>
            </w:r>
            <w:r w:rsidRPr="00492E99">
              <w:rPr>
                <w:rFonts w:asciiTheme="minorHAnsi" w:hAnsiTheme="minorHAnsi"/>
                <w:b/>
                <w:lang w:val="en-US"/>
              </w:rPr>
              <w:t>Indicators</w:t>
            </w:r>
          </w:p>
        </w:tc>
        <w:tc>
          <w:tcPr>
            <w:tcW w:w="2491" w:type="pct"/>
            <w:vMerge w:val="restart"/>
            <w:shd w:val="clear" w:color="auto" w:fill="9CC2E5"/>
          </w:tcPr>
          <w:p w14:paraId="58376F8F" w14:textId="77777777" w:rsidR="002A4AC7" w:rsidRPr="00492E99" w:rsidRDefault="002A4AC7" w:rsidP="00492E99">
            <w:pPr>
              <w:spacing w:line="276" w:lineRule="auto"/>
              <w:jc w:val="center"/>
              <w:rPr>
                <w:rFonts w:asciiTheme="minorHAnsi" w:hAnsiTheme="minorHAnsi"/>
                <w:b/>
                <w:lang w:val="en-US"/>
              </w:rPr>
            </w:pPr>
            <w:r w:rsidRPr="00492E99">
              <w:rPr>
                <w:rFonts w:asciiTheme="minorHAnsi" w:hAnsiTheme="minorHAnsi"/>
                <w:b/>
                <w:lang w:val="en-US"/>
              </w:rPr>
              <w:t>Indicator performance</w:t>
            </w:r>
          </w:p>
        </w:tc>
      </w:tr>
      <w:tr w:rsidR="002A4AC7" w:rsidRPr="00492E99" w14:paraId="48AB02E7" w14:textId="77777777" w:rsidTr="002A4AC7">
        <w:trPr>
          <w:trHeight w:val="281"/>
        </w:trPr>
        <w:tc>
          <w:tcPr>
            <w:tcW w:w="2509" w:type="pct"/>
            <w:vMerge/>
            <w:shd w:val="clear" w:color="auto" w:fill="9CC2E5"/>
          </w:tcPr>
          <w:p w14:paraId="4DD623AE" w14:textId="77777777" w:rsidR="002A4AC7" w:rsidRPr="00492E99" w:rsidRDefault="002A4AC7" w:rsidP="00492E99">
            <w:pPr>
              <w:spacing w:line="276" w:lineRule="auto"/>
              <w:jc w:val="center"/>
              <w:rPr>
                <w:rFonts w:asciiTheme="minorHAnsi" w:hAnsiTheme="minorHAnsi" w:cs="Arial"/>
                <w:b/>
                <w:smallCaps/>
                <w:lang w:val="en-US"/>
              </w:rPr>
            </w:pPr>
          </w:p>
        </w:tc>
        <w:tc>
          <w:tcPr>
            <w:tcW w:w="2491" w:type="pct"/>
            <w:vMerge/>
            <w:shd w:val="clear" w:color="auto" w:fill="9CC2E5"/>
          </w:tcPr>
          <w:p w14:paraId="2B23AC4B" w14:textId="77777777" w:rsidR="002A4AC7" w:rsidRPr="00492E99" w:rsidRDefault="002A4AC7" w:rsidP="00492E99">
            <w:pPr>
              <w:spacing w:line="276" w:lineRule="auto"/>
              <w:jc w:val="center"/>
              <w:rPr>
                <w:rFonts w:asciiTheme="minorHAnsi" w:hAnsiTheme="minorHAnsi"/>
                <w:b/>
                <w:lang w:val="en-US"/>
              </w:rPr>
            </w:pPr>
          </w:p>
        </w:tc>
      </w:tr>
      <w:tr w:rsidR="002A4AC7" w:rsidRPr="00492E99" w14:paraId="336A3402" w14:textId="77777777" w:rsidTr="002A4AC7">
        <w:tc>
          <w:tcPr>
            <w:tcW w:w="2509" w:type="pct"/>
            <w:shd w:val="clear" w:color="auto" w:fill="auto"/>
          </w:tcPr>
          <w:p w14:paraId="639B20BF" w14:textId="30DBCC71" w:rsidR="002A4AC7" w:rsidRPr="00492E99" w:rsidRDefault="002A4AC7" w:rsidP="00492E99">
            <w:pPr>
              <w:rPr>
                <w:rFonts w:asciiTheme="minorHAnsi" w:hAnsiTheme="minorHAnsi"/>
                <w:lang w:val="en-US"/>
              </w:rPr>
            </w:pPr>
            <w:r>
              <w:rPr>
                <w:rFonts w:asciiTheme="minorHAnsi" w:hAnsiTheme="minorHAnsi"/>
                <w:lang w:val="en-US"/>
              </w:rPr>
              <w:t xml:space="preserve">2.5 </w:t>
            </w:r>
            <w:r w:rsidRPr="00492E99">
              <w:rPr>
                <w:rFonts w:asciiTheme="minorHAnsi" w:hAnsiTheme="minorHAnsi"/>
                <w:lang w:val="en-US"/>
              </w:rPr>
              <w:t>Number of women in selected municipalities that access services offered by the Women Municipal Offices (WMO).</w:t>
            </w:r>
          </w:p>
        </w:tc>
        <w:tc>
          <w:tcPr>
            <w:tcW w:w="2491" w:type="pct"/>
            <w:shd w:val="clear" w:color="auto" w:fill="auto"/>
          </w:tcPr>
          <w:p w14:paraId="51442E81" w14:textId="77777777" w:rsidR="002A4AC7" w:rsidRPr="00492E99" w:rsidRDefault="002A4AC7" w:rsidP="00492E99">
            <w:pPr>
              <w:tabs>
                <w:tab w:val="right" w:pos="4198"/>
              </w:tabs>
              <w:rPr>
                <w:rFonts w:asciiTheme="minorHAnsi" w:hAnsiTheme="minorHAnsi"/>
                <w:lang w:val="en-US"/>
              </w:rPr>
            </w:pPr>
            <w:r w:rsidRPr="00794C43">
              <w:rPr>
                <w:rFonts w:asciiTheme="minorHAnsi" w:hAnsiTheme="minorHAnsi"/>
                <w:b/>
                <w:lang w:val="en-US"/>
              </w:rPr>
              <w:t>Target set to June 2016</w:t>
            </w:r>
            <w:r w:rsidRPr="00492E99">
              <w:rPr>
                <w:rFonts w:asciiTheme="minorHAnsi" w:hAnsiTheme="minorHAnsi"/>
                <w:lang w:val="en-US"/>
              </w:rPr>
              <w:t xml:space="preserve">: 1,200 </w:t>
            </w:r>
            <w:r w:rsidRPr="00492E99">
              <w:rPr>
                <w:rFonts w:asciiTheme="minorHAnsi" w:hAnsiTheme="minorHAnsi"/>
                <w:lang w:val="en-US"/>
              </w:rPr>
              <w:tab/>
            </w:r>
          </w:p>
          <w:p w14:paraId="3FB8F304" w14:textId="77777777" w:rsidR="002A4AC7" w:rsidRPr="00492E99" w:rsidRDefault="002A4AC7" w:rsidP="00492E99">
            <w:pPr>
              <w:tabs>
                <w:tab w:val="right" w:pos="4198"/>
              </w:tabs>
              <w:rPr>
                <w:rFonts w:asciiTheme="minorHAnsi" w:hAnsiTheme="minorHAnsi"/>
                <w:lang w:val="en-US"/>
              </w:rPr>
            </w:pPr>
          </w:p>
          <w:p w14:paraId="354FA65D" w14:textId="374F77E7" w:rsidR="002A4AC7" w:rsidRPr="00492E99" w:rsidRDefault="00794C43" w:rsidP="00794C43">
            <w:pPr>
              <w:tabs>
                <w:tab w:val="right" w:pos="4198"/>
              </w:tabs>
              <w:rPr>
                <w:rFonts w:asciiTheme="minorHAnsi" w:hAnsiTheme="minorHAnsi"/>
                <w:lang w:val="en-US"/>
              </w:rPr>
            </w:pPr>
            <w:r w:rsidRPr="00A2296B">
              <w:rPr>
                <w:rFonts w:asciiTheme="minorHAnsi" w:hAnsiTheme="minorHAnsi" w:cs="Arial"/>
                <w:b/>
                <w:sz w:val="22"/>
                <w:szCs w:val="22"/>
                <w:lang w:val="en-US"/>
              </w:rPr>
              <w:t>To June 2016</w:t>
            </w:r>
            <w:r w:rsidR="002A4AC7" w:rsidRPr="00492E99">
              <w:rPr>
                <w:rFonts w:asciiTheme="minorHAnsi" w:hAnsiTheme="minorHAnsi"/>
                <w:lang w:val="en-US"/>
              </w:rPr>
              <w:t>: 3,718 women accessed services offered by WMOs</w:t>
            </w:r>
            <w:r>
              <w:rPr>
                <w:rFonts w:asciiTheme="minorHAnsi" w:hAnsiTheme="minorHAnsi"/>
                <w:lang w:val="en-US"/>
              </w:rPr>
              <w:t xml:space="preserve">. </w:t>
            </w:r>
          </w:p>
        </w:tc>
      </w:tr>
    </w:tbl>
    <w:p w14:paraId="0C5A09F8" w14:textId="77777777" w:rsidR="0030292C" w:rsidRPr="00492E99" w:rsidRDefault="0030292C" w:rsidP="0030292C">
      <w:pPr>
        <w:spacing w:line="276" w:lineRule="auto"/>
        <w:rPr>
          <w:rFonts w:asciiTheme="minorHAnsi" w:hAnsiTheme="minorHAnsi"/>
          <w:b/>
          <w:sz w:val="22"/>
          <w:szCs w:val="22"/>
          <w:u w:val="single"/>
          <w:lang w:val="en-US"/>
        </w:rPr>
      </w:pPr>
    </w:p>
    <w:p w14:paraId="753D2F61" w14:textId="77777777" w:rsidR="00B40C3E" w:rsidRPr="00492E99" w:rsidRDefault="00B40C3E" w:rsidP="00E041A9">
      <w:pPr>
        <w:spacing w:line="276" w:lineRule="auto"/>
        <w:rPr>
          <w:rFonts w:asciiTheme="minorHAnsi" w:hAnsiTheme="minorHAnsi"/>
          <w:b/>
          <w:sz w:val="22"/>
          <w:szCs w:val="22"/>
          <w:u w:val="single"/>
          <w:lang w:val="en-US"/>
        </w:rPr>
      </w:pPr>
    </w:p>
    <w:p w14:paraId="474F9699" w14:textId="77777777" w:rsidR="000E0E6D" w:rsidRPr="00492E99" w:rsidRDefault="00866D45" w:rsidP="00E041A9">
      <w:pPr>
        <w:spacing w:line="276" w:lineRule="auto"/>
        <w:rPr>
          <w:rFonts w:asciiTheme="minorHAnsi" w:hAnsiTheme="minorHAnsi"/>
          <w:sz w:val="22"/>
          <w:szCs w:val="22"/>
          <w:lang w:val="en-US"/>
        </w:rPr>
      </w:pPr>
      <w:r w:rsidRPr="00492E99">
        <w:rPr>
          <w:rFonts w:asciiTheme="minorHAnsi" w:hAnsiTheme="minorHAnsi"/>
          <w:b/>
          <w:sz w:val="22"/>
          <w:szCs w:val="22"/>
          <w:u w:val="single"/>
          <w:lang w:val="en-US"/>
        </w:rPr>
        <w:t>Culture and Youth</w:t>
      </w:r>
      <w:r w:rsidR="000E0E6D" w:rsidRPr="00492E99">
        <w:rPr>
          <w:rFonts w:asciiTheme="minorHAnsi" w:hAnsiTheme="minorHAnsi"/>
          <w:b/>
          <w:sz w:val="22"/>
          <w:szCs w:val="22"/>
          <w:u w:val="single"/>
          <w:lang w:val="en-US"/>
        </w:rPr>
        <w:t>:</w:t>
      </w:r>
      <w:r w:rsidR="00166A6D" w:rsidRPr="00492E99">
        <w:rPr>
          <w:rFonts w:asciiTheme="minorHAnsi" w:hAnsiTheme="minorHAnsi"/>
          <w:b/>
          <w:sz w:val="22"/>
          <w:szCs w:val="22"/>
          <w:u w:val="single"/>
          <w:lang w:val="en-US"/>
        </w:rPr>
        <w:t xml:space="preserve"> </w:t>
      </w:r>
    </w:p>
    <w:p w14:paraId="535136E2" w14:textId="77777777" w:rsidR="009C1324" w:rsidRDefault="009C1324" w:rsidP="00246C93">
      <w:pPr>
        <w:spacing w:line="276" w:lineRule="auto"/>
        <w:jc w:val="both"/>
        <w:rPr>
          <w:rFonts w:asciiTheme="minorHAnsi" w:hAnsiTheme="minorHAnsi"/>
          <w:sz w:val="22"/>
          <w:szCs w:val="22"/>
          <w:lang w:val="en-US"/>
        </w:rPr>
      </w:pPr>
    </w:p>
    <w:p w14:paraId="6DB36AFE" w14:textId="77777777" w:rsidR="009C1324" w:rsidRDefault="009C1324" w:rsidP="00246C93">
      <w:pPr>
        <w:spacing w:line="276" w:lineRule="auto"/>
        <w:jc w:val="both"/>
        <w:rPr>
          <w:rFonts w:asciiTheme="minorHAnsi" w:hAnsiTheme="minorHAnsi"/>
          <w:sz w:val="22"/>
          <w:szCs w:val="22"/>
          <w:lang w:val="en-US"/>
        </w:rPr>
      </w:pPr>
      <w:r>
        <w:rPr>
          <w:rFonts w:asciiTheme="minorHAnsi" w:hAnsiTheme="minorHAnsi"/>
          <w:sz w:val="22"/>
          <w:szCs w:val="22"/>
          <w:lang w:val="en-US"/>
        </w:rPr>
        <w:t xml:space="preserve">During the reporting period, the project contributed to the mapping, in all five municipalities of intervention, of: </w:t>
      </w:r>
    </w:p>
    <w:p w14:paraId="171C8BE3" w14:textId="71362FE8" w:rsidR="009C1324" w:rsidRDefault="00982AB0" w:rsidP="00B56F2E">
      <w:pPr>
        <w:pStyle w:val="ListParagraph"/>
        <w:numPr>
          <w:ilvl w:val="0"/>
          <w:numId w:val="20"/>
        </w:numPr>
        <w:jc w:val="both"/>
        <w:rPr>
          <w:rFonts w:asciiTheme="minorHAnsi" w:hAnsiTheme="minorHAnsi"/>
          <w:lang w:val="en-US"/>
        </w:rPr>
      </w:pPr>
      <w:r>
        <w:rPr>
          <w:rFonts w:asciiTheme="minorHAnsi" w:hAnsiTheme="minorHAnsi"/>
          <w:lang w:val="en-US"/>
        </w:rPr>
        <w:t>O</w:t>
      </w:r>
      <w:r w:rsidR="00246C93" w:rsidRPr="009C1324">
        <w:rPr>
          <w:rFonts w:asciiTheme="minorHAnsi" w:hAnsiTheme="minorHAnsi"/>
          <w:lang w:val="en-US"/>
        </w:rPr>
        <w:t xml:space="preserve">rganizations, institutions and groups working on preventing violence against youth; and </w:t>
      </w:r>
    </w:p>
    <w:p w14:paraId="3D2F2F73" w14:textId="46D8B850" w:rsidR="009C1324" w:rsidRDefault="00982AB0" w:rsidP="00B56F2E">
      <w:pPr>
        <w:pStyle w:val="ListParagraph"/>
        <w:numPr>
          <w:ilvl w:val="0"/>
          <w:numId w:val="20"/>
        </w:numPr>
        <w:jc w:val="both"/>
        <w:rPr>
          <w:rFonts w:asciiTheme="minorHAnsi" w:hAnsiTheme="minorHAnsi"/>
          <w:lang w:val="en-US"/>
        </w:rPr>
      </w:pPr>
      <w:r>
        <w:rPr>
          <w:rFonts w:asciiTheme="minorHAnsi" w:hAnsiTheme="minorHAnsi"/>
          <w:lang w:val="en-US"/>
        </w:rPr>
        <w:t>C</w:t>
      </w:r>
      <w:r w:rsidR="00246C93" w:rsidRPr="009C1324">
        <w:rPr>
          <w:rFonts w:asciiTheme="minorHAnsi" w:hAnsiTheme="minorHAnsi"/>
          <w:lang w:val="en-US"/>
        </w:rPr>
        <w:t xml:space="preserve">ultural and artistic resources, organizations and expressions that can be used as violence prevention tools. </w:t>
      </w:r>
    </w:p>
    <w:p w14:paraId="563C1A27" w14:textId="77777777" w:rsidR="00246C93" w:rsidRPr="009C1324" w:rsidRDefault="009C1324" w:rsidP="009C1324">
      <w:pPr>
        <w:spacing w:line="276" w:lineRule="auto"/>
        <w:jc w:val="both"/>
        <w:rPr>
          <w:rFonts w:asciiTheme="minorHAnsi" w:hAnsiTheme="minorHAnsi"/>
          <w:sz w:val="22"/>
          <w:szCs w:val="22"/>
          <w:lang w:val="en-US"/>
        </w:rPr>
      </w:pPr>
      <w:r w:rsidRPr="009C1324">
        <w:rPr>
          <w:rFonts w:asciiTheme="minorHAnsi" w:hAnsiTheme="minorHAnsi"/>
          <w:sz w:val="22"/>
          <w:szCs w:val="22"/>
          <w:lang w:val="en-US"/>
        </w:rPr>
        <w:t xml:space="preserve">Those </w:t>
      </w:r>
      <w:r w:rsidR="00246C93" w:rsidRPr="009C1324">
        <w:rPr>
          <w:rFonts w:asciiTheme="minorHAnsi" w:hAnsiTheme="minorHAnsi"/>
          <w:sz w:val="22"/>
          <w:szCs w:val="22"/>
          <w:lang w:val="en-US"/>
        </w:rPr>
        <w:t>Mappings are intended to serve as inputs to improve coordination and harmonization of actions between local governments and citizens, universities, private sector, cooperating agencies, NGOs, etc. working on youth, violence prevention and culture of peace at the local level. This information will also be used by central government institutions working in these same areas so as to align their efforts with those by local governments and municipalities.</w:t>
      </w:r>
    </w:p>
    <w:p w14:paraId="5AC44007" w14:textId="77777777" w:rsidR="00246C93" w:rsidRPr="00492E99" w:rsidRDefault="00246C93" w:rsidP="00246C93">
      <w:pPr>
        <w:spacing w:line="276" w:lineRule="auto"/>
        <w:jc w:val="both"/>
        <w:rPr>
          <w:rFonts w:asciiTheme="minorHAnsi" w:hAnsiTheme="minorHAnsi"/>
          <w:sz w:val="22"/>
          <w:szCs w:val="22"/>
          <w:lang w:val="en-US"/>
        </w:rPr>
      </w:pPr>
    </w:p>
    <w:p w14:paraId="35D94208" w14:textId="77777777" w:rsidR="00246C93" w:rsidRDefault="009C1324" w:rsidP="00246C93">
      <w:pPr>
        <w:spacing w:line="276" w:lineRule="auto"/>
        <w:jc w:val="both"/>
        <w:rPr>
          <w:rFonts w:asciiTheme="minorHAnsi" w:hAnsiTheme="minorHAnsi"/>
          <w:sz w:val="22"/>
          <w:szCs w:val="22"/>
          <w:lang w:val="en-US"/>
        </w:rPr>
      </w:pPr>
      <w:r>
        <w:rPr>
          <w:rFonts w:asciiTheme="minorHAnsi" w:hAnsiTheme="minorHAnsi"/>
          <w:sz w:val="22"/>
          <w:szCs w:val="22"/>
          <w:lang w:val="en-US"/>
        </w:rPr>
        <w:lastRenderedPageBreak/>
        <w:t>Additionally, y</w:t>
      </w:r>
      <w:r w:rsidR="00246C93" w:rsidRPr="00492E99">
        <w:rPr>
          <w:rFonts w:asciiTheme="minorHAnsi" w:hAnsiTheme="minorHAnsi"/>
          <w:sz w:val="22"/>
          <w:szCs w:val="22"/>
          <w:lang w:val="en-US"/>
        </w:rPr>
        <w:t>outh network</w:t>
      </w:r>
      <w:r>
        <w:rPr>
          <w:rFonts w:asciiTheme="minorHAnsi" w:hAnsiTheme="minorHAnsi"/>
          <w:sz w:val="22"/>
          <w:szCs w:val="22"/>
          <w:lang w:val="en-US"/>
        </w:rPr>
        <w:t>s</w:t>
      </w:r>
      <w:r w:rsidR="00246C93" w:rsidRPr="00492E99">
        <w:rPr>
          <w:rFonts w:asciiTheme="minorHAnsi" w:hAnsiTheme="minorHAnsi"/>
          <w:sz w:val="22"/>
          <w:szCs w:val="22"/>
          <w:lang w:val="en-US"/>
        </w:rPr>
        <w:t xml:space="preserve"> for peaceful coexistence </w:t>
      </w:r>
      <w:r>
        <w:rPr>
          <w:rFonts w:asciiTheme="minorHAnsi" w:hAnsiTheme="minorHAnsi"/>
          <w:sz w:val="22"/>
          <w:szCs w:val="22"/>
          <w:lang w:val="en-US"/>
        </w:rPr>
        <w:t>were conformed</w:t>
      </w:r>
      <w:r w:rsidRPr="00492E99">
        <w:rPr>
          <w:rFonts w:asciiTheme="minorHAnsi" w:hAnsiTheme="minorHAnsi"/>
          <w:sz w:val="22"/>
          <w:szCs w:val="22"/>
          <w:lang w:val="en-US"/>
        </w:rPr>
        <w:t xml:space="preserve"> </w:t>
      </w:r>
      <w:r w:rsidR="00246C93" w:rsidRPr="00492E99">
        <w:rPr>
          <w:rFonts w:asciiTheme="minorHAnsi" w:hAnsiTheme="minorHAnsi"/>
          <w:sz w:val="22"/>
          <w:szCs w:val="22"/>
          <w:lang w:val="en-US"/>
        </w:rPr>
        <w:t xml:space="preserve">in </w:t>
      </w:r>
      <w:r>
        <w:rPr>
          <w:rFonts w:asciiTheme="minorHAnsi" w:hAnsiTheme="minorHAnsi"/>
          <w:sz w:val="22"/>
          <w:szCs w:val="22"/>
          <w:lang w:val="en-US"/>
        </w:rPr>
        <w:t>M</w:t>
      </w:r>
      <w:r w:rsidR="00246C93" w:rsidRPr="00492E99">
        <w:rPr>
          <w:rFonts w:asciiTheme="minorHAnsi" w:hAnsiTheme="minorHAnsi"/>
          <w:sz w:val="22"/>
          <w:szCs w:val="22"/>
          <w:lang w:val="en-US"/>
        </w:rPr>
        <w:t>unicipal</w:t>
      </w:r>
      <w:r>
        <w:rPr>
          <w:rFonts w:asciiTheme="minorHAnsi" w:hAnsiTheme="minorHAnsi"/>
          <w:sz w:val="22"/>
          <w:szCs w:val="22"/>
          <w:lang w:val="en-US"/>
        </w:rPr>
        <w:t xml:space="preserve"> Programs for Children, Adolescent and Youth </w:t>
      </w:r>
      <w:r w:rsidR="00246C93" w:rsidRPr="00492E99">
        <w:rPr>
          <w:rFonts w:asciiTheme="minorHAnsi" w:hAnsiTheme="minorHAnsi"/>
          <w:sz w:val="22"/>
          <w:szCs w:val="22"/>
          <w:lang w:val="en-US"/>
        </w:rPr>
        <w:t>(PMIAJ)</w:t>
      </w:r>
      <w:r>
        <w:rPr>
          <w:rFonts w:asciiTheme="minorHAnsi" w:hAnsiTheme="minorHAnsi"/>
          <w:sz w:val="22"/>
          <w:szCs w:val="22"/>
          <w:lang w:val="en-US"/>
        </w:rPr>
        <w:t xml:space="preserve"> in the five municipalities of intervention in cooperation with COMVIDA technicians and the </w:t>
      </w:r>
      <w:r w:rsidR="00246C93" w:rsidRPr="00492E99">
        <w:rPr>
          <w:rFonts w:asciiTheme="minorHAnsi" w:hAnsiTheme="minorHAnsi"/>
          <w:sz w:val="22"/>
          <w:szCs w:val="22"/>
          <w:lang w:val="en-US"/>
        </w:rPr>
        <w:t xml:space="preserve">United Nations Volunteer </w:t>
      </w:r>
      <w:r>
        <w:rPr>
          <w:rFonts w:asciiTheme="minorHAnsi" w:hAnsiTheme="minorHAnsi"/>
          <w:sz w:val="22"/>
          <w:szCs w:val="22"/>
          <w:lang w:val="en-US"/>
        </w:rPr>
        <w:t xml:space="preserve">Programme. </w:t>
      </w:r>
    </w:p>
    <w:p w14:paraId="6AC6FF8D" w14:textId="77777777" w:rsidR="009C1324" w:rsidRDefault="009C1324" w:rsidP="00246C93">
      <w:pPr>
        <w:spacing w:line="276" w:lineRule="auto"/>
        <w:jc w:val="both"/>
        <w:rPr>
          <w:rFonts w:asciiTheme="minorHAnsi" w:hAnsiTheme="minorHAnsi"/>
          <w:sz w:val="22"/>
          <w:szCs w:val="22"/>
          <w:lang w:val="en-US"/>
        </w:rPr>
      </w:pPr>
    </w:p>
    <w:p w14:paraId="6F46AB79" w14:textId="77777777" w:rsidR="00246C93" w:rsidRPr="00492E99" w:rsidRDefault="0049501A" w:rsidP="004019A6">
      <w:pPr>
        <w:autoSpaceDE w:val="0"/>
        <w:autoSpaceDN w:val="0"/>
        <w:spacing w:before="40" w:after="40"/>
        <w:jc w:val="both"/>
        <w:rPr>
          <w:rFonts w:asciiTheme="minorHAnsi" w:hAnsiTheme="minorHAnsi"/>
          <w:sz w:val="22"/>
          <w:szCs w:val="22"/>
          <w:lang w:val="en-US"/>
        </w:rPr>
      </w:pPr>
      <w:r>
        <w:rPr>
          <w:rFonts w:asciiTheme="minorHAnsi" w:hAnsiTheme="minorHAnsi"/>
          <w:sz w:val="22"/>
          <w:szCs w:val="22"/>
          <w:lang w:val="en-US"/>
        </w:rPr>
        <w:t xml:space="preserve">Two groups of young people in San Pedro Sula </w:t>
      </w:r>
      <w:r w:rsidRPr="0049501A">
        <w:rPr>
          <w:rFonts w:ascii="Segoe UI" w:hAnsi="Segoe UI" w:cs="Segoe UI"/>
          <w:color w:val="000000"/>
          <w:szCs w:val="20"/>
          <w:lang w:val="en-US"/>
        </w:rPr>
        <w:t xml:space="preserve">(Warrior Zulu Nation) </w:t>
      </w:r>
      <w:r>
        <w:rPr>
          <w:rFonts w:ascii="Segoe UI" w:hAnsi="Segoe UI" w:cs="Segoe UI"/>
          <w:color w:val="000000"/>
          <w:szCs w:val="20"/>
          <w:lang w:val="en-US"/>
        </w:rPr>
        <w:t>and</w:t>
      </w:r>
      <w:r w:rsidRPr="0049501A">
        <w:rPr>
          <w:rFonts w:ascii="Segoe UI" w:hAnsi="Segoe UI" w:cs="Segoe UI"/>
          <w:color w:val="000000"/>
          <w:szCs w:val="20"/>
          <w:lang w:val="en-US"/>
        </w:rPr>
        <w:t xml:space="preserve"> Choloma (BATZAMU</w:t>
      </w:r>
      <w:r>
        <w:rPr>
          <w:rFonts w:ascii="Segoe UI" w:hAnsi="Segoe UI" w:cs="Segoe UI"/>
          <w:color w:val="000000"/>
          <w:szCs w:val="20"/>
          <w:lang w:val="en-US"/>
        </w:rPr>
        <w:t xml:space="preserve">) </w:t>
      </w:r>
      <w:r>
        <w:rPr>
          <w:rFonts w:asciiTheme="minorHAnsi" w:hAnsiTheme="minorHAnsi"/>
          <w:sz w:val="22"/>
          <w:szCs w:val="22"/>
          <w:lang w:val="en-US"/>
        </w:rPr>
        <w:t xml:space="preserve">were the beneficiaries of training workshops on the design and implementation of communication strategies aimed at promoting positive values, coexistence and a culture of peace. Both groups will be provided with </w:t>
      </w:r>
      <w:r w:rsidR="00246C93" w:rsidRPr="00492E99">
        <w:rPr>
          <w:rFonts w:asciiTheme="minorHAnsi" w:hAnsiTheme="minorHAnsi"/>
          <w:sz w:val="22"/>
          <w:szCs w:val="22"/>
          <w:lang w:val="en-US"/>
        </w:rPr>
        <w:t>basic equipment</w:t>
      </w:r>
      <w:r>
        <w:rPr>
          <w:rFonts w:asciiTheme="minorHAnsi" w:hAnsiTheme="minorHAnsi"/>
          <w:sz w:val="22"/>
          <w:szCs w:val="22"/>
          <w:lang w:val="en-US"/>
        </w:rPr>
        <w:t xml:space="preserve"> during the next quarter in order to implement those communication strategies. </w:t>
      </w:r>
      <w:r w:rsidR="00246C93" w:rsidRPr="00492E99">
        <w:rPr>
          <w:rFonts w:asciiTheme="minorHAnsi" w:hAnsiTheme="minorHAnsi"/>
          <w:sz w:val="22"/>
          <w:szCs w:val="22"/>
          <w:lang w:val="en-US"/>
        </w:rPr>
        <w:t xml:space="preserve">  </w:t>
      </w:r>
    </w:p>
    <w:p w14:paraId="052D267D" w14:textId="77777777" w:rsidR="00246C93" w:rsidRPr="00492E99" w:rsidRDefault="00246C93" w:rsidP="00246C93">
      <w:pPr>
        <w:spacing w:line="276" w:lineRule="auto"/>
        <w:jc w:val="both"/>
        <w:rPr>
          <w:rFonts w:asciiTheme="minorHAnsi" w:hAnsiTheme="minorHAnsi"/>
          <w:sz w:val="22"/>
          <w:szCs w:val="22"/>
          <w:lang w:val="en-US"/>
        </w:rPr>
      </w:pPr>
    </w:p>
    <w:p w14:paraId="302A41AF" w14:textId="77777777" w:rsidR="00246C93" w:rsidRDefault="006D48C3" w:rsidP="00246C93">
      <w:pPr>
        <w:spacing w:line="276" w:lineRule="auto"/>
        <w:jc w:val="both"/>
        <w:rPr>
          <w:rFonts w:asciiTheme="minorHAnsi" w:hAnsiTheme="minorHAnsi"/>
          <w:sz w:val="22"/>
          <w:szCs w:val="22"/>
          <w:lang w:val="en-US"/>
        </w:rPr>
      </w:pPr>
      <w:r>
        <w:rPr>
          <w:rFonts w:asciiTheme="minorHAnsi" w:hAnsiTheme="minorHAnsi"/>
          <w:sz w:val="22"/>
          <w:szCs w:val="22"/>
          <w:lang w:val="en-US"/>
        </w:rPr>
        <w:t>Several workshops and trainings on t</w:t>
      </w:r>
      <w:r w:rsidR="00246C93" w:rsidRPr="00492E99">
        <w:rPr>
          <w:rFonts w:asciiTheme="minorHAnsi" w:hAnsiTheme="minorHAnsi"/>
          <w:sz w:val="22"/>
          <w:szCs w:val="22"/>
          <w:lang w:val="en-US"/>
        </w:rPr>
        <w:t>he Creative and Recreational Holidays</w:t>
      </w:r>
      <w:r>
        <w:rPr>
          <w:rFonts w:asciiTheme="minorHAnsi" w:hAnsiTheme="minorHAnsi"/>
          <w:sz w:val="22"/>
          <w:szCs w:val="22"/>
          <w:lang w:val="en-US"/>
        </w:rPr>
        <w:t xml:space="preserve"> methodology were held during the implementation period, </w:t>
      </w:r>
      <w:r w:rsidR="00246C93" w:rsidRPr="00492E99">
        <w:rPr>
          <w:rFonts w:asciiTheme="minorHAnsi" w:hAnsiTheme="minorHAnsi"/>
          <w:sz w:val="22"/>
          <w:szCs w:val="22"/>
          <w:lang w:val="en-US"/>
        </w:rPr>
        <w:t>aiming to promote physical and mental health in adolescents and youth through recreation, physical education, play, arts, culture and proper use of leisure time.</w:t>
      </w:r>
      <w:r>
        <w:rPr>
          <w:rFonts w:asciiTheme="minorHAnsi" w:hAnsiTheme="minorHAnsi"/>
          <w:sz w:val="22"/>
          <w:szCs w:val="22"/>
          <w:lang w:val="en-US"/>
        </w:rPr>
        <w:t xml:space="preserve"> A complete list of these activities is included in section 8 of this Quarterly Performance Report. As a result, </w:t>
      </w:r>
      <w:r w:rsidR="00246C93" w:rsidRPr="00492E99">
        <w:rPr>
          <w:rFonts w:asciiTheme="minorHAnsi" w:hAnsiTheme="minorHAnsi"/>
          <w:sz w:val="22"/>
          <w:szCs w:val="22"/>
          <w:lang w:val="en-US"/>
        </w:rPr>
        <w:t>each of the five municipalities</w:t>
      </w:r>
      <w:r>
        <w:rPr>
          <w:rFonts w:asciiTheme="minorHAnsi" w:hAnsiTheme="minorHAnsi"/>
          <w:sz w:val="22"/>
          <w:szCs w:val="22"/>
          <w:lang w:val="en-US"/>
        </w:rPr>
        <w:t xml:space="preserve"> of intervention counts on a </w:t>
      </w:r>
      <w:r w:rsidR="00246C93" w:rsidRPr="00492E99">
        <w:rPr>
          <w:rFonts w:asciiTheme="minorHAnsi" w:hAnsiTheme="minorHAnsi"/>
          <w:sz w:val="22"/>
          <w:szCs w:val="22"/>
          <w:lang w:val="en-US"/>
        </w:rPr>
        <w:t>group of facilitators in creative and recreational holidays working from Municipal Child, Adolescent and Youth Offices in partnership with local NGOs, particularly those linked to USAID and with houses of culture, municipal sports offices, and government agencies</w:t>
      </w:r>
      <w:r>
        <w:rPr>
          <w:rFonts w:asciiTheme="minorHAnsi" w:hAnsiTheme="minorHAnsi"/>
          <w:sz w:val="22"/>
          <w:szCs w:val="22"/>
          <w:lang w:val="en-US"/>
        </w:rPr>
        <w:t xml:space="preserve">. </w:t>
      </w:r>
      <w:r w:rsidR="00246C93" w:rsidRPr="00492E99">
        <w:rPr>
          <w:rFonts w:asciiTheme="minorHAnsi" w:hAnsiTheme="minorHAnsi"/>
          <w:sz w:val="22"/>
          <w:szCs w:val="22"/>
          <w:lang w:val="en-US"/>
        </w:rPr>
        <w:t xml:space="preserve"> </w:t>
      </w:r>
    </w:p>
    <w:p w14:paraId="602699DC" w14:textId="77777777" w:rsidR="006D48C3" w:rsidRDefault="006D48C3" w:rsidP="00246C93">
      <w:pPr>
        <w:spacing w:line="276" w:lineRule="auto"/>
        <w:jc w:val="both"/>
        <w:rPr>
          <w:rFonts w:asciiTheme="minorHAnsi" w:hAnsiTheme="minorHAnsi"/>
          <w:sz w:val="22"/>
          <w:szCs w:val="22"/>
          <w:lang w:val="en-US"/>
        </w:rPr>
      </w:pPr>
    </w:p>
    <w:p w14:paraId="43E96B1B" w14:textId="77777777" w:rsidR="00246C93" w:rsidRPr="00492E99" w:rsidRDefault="00246C93" w:rsidP="00246C93">
      <w:pPr>
        <w:spacing w:line="276" w:lineRule="auto"/>
        <w:rPr>
          <w:rFonts w:asciiTheme="minorHAnsi" w:hAnsiTheme="minorHAnsi"/>
          <w:sz w:val="22"/>
          <w:szCs w:val="22"/>
          <w:lang w:val="en-US"/>
        </w:rPr>
      </w:pPr>
      <w:r w:rsidRPr="00492E99">
        <w:rPr>
          <w:rFonts w:asciiTheme="minorHAnsi" w:hAnsiTheme="minorHAnsi"/>
          <w:sz w:val="22"/>
          <w:szCs w:val="22"/>
          <w:lang w:val="en-US"/>
        </w:rPr>
        <w:t xml:space="preserve">Outcome indicator 2.6: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246C93" w:rsidRPr="00492E99" w14:paraId="1807C13F" w14:textId="77777777" w:rsidTr="00492E99">
        <w:tc>
          <w:tcPr>
            <w:tcW w:w="4414" w:type="dxa"/>
            <w:shd w:val="clear" w:color="auto" w:fill="9CC2E5"/>
          </w:tcPr>
          <w:p w14:paraId="6CBED102" w14:textId="77777777" w:rsidR="00246C93" w:rsidRPr="00492E99" w:rsidRDefault="00246C93" w:rsidP="00492E99">
            <w:pPr>
              <w:spacing w:line="276" w:lineRule="auto"/>
              <w:jc w:val="center"/>
              <w:rPr>
                <w:rFonts w:asciiTheme="minorHAnsi" w:hAnsiTheme="minorHAnsi"/>
                <w:b/>
                <w:sz w:val="22"/>
                <w:szCs w:val="22"/>
                <w:lang w:val="en-US"/>
              </w:rPr>
            </w:pPr>
            <w:r w:rsidRPr="00492E99">
              <w:rPr>
                <w:rFonts w:asciiTheme="minorHAnsi" w:hAnsiTheme="minorHAnsi" w:cs="Arial"/>
                <w:b/>
                <w:smallCaps/>
                <w:sz w:val="22"/>
                <w:szCs w:val="22"/>
                <w:lang w:val="en-US"/>
              </w:rPr>
              <w:br w:type="page"/>
            </w:r>
            <w:r w:rsidRPr="00492E99">
              <w:rPr>
                <w:rFonts w:asciiTheme="minorHAnsi" w:hAnsiTheme="minorHAnsi"/>
                <w:b/>
                <w:sz w:val="22"/>
                <w:szCs w:val="22"/>
                <w:lang w:val="en-US"/>
              </w:rPr>
              <w:t>Indicators</w:t>
            </w:r>
          </w:p>
        </w:tc>
        <w:tc>
          <w:tcPr>
            <w:tcW w:w="4414" w:type="dxa"/>
            <w:shd w:val="clear" w:color="auto" w:fill="9CC2E5"/>
          </w:tcPr>
          <w:p w14:paraId="6F6530A3" w14:textId="77777777" w:rsidR="00246C93" w:rsidRPr="00492E99" w:rsidRDefault="00246C93" w:rsidP="00492E99">
            <w:pPr>
              <w:spacing w:line="276" w:lineRule="auto"/>
              <w:jc w:val="center"/>
              <w:rPr>
                <w:rFonts w:asciiTheme="minorHAnsi" w:hAnsiTheme="minorHAnsi"/>
                <w:b/>
                <w:sz w:val="22"/>
                <w:szCs w:val="22"/>
                <w:lang w:val="en-US"/>
              </w:rPr>
            </w:pPr>
            <w:r w:rsidRPr="00492E99">
              <w:rPr>
                <w:rFonts w:asciiTheme="minorHAnsi" w:hAnsiTheme="minorHAnsi"/>
                <w:b/>
                <w:sz w:val="22"/>
                <w:szCs w:val="22"/>
                <w:lang w:val="en-US"/>
              </w:rPr>
              <w:t>Indicator performance</w:t>
            </w:r>
          </w:p>
        </w:tc>
      </w:tr>
      <w:tr w:rsidR="00246C93" w:rsidRPr="00492E99" w14:paraId="0CB1C47E" w14:textId="77777777" w:rsidTr="00492E99">
        <w:tc>
          <w:tcPr>
            <w:tcW w:w="4414" w:type="dxa"/>
            <w:shd w:val="clear" w:color="auto" w:fill="auto"/>
          </w:tcPr>
          <w:p w14:paraId="7C8D543E" w14:textId="5BF01125" w:rsidR="00246C93" w:rsidRPr="00492E99" w:rsidRDefault="002A4AC7" w:rsidP="00492E99">
            <w:pPr>
              <w:spacing w:after="160" w:line="276" w:lineRule="auto"/>
              <w:rPr>
                <w:rFonts w:asciiTheme="minorHAnsi" w:hAnsiTheme="minorHAnsi"/>
                <w:szCs w:val="22"/>
                <w:lang w:val="en-US"/>
              </w:rPr>
            </w:pPr>
            <w:r>
              <w:rPr>
                <w:rFonts w:asciiTheme="minorHAnsi" w:hAnsiTheme="minorHAnsi"/>
                <w:szCs w:val="22"/>
                <w:lang w:val="en-US"/>
              </w:rPr>
              <w:t xml:space="preserve">2.6 </w:t>
            </w:r>
            <w:r w:rsidR="00246C93" w:rsidRPr="00492E99">
              <w:rPr>
                <w:rFonts w:asciiTheme="minorHAnsi" w:hAnsiTheme="minorHAnsi"/>
                <w:szCs w:val="22"/>
                <w:lang w:val="en-US"/>
              </w:rPr>
              <w:t>Number of proposals on culture of peace presented by youth to decision-makers.</w:t>
            </w:r>
          </w:p>
        </w:tc>
        <w:tc>
          <w:tcPr>
            <w:tcW w:w="4414" w:type="dxa"/>
            <w:shd w:val="clear" w:color="auto" w:fill="auto"/>
          </w:tcPr>
          <w:p w14:paraId="54E5BDDE" w14:textId="77777777" w:rsidR="00246C93" w:rsidRPr="00492E99" w:rsidRDefault="00246C93" w:rsidP="00492E99">
            <w:pPr>
              <w:spacing w:line="276" w:lineRule="auto"/>
              <w:rPr>
                <w:rFonts w:asciiTheme="minorHAnsi" w:hAnsiTheme="minorHAnsi"/>
                <w:szCs w:val="22"/>
                <w:lang w:val="en-US"/>
              </w:rPr>
            </w:pPr>
            <w:r w:rsidRPr="00492E99">
              <w:rPr>
                <w:rFonts w:asciiTheme="minorHAnsi" w:hAnsiTheme="minorHAnsi"/>
                <w:szCs w:val="22"/>
                <w:lang w:val="en-US"/>
              </w:rPr>
              <w:t>Target set till second year 2017: 5</w:t>
            </w:r>
          </w:p>
        </w:tc>
      </w:tr>
    </w:tbl>
    <w:p w14:paraId="1ACBDD42" w14:textId="77777777" w:rsidR="000E0E6D" w:rsidRPr="00492E99" w:rsidRDefault="000E0E6D" w:rsidP="00E041A9">
      <w:pPr>
        <w:spacing w:line="276" w:lineRule="auto"/>
        <w:rPr>
          <w:rFonts w:asciiTheme="minorHAnsi" w:hAnsiTheme="minorHAnsi"/>
          <w:sz w:val="22"/>
          <w:szCs w:val="22"/>
        </w:rPr>
      </w:pPr>
    </w:p>
    <w:p w14:paraId="19F3EB65" w14:textId="77777777" w:rsidR="00DC052B" w:rsidRPr="00492E99" w:rsidRDefault="002D14D6" w:rsidP="004019A6">
      <w:pPr>
        <w:pStyle w:val="Heading2"/>
        <w:jc w:val="both"/>
        <w:rPr>
          <w:rFonts w:asciiTheme="minorHAnsi" w:hAnsiTheme="minorHAnsi"/>
          <w:color w:val="auto"/>
          <w:lang w:val="en-US"/>
        </w:rPr>
      </w:pPr>
      <w:bookmarkStart w:id="7" w:name="_Toc458428121"/>
      <w:r w:rsidRPr="00492E99">
        <w:rPr>
          <w:rFonts w:asciiTheme="minorHAnsi" w:hAnsiTheme="minorHAnsi"/>
          <w:color w:val="auto"/>
          <w:lang w:val="en-US"/>
        </w:rPr>
        <w:t xml:space="preserve">SECTION 4 - </w:t>
      </w:r>
      <w:r w:rsidR="00167F82" w:rsidRPr="00492E99">
        <w:rPr>
          <w:rFonts w:asciiTheme="minorHAnsi" w:hAnsiTheme="minorHAnsi"/>
          <w:color w:val="auto"/>
          <w:lang w:val="en-US"/>
        </w:rPr>
        <w:t>COLLABORATION AND/OR KNOWLEDGE SHARING WITH OTHER USAID ACTIVITIES</w:t>
      </w:r>
      <w:bookmarkEnd w:id="7"/>
      <w:r w:rsidR="00643135" w:rsidRPr="00492E99">
        <w:rPr>
          <w:rFonts w:asciiTheme="minorHAnsi" w:hAnsiTheme="minorHAnsi"/>
          <w:color w:val="auto"/>
          <w:lang w:val="en-US"/>
        </w:rPr>
        <w:t xml:space="preserve"> </w:t>
      </w:r>
    </w:p>
    <w:p w14:paraId="3D9A40EE" w14:textId="77777777" w:rsidR="00A078E5" w:rsidRDefault="00431ABB" w:rsidP="00431ABB">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 xml:space="preserve">Several DO1 USAID implementers - including </w:t>
      </w:r>
      <w:r w:rsidRPr="00492E99">
        <w:rPr>
          <w:rFonts w:asciiTheme="minorHAnsi" w:hAnsiTheme="minorHAnsi" w:cs="Arial"/>
          <w:sz w:val="22"/>
          <w:szCs w:val="22"/>
          <w:lang w:val="en-US"/>
        </w:rPr>
        <w:t>Creative-Alianza Joven Honduras/AJH, FUNADEH, GENESIS Projects, Glasswing, Children International, FHIS/IDECOAS, PASMO and Honduras CONVIVE</w:t>
      </w:r>
      <w:r>
        <w:rPr>
          <w:rFonts w:asciiTheme="minorHAnsi" w:hAnsiTheme="minorHAnsi" w:cs="Arial"/>
          <w:sz w:val="22"/>
          <w:szCs w:val="22"/>
          <w:lang w:val="en-US"/>
        </w:rPr>
        <w:t xml:space="preserve"> – participated in the C</w:t>
      </w:r>
      <w:r w:rsidRPr="00492E99">
        <w:rPr>
          <w:rFonts w:asciiTheme="minorHAnsi" w:hAnsiTheme="minorHAnsi" w:cs="Arial"/>
          <w:sz w:val="22"/>
          <w:szCs w:val="22"/>
          <w:lang w:val="en-US"/>
        </w:rPr>
        <w:t xml:space="preserve">oexistence and </w:t>
      </w:r>
      <w:r>
        <w:rPr>
          <w:rFonts w:asciiTheme="minorHAnsi" w:hAnsiTheme="minorHAnsi" w:cs="Arial"/>
          <w:sz w:val="22"/>
          <w:szCs w:val="22"/>
          <w:lang w:val="en-US"/>
        </w:rPr>
        <w:t>C</w:t>
      </w:r>
      <w:r w:rsidRPr="00492E99">
        <w:rPr>
          <w:rFonts w:asciiTheme="minorHAnsi" w:hAnsiTheme="minorHAnsi" w:cs="Arial"/>
          <w:sz w:val="22"/>
          <w:szCs w:val="22"/>
          <w:lang w:val="en-US"/>
        </w:rPr>
        <w:t xml:space="preserve">itizen </w:t>
      </w:r>
      <w:r>
        <w:rPr>
          <w:rFonts w:asciiTheme="minorHAnsi" w:hAnsiTheme="minorHAnsi" w:cs="Arial"/>
          <w:sz w:val="22"/>
          <w:szCs w:val="22"/>
          <w:lang w:val="en-US"/>
        </w:rPr>
        <w:t>S</w:t>
      </w:r>
      <w:r w:rsidRPr="00492E99">
        <w:rPr>
          <w:rFonts w:asciiTheme="minorHAnsi" w:hAnsiTheme="minorHAnsi" w:cs="Arial"/>
          <w:sz w:val="22"/>
          <w:szCs w:val="22"/>
          <w:lang w:val="en-US"/>
        </w:rPr>
        <w:t>ecurity AOP</w:t>
      </w:r>
      <w:r>
        <w:rPr>
          <w:rFonts w:asciiTheme="minorHAnsi" w:hAnsiTheme="minorHAnsi" w:cs="Arial"/>
          <w:sz w:val="22"/>
          <w:szCs w:val="22"/>
          <w:lang w:val="en-US"/>
        </w:rPr>
        <w:t xml:space="preserve"> 2016</w:t>
      </w:r>
      <w:r w:rsidRPr="00492E99">
        <w:rPr>
          <w:rFonts w:asciiTheme="minorHAnsi" w:hAnsiTheme="minorHAnsi" w:cs="Arial"/>
          <w:sz w:val="22"/>
          <w:szCs w:val="22"/>
          <w:lang w:val="en-US"/>
        </w:rPr>
        <w:t xml:space="preserve"> </w:t>
      </w:r>
      <w:r>
        <w:rPr>
          <w:rFonts w:asciiTheme="minorHAnsi" w:hAnsiTheme="minorHAnsi" w:cs="Arial"/>
          <w:sz w:val="22"/>
          <w:szCs w:val="22"/>
          <w:lang w:val="en-US"/>
        </w:rPr>
        <w:t xml:space="preserve">accountability meetings in </w:t>
      </w:r>
      <w:r w:rsidR="00A078E5" w:rsidRPr="00492E99">
        <w:rPr>
          <w:rFonts w:asciiTheme="minorHAnsi" w:hAnsiTheme="minorHAnsi" w:cs="Arial"/>
          <w:sz w:val="22"/>
          <w:szCs w:val="22"/>
          <w:lang w:val="en-US"/>
        </w:rPr>
        <w:t xml:space="preserve">the </w:t>
      </w:r>
      <w:r w:rsidR="009E06BF">
        <w:rPr>
          <w:rFonts w:asciiTheme="minorHAnsi" w:hAnsiTheme="minorHAnsi" w:cs="Arial"/>
          <w:sz w:val="22"/>
          <w:szCs w:val="22"/>
          <w:lang w:val="en-US"/>
        </w:rPr>
        <w:t xml:space="preserve">five municipalities, </w:t>
      </w:r>
      <w:r w:rsidR="00A078E5" w:rsidRPr="00492E99">
        <w:rPr>
          <w:rFonts w:asciiTheme="minorHAnsi" w:hAnsiTheme="minorHAnsi" w:cs="Arial"/>
          <w:sz w:val="22"/>
          <w:szCs w:val="22"/>
          <w:lang w:val="en-US"/>
        </w:rPr>
        <w:t xml:space="preserve">thereby establishing a space for coordinating and tracking actions conducted in target municipalities. </w:t>
      </w:r>
    </w:p>
    <w:p w14:paraId="61B9CFFD" w14:textId="77777777" w:rsidR="009E06BF" w:rsidRPr="00492E99" w:rsidRDefault="009E06BF" w:rsidP="00431ABB">
      <w:pPr>
        <w:spacing w:line="276" w:lineRule="auto"/>
        <w:jc w:val="both"/>
        <w:rPr>
          <w:rFonts w:asciiTheme="minorHAnsi" w:hAnsiTheme="minorHAnsi" w:cs="Arial"/>
          <w:sz w:val="22"/>
          <w:szCs w:val="22"/>
          <w:lang w:val="en-US"/>
        </w:rPr>
      </w:pPr>
    </w:p>
    <w:p w14:paraId="306CFB79" w14:textId="77777777" w:rsidR="00431ABB" w:rsidRDefault="009E06BF" w:rsidP="00431ABB">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Additionally, v</w:t>
      </w:r>
      <w:r w:rsidR="00431ABB">
        <w:rPr>
          <w:rFonts w:asciiTheme="minorHAnsi" w:hAnsiTheme="minorHAnsi" w:cs="Arial"/>
          <w:sz w:val="22"/>
          <w:szCs w:val="22"/>
          <w:lang w:val="en-US"/>
        </w:rPr>
        <w:t>arious</w:t>
      </w:r>
      <w:r w:rsidR="00431ABB" w:rsidRPr="00492E99">
        <w:rPr>
          <w:rFonts w:asciiTheme="minorHAnsi" w:hAnsiTheme="minorHAnsi" w:cs="Arial"/>
          <w:sz w:val="22"/>
          <w:szCs w:val="22"/>
          <w:lang w:val="en-US"/>
        </w:rPr>
        <w:t xml:space="preserve"> DO1 USAID implementers have adopted the Creative and Recreational Holidays methodology in order to build community facilitator capacity in recreation with a holistic approach. UNDP continued providing technical assistance to replications of the Creative and Recreational Holidays initiative being coordinated by Child, Adolescent and Youth Programs in the five target municipalities.</w:t>
      </w:r>
    </w:p>
    <w:p w14:paraId="5FF80D46" w14:textId="77777777" w:rsidR="009E06BF" w:rsidRDefault="009E06BF" w:rsidP="00431ABB">
      <w:pPr>
        <w:spacing w:line="276" w:lineRule="auto"/>
        <w:jc w:val="both"/>
        <w:rPr>
          <w:rFonts w:asciiTheme="minorHAnsi" w:hAnsiTheme="minorHAnsi" w:cs="Arial"/>
          <w:sz w:val="22"/>
          <w:szCs w:val="22"/>
          <w:lang w:val="en-US"/>
        </w:rPr>
      </w:pPr>
    </w:p>
    <w:p w14:paraId="4A2218BC" w14:textId="77777777" w:rsidR="009E06BF" w:rsidRPr="00492E99" w:rsidRDefault="009E06BF" w:rsidP="00431ABB">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 xml:space="preserve">Finally, </w:t>
      </w:r>
      <w:r w:rsidRPr="00492E99">
        <w:rPr>
          <w:rFonts w:asciiTheme="minorHAnsi" w:hAnsiTheme="minorHAnsi" w:cs="Arial"/>
          <w:sz w:val="22"/>
          <w:szCs w:val="22"/>
          <w:lang w:val="en-US"/>
        </w:rPr>
        <w:t>Creative-AJH, Honduras Convive, PASMO, and FUNADEH</w:t>
      </w:r>
      <w:r>
        <w:rPr>
          <w:rFonts w:asciiTheme="minorHAnsi" w:hAnsiTheme="minorHAnsi" w:cs="Arial"/>
          <w:sz w:val="22"/>
          <w:szCs w:val="22"/>
          <w:lang w:val="en-US"/>
        </w:rPr>
        <w:t xml:space="preserve"> took part to </w:t>
      </w:r>
      <w:r w:rsidRPr="00492E99">
        <w:rPr>
          <w:rFonts w:asciiTheme="minorHAnsi" w:hAnsiTheme="minorHAnsi" w:cs="Arial"/>
          <w:sz w:val="22"/>
          <w:szCs w:val="22"/>
          <w:lang w:val="en-US"/>
        </w:rPr>
        <w:t>the first Inter-municipal Forum on "Culture of Peace and Violence Prevention: a Democratic Challenge"</w:t>
      </w:r>
      <w:r>
        <w:rPr>
          <w:rFonts w:asciiTheme="minorHAnsi" w:hAnsiTheme="minorHAnsi" w:cs="Arial"/>
          <w:sz w:val="22"/>
          <w:szCs w:val="22"/>
          <w:lang w:val="en-US"/>
        </w:rPr>
        <w:t xml:space="preserve">, which was held in </w:t>
      </w:r>
      <w:r w:rsidRPr="00492E99">
        <w:rPr>
          <w:rFonts w:asciiTheme="minorHAnsi" w:hAnsiTheme="minorHAnsi" w:cs="Arial"/>
          <w:sz w:val="22"/>
          <w:szCs w:val="22"/>
          <w:lang w:val="en-US"/>
        </w:rPr>
        <w:t>Tela</w:t>
      </w:r>
      <w:r>
        <w:rPr>
          <w:rFonts w:asciiTheme="minorHAnsi" w:hAnsiTheme="minorHAnsi" w:cs="Arial"/>
          <w:sz w:val="22"/>
          <w:szCs w:val="22"/>
          <w:lang w:val="en-US"/>
        </w:rPr>
        <w:t xml:space="preserve"> last June. </w:t>
      </w:r>
    </w:p>
    <w:p w14:paraId="191BCA21" w14:textId="77777777" w:rsidR="00A078E5" w:rsidRPr="00492E99" w:rsidRDefault="00A078E5" w:rsidP="00E041A9">
      <w:pPr>
        <w:spacing w:line="276" w:lineRule="auto"/>
        <w:jc w:val="both"/>
        <w:rPr>
          <w:rFonts w:asciiTheme="minorHAnsi" w:hAnsiTheme="minorHAnsi" w:cs="Arial"/>
          <w:sz w:val="22"/>
          <w:szCs w:val="22"/>
          <w:lang w:val="en-US"/>
        </w:rPr>
      </w:pPr>
    </w:p>
    <w:p w14:paraId="5A2601B1" w14:textId="77777777" w:rsidR="00777C35" w:rsidRPr="00492E99" w:rsidRDefault="002D14D6" w:rsidP="004019A6">
      <w:pPr>
        <w:pStyle w:val="Heading2"/>
        <w:jc w:val="both"/>
        <w:rPr>
          <w:rFonts w:asciiTheme="minorHAnsi" w:hAnsiTheme="minorHAnsi"/>
          <w:color w:val="auto"/>
          <w:lang w:val="en-US"/>
        </w:rPr>
      </w:pPr>
      <w:bookmarkStart w:id="8" w:name="_Toc458428122"/>
      <w:r w:rsidRPr="00492E99">
        <w:rPr>
          <w:rFonts w:asciiTheme="minorHAnsi" w:hAnsiTheme="minorHAnsi"/>
          <w:color w:val="auto"/>
          <w:lang w:val="en-US"/>
        </w:rPr>
        <w:lastRenderedPageBreak/>
        <w:t xml:space="preserve">SECTION 5 - </w:t>
      </w:r>
      <w:r w:rsidR="00777C35" w:rsidRPr="00492E99">
        <w:rPr>
          <w:rFonts w:asciiTheme="minorHAnsi" w:hAnsiTheme="minorHAnsi"/>
          <w:color w:val="auto"/>
          <w:lang w:val="en-US"/>
        </w:rPr>
        <w:t>COLLABORATION AND/OR KNOWLEDGE SHARING WITH GOVERNMENT PARTNERS OR OTHER DONORS</w:t>
      </w:r>
      <w:bookmarkEnd w:id="8"/>
      <w:r w:rsidR="00643135" w:rsidRPr="00492E99">
        <w:rPr>
          <w:rFonts w:asciiTheme="minorHAnsi" w:hAnsiTheme="minorHAnsi"/>
          <w:color w:val="auto"/>
          <w:lang w:val="en-US"/>
        </w:rPr>
        <w:t xml:space="preserve"> </w:t>
      </w:r>
    </w:p>
    <w:p w14:paraId="7F1BDBDB" w14:textId="77777777" w:rsidR="005136D9" w:rsidRDefault="005136D9" w:rsidP="00E041A9">
      <w:pPr>
        <w:tabs>
          <w:tab w:val="left" w:pos="2562"/>
        </w:tabs>
        <w:spacing w:line="276" w:lineRule="auto"/>
        <w:jc w:val="both"/>
        <w:rPr>
          <w:rFonts w:asciiTheme="minorHAnsi" w:hAnsiTheme="minorHAnsi" w:cs="Arial"/>
          <w:sz w:val="22"/>
          <w:szCs w:val="22"/>
          <w:lang w:val="en-US"/>
        </w:rPr>
      </w:pPr>
      <w:r>
        <w:rPr>
          <w:rFonts w:asciiTheme="minorHAnsi" w:hAnsiTheme="minorHAnsi" w:cs="Arial"/>
          <w:sz w:val="22"/>
          <w:szCs w:val="22"/>
          <w:lang w:val="en-US"/>
        </w:rPr>
        <w:t>UNDP and project staff have been actively participation in the G16 thematic roundtables on:</w:t>
      </w:r>
    </w:p>
    <w:p w14:paraId="6ACE6AB9" w14:textId="77777777" w:rsidR="005136D9" w:rsidRDefault="0082536C" w:rsidP="005136D9">
      <w:pPr>
        <w:pStyle w:val="ListParagraph"/>
        <w:numPr>
          <w:ilvl w:val="0"/>
          <w:numId w:val="28"/>
        </w:numPr>
        <w:tabs>
          <w:tab w:val="left" w:pos="2562"/>
        </w:tabs>
        <w:jc w:val="both"/>
        <w:rPr>
          <w:rFonts w:asciiTheme="minorHAnsi" w:hAnsiTheme="minorHAnsi" w:cs="Arial"/>
          <w:lang w:val="en-US"/>
        </w:rPr>
      </w:pPr>
      <w:r w:rsidRPr="005136D9">
        <w:rPr>
          <w:rFonts w:asciiTheme="minorHAnsi" w:hAnsiTheme="minorHAnsi" w:cs="Arial"/>
          <w:lang w:val="en-US"/>
        </w:rPr>
        <w:t>Electoral Monitoring</w:t>
      </w:r>
      <w:r w:rsidR="005136D9">
        <w:rPr>
          <w:rFonts w:asciiTheme="minorHAnsi" w:hAnsiTheme="minorHAnsi" w:cs="Arial"/>
          <w:lang w:val="en-US"/>
        </w:rPr>
        <w:t>;</w:t>
      </w:r>
      <w:r w:rsidRPr="005136D9">
        <w:rPr>
          <w:rFonts w:asciiTheme="minorHAnsi" w:hAnsiTheme="minorHAnsi" w:cs="Arial"/>
          <w:lang w:val="en-US"/>
        </w:rPr>
        <w:t xml:space="preserve"> </w:t>
      </w:r>
    </w:p>
    <w:p w14:paraId="0BE13951" w14:textId="77777777" w:rsidR="005136D9" w:rsidRDefault="005136D9" w:rsidP="005136D9">
      <w:pPr>
        <w:pStyle w:val="ListParagraph"/>
        <w:numPr>
          <w:ilvl w:val="0"/>
          <w:numId w:val="28"/>
        </w:numPr>
        <w:tabs>
          <w:tab w:val="left" w:pos="2562"/>
        </w:tabs>
        <w:jc w:val="both"/>
        <w:rPr>
          <w:rFonts w:asciiTheme="minorHAnsi" w:hAnsiTheme="minorHAnsi" w:cs="Arial"/>
          <w:lang w:val="en-US"/>
        </w:rPr>
      </w:pPr>
      <w:r>
        <w:rPr>
          <w:rFonts w:asciiTheme="minorHAnsi" w:hAnsiTheme="minorHAnsi" w:cs="Arial"/>
          <w:lang w:val="en-US"/>
        </w:rPr>
        <w:t>Gender;</w:t>
      </w:r>
    </w:p>
    <w:p w14:paraId="5A608083" w14:textId="77777777" w:rsidR="005136D9" w:rsidRDefault="005136D9" w:rsidP="005136D9">
      <w:pPr>
        <w:pStyle w:val="ListParagraph"/>
        <w:numPr>
          <w:ilvl w:val="0"/>
          <w:numId w:val="28"/>
        </w:numPr>
        <w:tabs>
          <w:tab w:val="left" w:pos="2562"/>
        </w:tabs>
        <w:jc w:val="both"/>
        <w:rPr>
          <w:rFonts w:asciiTheme="minorHAnsi" w:hAnsiTheme="minorHAnsi" w:cs="Arial"/>
          <w:lang w:val="en-US"/>
        </w:rPr>
      </w:pPr>
      <w:r>
        <w:rPr>
          <w:rFonts w:asciiTheme="minorHAnsi" w:hAnsiTheme="minorHAnsi" w:cs="Arial"/>
          <w:lang w:val="en-US"/>
        </w:rPr>
        <w:t xml:space="preserve">Justice, Security and Human Rights. </w:t>
      </w:r>
    </w:p>
    <w:p w14:paraId="432F023F" w14:textId="493B4702" w:rsidR="0082536C" w:rsidRDefault="0047579C" w:rsidP="005136D9">
      <w:pPr>
        <w:pStyle w:val="ListParagraph"/>
        <w:numPr>
          <w:ilvl w:val="0"/>
          <w:numId w:val="28"/>
        </w:numPr>
        <w:tabs>
          <w:tab w:val="left" w:pos="2562"/>
        </w:tabs>
        <w:jc w:val="both"/>
        <w:rPr>
          <w:rFonts w:asciiTheme="minorHAnsi" w:hAnsiTheme="minorHAnsi" w:cs="Arial"/>
          <w:lang w:val="en-US"/>
        </w:rPr>
      </w:pPr>
      <w:r>
        <w:rPr>
          <w:rFonts w:asciiTheme="minorHAnsi" w:hAnsiTheme="minorHAnsi" w:cs="Arial"/>
          <w:lang w:val="en-US"/>
        </w:rPr>
        <w:t>D</w:t>
      </w:r>
      <w:r w:rsidR="0082536C" w:rsidRPr="005136D9">
        <w:rPr>
          <w:rFonts w:asciiTheme="minorHAnsi" w:hAnsiTheme="minorHAnsi" w:cs="Arial"/>
          <w:lang w:val="en-US"/>
        </w:rPr>
        <w:t>iscussing dynamics of the political electo</w:t>
      </w:r>
      <w:r w:rsidR="00333EBD" w:rsidRPr="005136D9">
        <w:rPr>
          <w:rFonts w:asciiTheme="minorHAnsi" w:hAnsiTheme="minorHAnsi" w:cs="Arial"/>
          <w:lang w:val="en-US"/>
        </w:rPr>
        <w:t>ral environment and working on Board’</w:t>
      </w:r>
      <w:r w:rsidR="0082536C" w:rsidRPr="005136D9">
        <w:rPr>
          <w:rFonts w:asciiTheme="minorHAnsi" w:hAnsiTheme="minorHAnsi" w:cs="Arial"/>
          <w:lang w:val="en-US"/>
        </w:rPr>
        <w:t xml:space="preserve"> Strategic Plan for 2016.</w:t>
      </w:r>
    </w:p>
    <w:p w14:paraId="7D7610DC" w14:textId="77777777" w:rsidR="005136D9" w:rsidRPr="003417EA" w:rsidRDefault="003417EA" w:rsidP="003417EA">
      <w:pPr>
        <w:jc w:val="both"/>
        <w:rPr>
          <w:rFonts w:asciiTheme="minorHAnsi" w:hAnsiTheme="minorHAnsi" w:cs="Arial"/>
          <w:sz w:val="22"/>
          <w:szCs w:val="22"/>
          <w:lang w:val="en-US"/>
        </w:rPr>
      </w:pPr>
      <w:r w:rsidRPr="003417EA">
        <w:rPr>
          <w:rFonts w:asciiTheme="minorHAnsi" w:hAnsiTheme="minorHAnsi" w:cs="Arial"/>
          <w:sz w:val="22"/>
          <w:szCs w:val="22"/>
          <w:lang w:val="en-US"/>
        </w:rPr>
        <w:t xml:space="preserve">Apart from the usual stakeholder, during the reporting period UNDP and Project staff engaged MACCIH and National Congress on electoral reform-related activities. </w:t>
      </w:r>
    </w:p>
    <w:p w14:paraId="3571D04B" w14:textId="77777777" w:rsidR="00BB6E1C" w:rsidRDefault="00BB6E1C" w:rsidP="00E041A9">
      <w:pPr>
        <w:tabs>
          <w:tab w:val="left" w:pos="2562"/>
        </w:tabs>
        <w:spacing w:line="276" w:lineRule="auto"/>
        <w:jc w:val="both"/>
        <w:rPr>
          <w:rFonts w:asciiTheme="minorHAnsi" w:hAnsiTheme="minorHAnsi" w:cs="Arial"/>
          <w:lang w:val="en-US"/>
        </w:rPr>
      </w:pPr>
    </w:p>
    <w:p w14:paraId="6A509733" w14:textId="77777777" w:rsidR="00A078E5" w:rsidRPr="00492E99" w:rsidRDefault="009E06BF" w:rsidP="009E06BF">
      <w:pPr>
        <w:jc w:val="both"/>
        <w:rPr>
          <w:rFonts w:asciiTheme="minorHAnsi" w:hAnsiTheme="minorHAnsi" w:cs="Arial"/>
          <w:sz w:val="22"/>
          <w:szCs w:val="22"/>
          <w:lang w:val="en-US"/>
        </w:rPr>
      </w:pPr>
      <w:r>
        <w:rPr>
          <w:rFonts w:asciiTheme="minorHAnsi" w:hAnsiTheme="minorHAnsi" w:cs="Arial"/>
          <w:sz w:val="22"/>
          <w:szCs w:val="22"/>
          <w:lang w:val="en-US"/>
        </w:rPr>
        <w:t>R</w:t>
      </w:r>
      <w:r w:rsidRPr="00492E99">
        <w:rPr>
          <w:rFonts w:asciiTheme="minorHAnsi" w:hAnsiTheme="minorHAnsi" w:cs="Arial"/>
          <w:sz w:val="22"/>
          <w:szCs w:val="22"/>
          <w:lang w:val="en-US"/>
        </w:rPr>
        <w:t xml:space="preserve">epresentatives of </w:t>
      </w:r>
      <w:r>
        <w:rPr>
          <w:rFonts w:asciiTheme="minorHAnsi" w:hAnsiTheme="minorHAnsi" w:cs="Arial"/>
          <w:sz w:val="22"/>
          <w:szCs w:val="22"/>
          <w:lang w:val="en-US"/>
        </w:rPr>
        <w:t xml:space="preserve">the municipalities of </w:t>
      </w:r>
      <w:r w:rsidRPr="00492E99">
        <w:rPr>
          <w:rFonts w:asciiTheme="minorHAnsi" w:hAnsiTheme="minorHAnsi" w:cs="Arial"/>
          <w:sz w:val="22"/>
          <w:szCs w:val="22"/>
          <w:lang w:val="en-US"/>
        </w:rPr>
        <w:t xml:space="preserve">San Pedro Sula, Choloma, Tela, La Ceiba and the Central District, </w:t>
      </w:r>
      <w:r>
        <w:rPr>
          <w:rFonts w:asciiTheme="minorHAnsi" w:hAnsiTheme="minorHAnsi" w:cs="Arial"/>
          <w:sz w:val="22"/>
          <w:szCs w:val="22"/>
          <w:lang w:val="en-US"/>
        </w:rPr>
        <w:t xml:space="preserve">along with officials of the Ministry of </w:t>
      </w:r>
      <w:r w:rsidRPr="00492E99">
        <w:rPr>
          <w:rFonts w:asciiTheme="minorHAnsi" w:hAnsiTheme="minorHAnsi" w:cs="Arial"/>
          <w:sz w:val="22"/>
          <w:szCs w:val="22"/>
          <w:lang w:val="en-US"/>
        </w:rPr>
        <w:t>Security</w:t>
      </w:r>
      <w:r>
        <w:rPr>
          <w:rFonts w:asciiTheme="minorHAnsi" w:hAnsiTheme="minorHAnsi" w:cs="Arial"/>
          <w:sz w:val="22"/>
          <w:szCs w:val="22"/>
          <w:lang w:val="en-US"/>
        </w:rPr>
        <w:t xml:space="preserve">, the </w:t>
      </w:r>
      <w:r w:rsidRPr="00492E99">
        <w:rPr>
          <w:rFonts w:asciiTheme="minorHAnsi" w:hAnsiTheme="minorHAnsi" w:cs="Arial"/>
          <w:sz w:val="22"/>
          <w:szCs w:val="22"/>
          <w:lang w:val="en-US"/>
        </w:rPr>
        <w:t xml:space="preserve">National Youth </w:t>
      </w:r>
      <w:r>
        <w:rPr>
          <w:rFonts w:asciiTheme="minorHAnsi" w:hAnsiTheme="minorHAnsi" w:cs="Arial"/>
          <w:sz w:val="22"/>
          <w:szCs w:val="22"/>
          <w:lang w:val="en-US"/>
        </w:rPr>
        <w:t xml:space="preserve">Institute, IDECOAS-FHIS and UNAH took part into the </w:t>
      </w:r>
      <w:r w:rsidR="00A078E5" w:rsidRPr="00492E99">
        <w:rPr>
          <w:rFonts w:asciiTheme="minorHAnsi" w:hAnsiTheme="minorHAnsi" w:cs="Arial"/>
          <w:sz w:val="22"/>
          <w:szCs w:val="22"/>
          <w:lang w:val="en-US"/>
        </w:rPr>
        <w:t>Inter-municipal Forum on "Culture of Peace and Violence Prevention: a Democratic Challenge"</w:t>
      </w:r>
      <w:r>
        <w:rPr>
          <w:rFonts w:asciiTheme="minorHAnsi" w:hAnsiTheme="minorHAnsi" w:cs="Arial"/>
          <w:sz w:val="22"/>
          <w:szCs w:val="22"/>
          <w:lang w:val="en-US"/>
        </w:rPr>
        <w:t xml:space="preserve">. </w:t>
      </w:r>
    </w:p>
    <w:p w14:paraId="30C56415" w14:textId="77777777" w:rsidR="00A078E5" w:rsidRPr="00492E99" w:rsidRDefault="00A078E5" w:rsidP="00E041A9">
      <w:pPr>
        <w:tabs>
          <w:tab w:val="left" w:pos="2562"/>
        </w:tabs>
        <w:spacing w:line="276" w:lineRule="auto"/>
        <w:jc w:val="both"/>
        <w:rPr>
          <w:rFonts w:asciiTheme="minorHAnsi" w:hAnsiTheme="minorHAnsi" w:cs="Arial"/>
          <w:sz w:val="22"/>
          <w:szCs w:val="22"/>
          <w:lang w:val="en-US"/>
        </w:rPr>
      </w:pPr>
    </w:p>
    <w:p w14:paraId="1F9D4A54" w14:textId="77777777" w:rsidR="00777C35" w:rsidRPr="00492E99" w:rsidRDefault="002D14D6" w:rsidP="00E041A9">
      <w:pPr>
        <w:pStyle w:val="Heading2"/>
        <w:rPr>
          <w:rFonts w:asciiTheme="minorHAnsi" w:hAnsiTheme="minorHAnsi"/>
          <w:color w:val="auto"/>
          <w:lang w:val="en-US"/>
        </w:rPr>
      </w:pPr>
      <w:bookmarkStart w:id="9" w:name="_Toc458428123"/>
      <w:r w:rsidRPr="00492E99">
        <w:rPr>
          <w:rFonts w:asciiTheme="minorHAnsi" w:hAnsiTheme="minorHAnsi"/>
          <w:color w:val="auto"/>
          <w:lang w:val="en-US"/>
        </w:rPr>
        <w:t>SECTION 6 -</w:t>
      </w:r>
      <w:r w:rsidR="00777C35" w:rsidRPr="00492E99">
        <w:rPr>
          <w:rFonts w:asciiTheme="minorHAnsi" w:hAnsiTheme="minorHAnsi"/>
          <w:color w:val="auto"/>
          <w:lang w:val="en-US"/>
        </w:rPr>
        <w:t xml:space="preserve"> INTEGRATION OF CROSS-CUTTING VARIABLES</w:t>
      </w:r>
      <w:bookmarkEnd w:id="9"/>
      <w:r w:rsidR="00643135" w:rsidRPr="00492E99">
        <w:rPr>
          <w:rFonts w:asciiTheme="minorHAnsi" w:hAnsiTheme="minorHAnsi"/>
          <w:color w:val="auto"/>
          <w:lang w:val="en-US"/>
        </w:rPr>
        <w:t xml:space="preserve"> </w:t>
      </w:r>
    </w:p>
    <w:p w14:paraId="7039440A" w14:textId="77777777" w:rsidR="00BB6E1C" w:rsidRPr="003417EA" w:rsidRDefault="00BB6E1C" w:rsidP="003417EA">
      <w:pPr>
        <w:jc w:val="both"/>
        <w:rPr>
          <w:rFonts w:asciiTheme="minorHAnsi" w:hAnsiTheme="minorHAnsi" w:cs="Arial"/>
          <w:sz w:val="22"/>
          <w:szCs w:val="22"/>
          <w:lang w:val="en-US"/>
        </w:rPr>
      </w:pPr>
      <w:r w:rsidRPr="003417EA">
        <w:rPr>
          <w:rFonts w:asciiTheme="minorHAnsi" w:hAnsiTheme="minorHAnsi" w:cs="Arial"/>
          <w:sz w:val="22"/>
          <w:szCs w:val="22"/>
          <w:lang w:val="en-US"/>
        </w:rPr>
        <w:t xml:space="preserve">Gender perspective was included among the electoral reforms proposals from the civil society, </w:t>
      </w:r>
      <w:r w:rsidR="0047579C">
        <w:rPr>
          <w:rFonts w:asciiTheme="minorHAnsi" w:hAnsiTheme="minorHAnsi" w:cs="Arial"/>
          <w:sz w:val="22"/>
          <w:szCs w:val="22"/>
          <w:lang w:val="en-US"/>
        </w:rPr>
        <w:t xml:space="preserve">political parties, congress women, </w:t>
      </w:r>
      <w:r w:rsidRPr="003417EA">
        <w:rPr>
          <w:rFonts w:asciiTheme="minorHAnsi" w:hAnsiTheme="minorHAnsi" w:cs="Arial"/>
          <w:sz w:val="22"/>
          <w:szCs w:val="22"/>
          <w:lang w:val="en-US"/>
        </w:rPr>
        <w:t xml:space="preserve">specifically the topic of parity and </w:t>
      </w:r>
      <w:r w:rsidR="003417EA">
        <w:rPr>
          <w:rFonts w:asciiTheme="minorHAnsi" w:hAnsiTheme="minorHAnsi" w:cs="Arial"/>
          <w:sz w:val="22"/>
          <w:szCs w:val="22"/>
          <w:lang w:val="en-US"/>
        </w:rPr>
        <w:t>alternation</w:t>
      </w:r>
      <w:r w:rsidRPr="003417EA">
        <w:rPr>
          <w:rFonts w:asciiTheme="minorHAnsi" w:hAnsiTheme="minorHAnsi" w:cs="Arial"/>
          <w:sz w:val="22"/>
          <w:szCs w:val="22"/>
          <w:lang w:val="en-US"/>
        </w:rPr>
        <w:t xml:space="preserve"> in voting ballots. In addition, women of CSO have been involved in the design of Citizen Plan for Electoral Processes, around a third of attendance in the workshops.</w:t>
      </w:r>
    </w:p>
    <w:p w14:paraId="5FF4376E" w14:textId="77777777" w:rsidR="00BB6E1C" w:rsidRPr="00492E99" w:rsidRDefault="00BB6E1C" w:rsidP="00E041A9">
      <w:pPr>
        <w:tabs>
          <w:tab w:val="left" w:pos="2562"/>
        </w:tabs>
        <w:spacing w:line="276" w:lineRule="auto"/>
        <w:jc w:val="both"/>
        <w:rPr>
          <w:rFonts w:asciiTheme="minorHAnsi" w:hAnsiTheme="minorHAnsi" w:cs="Arial"/>
          <w:sz w:val="22"/>
          <w:szCs w:val="22"/>
          <w:lang w:val="en-US"/>
        </w:rPr>
      </w:pPr>
    </w:p>
    <w:p w14:paraId="36FF6448" w14:textId="308C1F3B" w:rsidR="0082536C" w:rsidRPr="00492E99" w:rsidRDefault="0082536C" w:rsidP="00E041A9">
      <w:pPr>
        <w:tabs>
          <w:tab w:val="left" w:pos="2562"/>
        </w:tabs>
        <w:spacing w:line="276" w:lineRule="auto"/>
        <w:jc w:val="both"/>
        <w:rPr>
          <w:rFonts w:asciiTheme="minorHAnsi" w:hAnsiTheme="minorHAnsi" w:cs="Arial"/>
          <w:sz w:val="22"/>
          <w:szCs w:val="22"/>
          <w:lang w:val="en-US"/>
        </w:rPr>
      </w:pPr>
      <w:r w:rsidRPr="00492E99">
        <w:rPr>
          <w:rFonts w:asciiTheme="minorHAnsi" w:hAnsiTheme="minorHAnsi" w:cs="Arial"/>
          <w:sz w:val="22"/>
          <w:szCs w:val="22"/>
          <w:lang w:val="en-US"/>
        </w:rPr>
        <w:t>As follow-up to discussions on the proposed Regulations on Equity and Alternation of Power, the ATE component has continued participating in meetings between TSE and the actors in</w:t>
      </w:r>
      <w:r w:rsidR="004019A6">
        <w:rPr>
          <w:rFonts w:asciiTheme="minorHAnsi" w:hAnsiTheme="minorHAnsi" w:cs="Arial"/>
          <w:sz w:val="22"/>
          <w:szCs w:val="22"/>
          <w:lang w:val="en-US"/>
        </w:rPr>
        <w:t>volved (women congress members</w:t>
      </w:r>
      <w:r w:rsidRPr="00492E99">
        <w:rPr>
          <w:rFonts w:asciiTheme="minorHAnsi" w:hAnsiTheme="minorHAnsi" w:cs="Arial"/>
          <w:sz w:val="22"/>
          <w:szCs w:val="22"/>
          <w:lang w:val="en-US"/>
        </w:rPr>
        <w:t xml:space="preserve">, members of the Congress' Gender Committee, political party representatives) </w:t>
      </w:r>
      <w:r w:rsidR="00CD5299" w:rsidRPr="00492E99">
        <w:rPr>
          <w:rFonts w:asciiTheme="minorHAnsi" w:hAnsiTheme="minorHAnsi" w:cs="Arial"/>
          <w:sz w:val="22"/>
          <w:szCs w:val="22"/>
          <w:lang w:val="en-US"/>
        </w:rPr>
        <w:t xml:space="preserve">providing technical and legal advice and support, </w:t>
      </w:r>
      <w:r w:rsidRPr="00492E99">
        <w:rPr>
          <w:rFonts w:asciiTheme="minorHAnsi" w:hAnsiTheme="minorHAnsi" w:cs="Arial"/>
          <w:sz w:val="22"/>
          <w:szCs w:val="22"/>
          <w:lang w:val="en-US"/>
        </w:rPr>
        <w:t xml:space="preserve">in order to determine the scope of the regulation and the most suitable alternation mechanism. </w:t>
      </w:r>
      <w:r w:rsidR="00320646">
        <w:rPr>
          <w:rFonts w:asciiTheme="minorHAnsi" w:hAnsiTheme="minorHAnsi" w:cs="Arial"/>
          <w:sz w:val="22"/>
          <w:szCs w:val="22"/>
          <w:lang w:val="en-US"/>
        </w:rPr>
        <w:t xml:space="preserve">Related to the political participation of women, later </w:t>
      </w:r>
      <w:r w:rsidR="00320646" w:rsidRPr="00320646">
        <w:rPr>
          <w:rFonts w:asciiTheme="minorHAnsi" w:hAnsiTheme="minorHAnsi" w:cs="Arial"/>
          <w:sz w:val="22"/>
          <w:szCs w:val="22"/>
          <w:lang w:val="en-US"/>
        </w:rPr>
        <w:t xml:space="preserve">this quarter, </w:t>
      </w:r>
      <w:r w:rsidR="00320646">
        <w:rPr>
          <w:rFonts w:asciiTheme="minorHAnsi" w:hAnsiTheme="minorHAnsi" w:cs="Arial"/>
          <w:sz w:val="22"/>
          <w:szCs w:val="22"/>
          <w:lang w:val="en-US"/>
        </w:rPr>
        <w:t>UNDP has</w:t>
      </w:r>
      <w:r w:rsidR="00320646" w:rsidRPr="00320646">
        <w:rPr>
          <w:rFonts w:asciiTheme="minorHAnsi" w:hAnsiTheme="minorHAnsi" w:cs="Arial"/>
          <w:sz w:val="22"/>
          <w:szCs w:val="22"/>
          <w:lang w:val="en-US"/>
        </w:rPr>
        <w:t xml:space="preserve"> begun meetings with UN Women, NDI, NIMD and INAM</w:t>
      </w:r>
      <w:r w:rsidR="00320646">
        <w:rPr>
          <w:rFonts w:asciiTheme="minorHAnsi" w:hAnsiTheme="minorHAnsi" w:cs="Arial"/>
          <w:sz w:val="22"/>
          <w:szCs w:val="22"/>
          <w:lang w:val="en-US"/>
        </w:rPr>
        <w:t xml:space="preserve"> for coordination of the Academia of Candidates </w:t>
      </w:r>
      <w:r w:rsidR="00320646" w:rsidRPr="00320646">
        <w:rPr>
          <w:rFonts w:asciiTheme="minorHAnsi" w:hAnsiTheme="minorHAnsi" w:cs="Arial"/>
          <w:sz w:val="22"/>
          <w:szCs w:val="22"/>
          <w:lang w:val="en-US"/>
        </w:rPr>
        <w:t xml:space="preserve">which seeks to strengthen the capacities of women who </w:t>
      </w:r>
      <w:r w:rsidR="00320646">
        <w:rPr>
          <w:rFonts w:asciiTheme="minorHAnsi" w:hAnsiTheme="minorHAnsi" w:cs="Arial"/>
          <w:sz w:val="22"/>
          <w:szCs w:val="22"/>
          <w:lang w:val="en-US"/>
        </w:rPr>
        <w:t>will participate</w:t>
      </w:r>
      <w:r w:rsidR="00320646" w:rsidRPr="00320646">
        <w:rPr>
          <w:rFonts w:asciiTheme="minorHAnsi" w:hAnsiTheme="minorHAnsi" w:cs="Arial"/>
          <w:sz w:val="22"/>
          <w:szCs w:val="22"/>
          <w:lang w:val="en-US"/>
        </w:rPr>
        <w:t xml:space="preserve"> for the fi</w:t>
      </w:r>
      <w:r w:rsidR="00320646">
        <w:rPr>
          <w:rFonts w:asciiTheme="minorHAnsi" w:hAnsiTheme="minorHAnsi" w:cs="Arial"/>
          <w:sz w:val="22"/>
          <w:szCs w:val="22"/>
          <w:lang w:val="en-US"/>
        </w:rPr>
        <w:t>rst time in an election process</w:t>
      </w:r>
      <w:r w:rsidR="00320646" w:rsidRPr="00320646">
        <w:rPr>
          <w:rFonts w:asciiTheme="minorHAnsi" w:hAnsiTheme="minorHAnsi" w:cs="Arial"/>
          <w:sz w:val="22"/>
          <w:szCs w:val="22"/>
          <w:lang w:val="en-US"/>
        </w:rPr>
        <w:t>. Activities will take place between September and October.</w:t>
      </w:r>
    </w:p>
    <w:p w14:paraId="7EB6F884" w14:textId="77777777" w:rsidR="0082536C" w:rsidRPr="00492E99" w:rsidRDefault="0082536C" w:rsidP="00E041A9">
      <w:pPr>
        <w:spacing w:line="276" w:lineRule="auto"/>
        <w:rPr>
          <w:rFonts w:asciiTheme="minorHAnsi" w:hAnsiTheme="minorHAnsi" w:cs="Arial"/>
          <w:b/>
          <w:smallCaps/>
          <w:sz w:val="22"/>
          <w:szCs w:val="22"/>
          <w:lang w:val="en-US"/>
        </w:rPr>
      </w:pPr>
    </w:p>
    <w:p w14:paraId="4C68E267" w14:textId="77777777" w:rsidR="00A46F0C" w:rsidRPr="00492E99" w:rsidRDefault="009E06BF" w:rsidP="00A46F0C">
      <w:pPr>
        <w:jc w:val="both"/>
        <w:rPr>
          <w:rFonts w:asciiTheme="minorHAnsi" w:hAnsiTheme="minorHAnsi" w:cs="Arial"/>
          <w:sz w:val="22"/>
          <w:szCs w:val="22"/>
          <w:lang w:val="en-US"/>
        </w:rPr>
      </w:pPr>
      <w:r>
        <w:rPr>
          <w:rFonts w:asciiTheme="minorHAnsi" w:hAnsiTheme="minorHAnsi" w:cs="Arial"/>
          <w:sz w:val="22"/>
          <w:szCs w:val="22"/>
          <w:lang w:val="en-US"/>
        </w:rPr>
        <w:t xml:space="preserve">The inclusion of a gender perspective into the implementation of the </w:t>
      </w:r>
      <w:r w:rsidR="00A46F0C" w:rsidRPr="00492E99">
        <w:rPr>
          <w:rFonts w:asciiTheme="minorHAnsi" w:hAnsiTheme="minorHAnsi" w:cs="Arial"/>
          <w:sz w:val="22"/>
          <w:szCs w:val="22"/>
          <w:lang w:val="en-US"/>
        </w:rPr>
        <w:t>coexistence and citizen security project</w:t>
      </w:r>
      <w:r>
        <w:rPr>
          <w:rFonts w:asciiTheme="minorHAnsi" w:hAnsiTheme="minorHAnsi" w:cs="Arial"/>
          <w:sz w:val="22"/>
          <w:szCs w:val="22"/>
          <w:lang w:val="en-US"/>
        </w:rPr>
        <w:t xml:space="preserve"> resulted in a renewed cooperation with </w:t>
      </w:r>
      <w:r w:rsidR="00A46F0C" w:rsidRPr="00492E99">
        <w:rPr>
          <w:rFonts w:asciiTheme="minorHAnsi" w:hAnsiTheme="minorHAnsi" w:cs="Arial"/>
          <w:sz w:val="22"/>
          <w:szCs w:val="22"/>
          <w:lang w:val="en-US"/>
        </w:rPr>
        <w:t>WMOs</w:t>
      </w:r>
      <w:r>
        <w:rPr>
          <w:rFonts w:asciiTheme="minorHAnsi" w:hAnsiTheme="minorHAnsi" w:cs="Arial"/>
          <w:sz w:val="22"/>
          <w:szCs w:val="22"/>
          <w:lang w:val="en-US"/>
        </w:rPr>
        <w:t xml:space="preserve"> in the five municipalities aimed at </w:t>
      </w:r>
      <w:r w:rsidR="00A46F0C" w:rsidRPr="00492E99">
        <w:rPr>
          <w:rFonts w:asciiTheme="minorHAnsi" w:hAnsiTheme="minorHAnsi" w:cs="Arial"/>
          <w:sz w:val="22"/>
          <w:szCs w:val="22"/>
          <w:lang w:val="en-US"/>
        </w:rPr>
        <w:t>enhancing their technical capacity and public position</w:t>
      </w:r>
      <w:r>
        <w:rPr>
          <w:rFonts w:asciiTheme="minorHAnsi" w:hAnsiTheme="minorHAnsi" w:cs="Arial"/>
          <w:sz w:val="22"/>
          <w:szCs w:val="22"/>
          <w:lang w:val="en-US"/>
        </w:rPr>
        <w:t xml:space="preserve">ing. Additionally, </w:t>
      </w:r>
      <w:r w:rsidR="00A46F0C" w:rsidRPr="00492E99">
        <w:rPr>
          <w:rFonts w:asciiTheme="minorHAnsi" w:hAnsiTheme="minorHAnsi" w:cs="Arial"/>
          <w:sz w:val="22"/>
          <w:szCs w:val="22"/>
          <w:lang w:val="en-US"/>
        </w:rPr>
        <w:t xml:space="preserve">project indicators have been reviewed to allow conducting an analysis of how the mainstreaming of this approach has been conceived in order to identify the paths or steps to follow so that both this and future projects make gender mainstreaming an integral part of all its objectives, actions, results and indicators, and thus achieve more effective and inclusive efforts regarding prevention of violence against women. </w:t>
      </w:r>
    </w:p>
    <w:p w14:paraId="6EC26C65" w14:textId="77777777" w:rsidR="003417EA" w:rsidRDefault="003417EA" w:rsidP="00E041A9">
      <w:pPr>
        <w:pStyle w:val="Heading2"/>
        <w:rPr>
          <w:rFonts w:asciiTheme="minorHAnsi" w:hAnsiTheme="minorHAnsi"/>
          <w:color w:val="auto"/>
          <w:lang w:val="en-US"/>
        </w:rPr>
      </w:pPr>
    </w:p>
    <w:p w14:paraId="33C55CDF" w14:textId="77777777" w:rsidR="007A377E" w:rsidRPr="00492E99" w:rsidRDefault="002D14D6" w:rsidP="00E041A9">
      <w:pPr>
        <w:pStyle w:val="Heading2"/>
        <w:rPr>
          <w:rFonts w:asciiTheme="minorHAnsi" w:hAnsiTheme="minorHAnsi"/>
          <w:color w:val="auto"/>
          <w:lang w:val="en-US"/>
        </w:rPr>
      </w:pPr>
      <w:bookmarkStart w:id="10" w:name="_Toc458428124"/>
      <w:r w:rsidRPr="00492E99">
        <w:rPr>
          <w:rFonts w:asciiTheme="minorHAnsi" w:hAnsiTheme="minorHAnsi"/>
          <w:color w:val="auto"/>
          <w:lang w:val="en-US"/>
        </w:rPr>
        <w:t xml:space="preserve">SECTION 7 - </w:t>
      </w:r>
      <w:r w:rsidR="007A377E" w:rsidRPr="00492E99">
        <w:rPr>
          <w:rFonts w:asciiTheme="minorHAnsi" w:hAnsiTheme="minorHAnsi"/>
          <w:color w:val="auto"/>
          <w:lang w:val="en-US"/>
        </w:rPr>
        <w:t>EVALUATIONS AND LESSONS LEARNED</w:t>
      </w:r>
      <w:bookmarkEnd w:id="10"/>
    </w:p>
    <w:p w14:paraId="3588AC5B" w14:textId="77777777" w:rsidR="003417EA" w:rsidRDefault="003417EA" w:rsidP="00B56F2E">
      <w:pPr>
        <w:pStyle w:val="ListParagraph"/>
        <w:numPr>
          <w:ilvl w:val="0"/>
          <w:numId w:val="10"/>
        </w:numPr>
        <w:ind w:left="360"/>
        <w:jc w:val="both"/>
        <w:rPr>
          <w:rFonts w:asciiTheme="minorHAnsi" w:hAnsiTheme="minorHAnsi"/>
          <w:lang w:val="en-US"/>
        </w:rPr>
      </w:pPr>
      <w:r w:rsidRPr="00492E99">
        <w:rPr>
          <w:rFonts w:asciiTheme="minorHAnsi" w:hAnsiTheme="minorHAnsi"/>
          <w:lang w:val="en-US"/>
        </w:rPr>
        <w:t>T</w:t>
      </w:r>
      <w:r>
        <w:rPr>
          <w:rFonts w:asciiTheme="minorHAnsi" w:hAnsiTheme="minorHAnsi"/>
          <w:lang w:val="en-US"/>
        </w:rPr>
        <w:t xml:space="preserve">he current </w:t>
      </w:r>
      <w:r w:rsidRPr="00492E99">
        <w:rPr>
          <w:rFonts w:asciiTheme="minorHAnsi" w:hAnsiTheme="minorHAnsi"/>
          <w:lang w:val="en-US"/>
        </w:rPr>
        <w:t>polarized and complex political and social environment</w:t>
      </w:r>
      <w:r>
        <w:rPr>
          <w:rFonts w:asciiTheme="minorHAnsi" w:hAnsiTheme="minorHAnsi"/>
          <w:lang w:val="en-US"/>
        </w:rPr>
        <w:t xml:space="preserve"> highlights the need for maintaining broad discussion with all political actors on the electoral reforms and for strengthening </w:t>
      </w:r>
      <w:r w:rsidRPr="003417EA">
        <w:rPr>
          <w:rFonts w:asciiTheme="minorHAnsi" w:hAnsiTheme="minorHAnsi"/>
          <w:lang w:val="en-US"/>
        </w:rPr>
        <w:t>strengthened civil society and multiparty dialogue;</w:t>
      </w:r>
    </w:p>
    <w:p w14:paraId="5748F4A0" w14:textId="77777777" w:rsidR="003417EA" w:rsidRDefault="006A59B2" w:rsidP="00B56F2E">
      <w:pPr>
        <w:pStyle w:val="ListParagraph"/>
        <w:numPr>
          <w:ilvl w:val="0"/>
          <w:numId w:val="10"/>
        </w:numPr>
        <w:ind w:left="360"/>
        <w:jc w:val="both"/>
        <w:rPr>
          <w:rFonts w:asciiTheme="minorHAnsi" w:hAnsiTheme="minorHAnsi"/>
          <w:lang w:val="en-US"/>
        </w:rPr>
      </w:pPr>
      <w:r w:rsidRPr="00492E99">
        <w:rPr>
          <w:rFonts w:asciiTheme="minorHAnsi" w:hAnsiTheme="minorHAnsi"/>
          <w:lang w:val="en-US"/>
        </w:rPr>
        <w:t xml:space="preserve">The employment of tools such as AWP, PMP, PIRS </w:t>
      </w:r>
      <w:r w:rsidR="003417EA">
        <w:rPr>
          <w:rFonts w:asciiTheme="minorHAnsi" w:hAnsiTheme="minorHAnsi"/>
          <w:lang w:val="en-US"/>
        </w:rPr>
        <w:t>proved to be useful in the implementation of the project actives;</w:t>
      </w:r>
    </w:p>
    <w:p w14:paraId="24DD889A" w14:textId="77777777" w:rsidR="003417EA" w:rsidRPr="003417EA" w:rsidRDefault="003417EA" w:rsidP="003417EA">
      <w:pPr>
        <w:pStyle w:val="ListParagraph"/>
        <w:numPr>
          <w:ilvl w:val="0"/>
          <w:numId w:val="10"/>
        </w:numPr>
        <w:ind w:left="360"/>
        <w:jc w:val="both"/>
        <w:rPr>
          <w:rFonts w:asciiTheme="minorHAnsi" w:hAnsiTheme="minorHAnsi"/>
          <w:lang w:val="en-US"/>
        </w:rPr>
      </w:pPr>
      <w:r w:rsidRPr="003417EA">
        <w:rPr>
          <w:rFonts w:asciiTheme="minorHAnsi" w:hAnsiTheme="minorHAnsi"/>
          <w:lang w:val="en-US"/>
        </w:rPr>
        <w:t>In all the municipalities of interventions, high level of synergy among local authorities, donors and civil society have been registered around the Coexistence and Citizen Security Annual Operating Plans.</w:t>
      </w:r>
    </w:p>
    <w:p w14:paraId="3EA1EC89" w14:textId="498CB108" w:rsidR="007A377E" w:rsidRPr="00492E99" w:rsidRDefault="001C3C31" w:rsidP="000174B4">
      <w:pPr>
        <w:pStyle w:val="Heading2"/>
        <w:rPr>
          <w:rFonts w:asciiTheme="minorHAnsi" w:hAnsiTheme="minorHAnsi"/>
          <w:lang w:val="en-US"/>
        </w:rPr>
      </w:pPr>
      <w:r w:rsidRPr="00492E99">
        <w:rPr>
          <w:rFonts w:asciiTheme="minorHAnsi" w:hAnsiTheme="minorHAnsi"/>
          <w:lang w:val="en-US"/>
        </w:rPr>
        <w:br w:type="page"/>
      </w:r>
      <w:bookmarkStart w:id="11" w:name="_Toc458428125"/>
      <w:r w:rsidR="00350A4A" w:rsidRPr="00492E99">
        <w:rPr>
          <w:rFonts w:asciiTheme="minorHAnsi" w:hAnsiTheme="minorHAnsi"/>
          <w:color w:val="auto"/>
          <w:lang w:val="en-US"/>
        </w:rPr>
        <w:lastRenderedPageBreak/>
        <w:t>S</w:t>
      </w:r>
      <w:r w:rsidR="002D14D6" w:rsidRPr="00492E99">
        <w:rPr>
          <w:rFonts w:asciiTheme="minorHAnsi" w:hAnsiTheme="minorHAnsi"/>
          <w:color w:val="auto"/>
          <w:lang w:val="en-US"/>
        </w:rPr>
        <w:t xml:space="preserve">ECTION 8 - </w:t>
      </w:r>
      <w:r w:rsidR="003C226A" w:rsidRPr="00492E99">
        <w:rPr>
          <w:rFonts w:asciiTheme="minorHAnsi" w:hAnsiTheme="minorHAnsi"/>
          <w:color w:val="auto"/>
          <w:lang w:val="en-US"/>
        </w:rPr>
        <w:t>LIST OF IN-COUNTRY TRAINING EVENTS</w:t>
      </w:r>
      <w:bookmarkEnd w:id="11"/>
    </w:p>
    <w:tbl>
      <w:tblPr>
        <w:tblW w:w="548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54"/>
        <w:gridCol w:w="1896"/>
        <w:gridCol w:w="37"/>
        <w:gridCol w:w="1965"/>
        <w:gridCol w:w="19"/>
        <w:gridCol w:w="847"/>
        <w:gridCol w:w="995"/>
        <w:gridCol w:w="1170"/>
        <w:gridCol w:w="858"/>
        <w:gridCol w:w="755"/>
      </w:tblGrid>
      <w:tr w:rsidR="000174B4" w:rsidRPr="00492E99" w14:paraId="47C7137C" w14:textId="77777777" w:rsidTr="00492E99">
        <w:trPr>
          <w:tblHeader/>
        </w:trPr>
        <w:tc>
          <w:tcPr>
            <w:tcW w:w="1027" w:type="pct"/>
            <w:gridSpan w:val="2"/>
            <w:shd w:val="clear" w:color="auto" w:fill="9CC2E5" w:themeFill="accent1" w:themeFillTint="99"/>
          </w:tcPr>
          <w:p w14:paraId="64FC1870"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Name of the training programed</w:t>
            </w:r>
          </w:p>
        </w:tc>
        <w:tc>
          <w:tcPr>
            <w:tcW w:w="882" w:type="pct"/>
            <w:shd w:val="clear" w:color="auto" w:fill="9CC2E5" w:themeFill="accent1" w:themeFillTint="99"/>
          </w:tcPr>
          <w:p w14:paraId="36426445"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Field of study</w:t>
            </w:r>
          </w:p>
        </w:tc>
        <w:tc>
          <w:tcPr>
            <w:tcW w:w="931" w:type="pct"/>
            <w:gridSpan w:val="2"/>
            <w:shd w:val="clear" w:color="auto" w:fill="9CC2E5" w:themeFill="accent1" w:themeFillTint="99"/>
          </w:tcPr>
          <w:p w14:paraId="2C0D6DE7"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Relationship to the objectives</w:t>
            </w:r>
          </w:p>
        </w:tc>
        <w:tc>
          <w:tcPr>
            <w:tcW w:w="403" w:type="pct"/>
            <w:gridSpan w:val="2"/>
            <w:shd w:val="clear" w:color="auto" w:fill="9CC2E5" w:themeFill="accent1" w:themeFillTint="99"/>
          </w:tcPr>
          <w:p w14:paraId="1A3E11A9"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Start date</w:t>
            </w:r>
          </w:p>
        </w:tc>
        <w:tc>
          <w:tcPr>
            <w:tcW w:w="463" w:type="pct"/>
            <w:shd w:val="clear" w:color="auto" w:fill="9CC2E5" w:themeFill="accent1" w:themeFillTint="99"/>
          </w:tcPr>
          <w:p w14:paraId="5A383298"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End date</w:t>
            </w:r>
          </w:p>
        </w:tc>
        <w:tc>
          <w:tcPr>
            <w:tcW w:w="544" w:type="pct"/>
            <w:shd w:val="clear" w:color="auto" w:fill="9CC2E5" w:themeFill="accent1" w:themeFillTint="99"/>
          </w:tcPr>
          <w:p w14:paraId="38F9E5E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Estimated cost (US$)</w:t>
            </w:r>
          </w:p>
        </w:tc>
        <w:tc>
          <w:tcPr>
            <w:tcW w:w="399" w:type="pct"/>
            <w:shd w:val="clear" w:color="auto" w:fill="9CC2E5" w:themeFill="accent1" w:themeFillTint="99"/>
          </w:tcPr>
          <w:p w14:paraId="65F4E1D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Number of male</w:t>
            </w:r>
          </w:p>
        </w:tc>
        <w:tc>
          <w:tcPr>
            <w:tcW w:w="351" w:type="pct"/>
            <w:shd w:val="clear" w:color="auto" w:fill="9CC2E5" w:themeFill="accent1" w:themeFillTint="99"/>
          </w:tcPr>
          <w:p w14:paraId="7E882381"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Number of female</w:t>
            </w:r>
          </w:p>
        </w:tc>
      </w:tr>
      <w:tr w:rsidR="000174B4" w:rsidRPr="00492E99" w14:paraId="1FF54624" w14:textId="77777777" w:rsidTr="00492E99">
        <w:tc>
          <w:tcPr>
            <w:tcW w:w="5000" w:type="pct"/>
            <w:gridSpan w:val="11"/>
          </w:tcPr>
          <w:p w14:paraId="3B434D32" w14:textId="77777777" w:rsidR="000174B4" w:rsidRPr="00492E99" w:rsidRDefault="000174B4" w:rsidP="00492E99">
            <w:pPr>
              <w:spacing w:line="276" w:lineRule="auto"/>
              <w:rPr>
                <w:rFonts w:asciiTheme="minorHAnsi" w:hAnsiTheme="minorHAnsi" w:cs="Arial"/>
                <w:b/>
                <w:sz w:val="18"/>
                <w:szCs w:val="18"/>
                <w:lang w:val="en-US"/>
              </w:rPr>
            </w:pPr>
            <w:r w:rsidRPr="00492E99">
              <w:rPr>
                <w:rFonts w:asciiTheme="minorHAnsi" w:hAnsiTheme="minorHAnsi" w:cs="Arial"/>
                <w:b/>
                <w:sz w:val="18"/>
                <w:szCs w:val="18"/>
                <w:u w:val="single"/>
                <w:lang w:val="en-US"/>
              </w:rPr>
              <w:t>ATE Component</w:t>
            </w:r>
          </w:p>
        </w:tc>
      </w:tr>
      <w:tr w:rsidR="000174B4" w:rsidRPr="00492E99" w14:paraId="7461630A" w14:textId="77777777" w:rsidTr="00492E99">
        <w:tc>
          <w:tcPr>
            <w:tcW w:w="1027" w:type="pct"/>
            <w:gridSpan w:val="2"/>
            <w:vAlign w:val="center"/>
          </w:tcPr>
          <w:p w14:paraId="1F9097CA" w14:textId="77777777" w:rsidR="000174B4" w:rsidRPr="00492E99" w:rsidRDefault="000174B4" w:rsidP="00492E99">
            <w:pPr>
              <w:spacing w:line="276" w:lineRule="auto"/>
              <w:rPr>
                <w:rFonts w:asciiTheme="minorHAnsi" w:hAnsiTheme="minorHAnsi" w:cs="Arial"/>
                <w:sz w:val="18"/>
                <w:szCs w:val="18"/>
                <w:lang w:val="en-US"/>
              </w:rPr>
            </w:pPr>
            <w:r w:rsidRPr="00492E99">
              <w:rPr>
                <w:rFonts w:asciiTheme="minorHAnsi" w:hAnsiTheme="minorHAnsi" w:cs="Arial"/>
                <w:sz w:val="18"/>
                <w:szCs w:val="18"/>
                <w:lang w:val="en-US"/>
              </w:rPr>
              <w:t>International Workshop on Electoral Training and Civic Education amongst Honduras, Colombia, and Mexico</w:t>
            </w:r>
          </w:p>
        </w:tc>
        <w:tc>
          <w:tcPr>
            <w:tcW w:w="882" w:type="pct"/>
            <w:vAlign w:val="center"/>
          </w:tcPr>
          <w:p w14:paraId="091BE984" w14:textId="77777777" w:rsidR="000174B4" w:rsidRPr="00492E99" w:rsidRDefault="000174B4" w:rsidP="00492E99">
            <w:pPr>
              <w:spacing w:line="276" w:lineRule="auto"/>
              <w:rPr>
                <w:rFonts w:asciiTheme="minorHAnsi" w:hAnsiTheme="minorHAnsi" w:cs="Arial"/>
                <w:sz w:val="18"/>
                <w:szCs w:val="18"/>
                <w:lang w:val="en-US"/>
              </w:rPr>
            </w:pPr>
            <w:r w:rsidRPr="00492E99">
              <w:rPr>
                <w:rFonts w:asciiTheme="minorHAnsi" w:hAnsiTheme="minorHAnsi" w:cs="Arial"/>
                <w:sz w:val="18"/>
                <w:szCs w:val="18"/>
                <w:lang w:val="en-US"/>
              </w:rPr>
              <w:t>Electoral Training and Civic Education</w:t>
            </w:r>
          </w:p>
        </w:tc>
        <w:tc>
          <w:tcPr>
            <w:tcW w:w="931" w:type="pct"/>
            <w:gridSpan w:val="2"/>
            <w:vAlign w:val="center"/>
          </w:tcPr>
          <w:p w14:paraId="0EDA2B39" w14:textId="77777777" w:rsidR="000174B4" w:rsidRPr="00492E99" w:rsidRDefault="000174B4" w:rsidP="00492E99">
            <w:pPr>
              <w:spacing w:line="276" w:lineRule="auto"/>
              <w:ind w:left="118" w:right="112"/>
              <w:rPr>
                <w:rFonts w:asciiTheme="minorHAnsi" w:hAnsiTheme="minorHAnsi" w:cs="Arial"/>
                <w:sz w:val="18"/>
                <w:szCs w:val="18"/>
                <w:lang w:val="en-US"/>
              </w:rPr>
            </w:pPr>
            <w:r w:rsidRPr="00492E99">
              <w:rPr>
                <w:rFonts w:asciiTheme="minorHAnsi" w:hAnsiTheme="minorHAnsi"/>
                <w:sz w:val="18"/>
                <w:szCs w:val="18"/>
                <w:lang w:val="en-US"/>
              </w:rPr>
              <w:t xml:space="preserve">It has a deep impact on strengthening the competencies of the </w:t>
            </w:r>
            <w:r w:rsidRPr="00492E99">
              <w:rPr>
                <w:rFonts w:asciiTheme="minorHAnsi" w:hAnsiTheme="minorHAnsi" w:cs="Arial"/>
                <w:sz w:val="18"/>
                <w:szCs w:val="18"/>
                <w:lang w:val="en-US"/>
              </w:rPr>
              <w:t>Electoral Training and Civic Education</w:t>
            </w:r>
            <w:r w:rsidRPr="00492E99">
              <w:rPr>
                <w:rFonts w:asciiTheme="minorHAnsi" w:hAnsiTheme="minorHAnsi"/>
                <w:sz w:val="18"/>
                <w:szCs w:val="18"/>
                <w:lang w:val="en-US"/>
              </w:rPr>
              <w:t xml:space="preserve"> Unit staff so they can respond to the TSE demands regarding to the implementation of electoral projects detailed in the 2017 election plan.</w:t>
            </w:r>
          </w:p>
        </w:tc>
        <w:tc>
          <w:tcPr>
            <w:tcW w:w="403" w:type="pct"/>
            <w:gridSpan w:val="2"/>
            <w:vAlign w:val="center"/>
          </w:tcPr>
          <w:p w14:paraId="62B8DB02"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June 21, 2016</w:t>
            </w:r>
          </w:p>
        </w:tc>
        <w:tc>
          <w:tcPr>
            <w:tcW w:w="463" w:type="pct"/>
            <w:shd w:val="clear" w:color="auto" w:fill="auto"/>
            <w:vAlign w:val="center"/>
          </w:tcPr>
          <w:p w14:paraId="68B6C97F"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June 24, 2016</w:t>
            </w:r>
          </w:p>
        </w:tc>
        <w:tc>
          <w:tcPr>
            <w:tcW w:w="544" w:type="pct"/>
            <w:shd w:val="clear" w:color="auto" w:fill="auto"/>
          </w:tcPr>
          <w:p w14:paraId="475CEAF2" w14:textId="77777777" w:rsidR="000174B4" w:rsidRPr="00492E99" w:rsidRDefault="000174B4" w:rsidP="00492E99">
            <w:pPr>
              <w:spacing w:line="276" w:lineRule="auto"/>
              <w:rPr>
                <w:rFonts w:asciiTheme="minorHAnsi" w:hAnsiTheme="minorHAnsi" w:cs="Arial"/>
                <w:sz w:val="18"/>
                <w:szCs w:val="18"/>
                <w:lang w:val="en-US"/>
              </w:rPr>
            </w:pPr>
          </w:p>
          <w:p w14:paraId="52AE2FA3" w14:textId="77777777" w:rsidR="000174B4" w:rsidRPr="00492E99" w:rsidRDefault="000174B4" w:rsidP="00492E99">
            <w:pPr>
              <w:spacing w:line="276" w:lineRule="auto"/>
              <w:rPr>
                <w:rFonts w:asciiTheme="minorHAnsi" w:hAnsiTheme="minorHAnsi" w:cs="Arial"/>
                <w:sz w:val="18"/>
                <w:szCs w:val="18"/>
                <w:lang w:val="en-US"/>
              </w:rPr>
            </w:pPr>
          </w:p>
          <w:p w14:paraId="7F66655D" w14:textId="77777777" w:rsidR="000174B4" w:rsidRPr="00492E99" w:rsidRDefault="000174B4" w:rsidP="00492E99">
            <w:pPr>
              <w:spacing w:line="276" w:lineRule="auto"/>
              <w:rPr>
                <w:rFonts w:asciiTheme="minorHAnsi" w:hAnsiTheme="minorHAnsi" w:cs="Arial"/>
                <w:sz w:val="18"/>
                <w:szCs w:val="18"/>
                <w:lang w:val="en-US"/>
              </w:rPr>
            </w:pPr>
          </w:p>
          <w:p w14:paraId="164BA93C" w14:textId="77777777" w:rsidR="000174B4" w:rsidRPr="00492E99" w:rsidRDefault="000174B4" w:rsidP="00492E99">
            <w:pPr>
              <w:spacing w:line="276" w:lineRule="auto"/>
              <w:rPr>
                <w:rFonts w:asciiTheme="minorHAnsi" w:hAnsiTheme="minorHAnsi" w:cs="Arial"/>
                <w:sz w:val="18"/>
                <w:szCs w:val="18"/>
                <w:lang w:val="en-US"/>
              </w:rPr>
            </w:pPr>
          </w:p>
          <w:p w14:paraId="6FA80D6E" w14:textId="77777777" w:rsidR="000174B4" w:rsidRPr="00492E99" w:rsidRDefault="000174B4" w:rsidP="00492E99">
            <w:pPr>
              <w:spacing w:line="276" w:lineRule="auto"/>
              <w:rPr>
                <w:rFonts w:asciiTheme="minorHAnsi" w:hAnsiTheme="minorHAnsi" w:cs="Arial"/>
                <w:sz w:val="18"/>
                <w:szCs w:val="18"/>
                <w:lang w:val="en-US"/>
              </w:rPr>
            </w:pPr>
            <w:r w:rsidRPr="00492E99">
              <w:rPr>
                <w:rFonts w:asciiTheme="minorHAnsi" w:hAnsiTheme="minorHAnsi" w:cs="Arial"/>
                <w:sz w:val="18"/>
                <w:szCs w:val="18"/>
                <w:lang w:val="en-US"/>
              </w:rPr>
              <w:t>11,000.00</w:t>
            </w:r>
          </w:p>
        </w:tc>
        <w:tc>
          <w:tcPr>
            <w:tcW w:w="399" w:type="pct"/>
            <w:shd w:val="clear" w:color="auto" w:fill="auto"/>
            <w:vAlign w:val="center"/>
          </w:tcPr>
          <w:p w14:paraId="1D181C5D"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2</w:t>
            </w:r>
          </w:p>
        </w:tc>
        <w:tc>
          <w:tcPr>
            <w:tcW w:w="351" w:type="pct"/>
            <w:shd w:val="clear" w:color="auto" w:fill="auto"/>
            <w:vAlign w:val="center"/>
          </w:tcPr>
          <w:p w14:paraId="4104E8BD"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3</w:t>
            </w:r>
          </w:p>
        </w:tc>
      </w:tr>
      <w:tr w:rsidR="000174B4" w:rsidRPr="00492E99" w14:paraId="341EC6E8" w14:textId="77777777" w:rsidTr="00492E99">
        <w:tc>
          <w:tcPr>
            <w:tcW w:w="1027" w:type="pct"/>
            <w:gridSpan w:val="2"/>
            <w:vAlign w:val="center"/>
          </w:tcPr>
          <w:p w14:paraId="5721624E" w14:textId="77777777" w:rsidR="000174B4" w:rsidRPr="00492E99" w:rsidRDefault="000174B4" w:rsidP="00492E99">
            <w:pPr>
              <w:spacing w:line="276" w:lineRule="auto"/>
              <w:rPr>
                <w:rFonts w:asciiTheme="minorHAnsi" w:hAnsiTheme="minorHAnsi" w:cs="Arial"/>
                <w:sz w:val="18"/>
                <w:szCs w:val="18"/>
                <w:lang w:val="en-US"/>
              </w:rPr>
            </w:pPr>
            <w:r w:rsidRPr="00492E99">
              <w:rPr>
                <w:rFonts w:asciiTheme="minorHAnsi" w:hAnsiTheme="minorHAnsi" w:cs="Arial"/>
                <w:sz w:val="18"/>
                <w:szCs w:val="18"/>
                <w:lang w:val="en-US"/>
              </w:rPr>
              <w:t>Defining the Requirements for the Development of the Electoral Planning and Monitoring System</w:t>
            </w:r>
          </w:p>
        </w:tc>
        <w:tc>
          <w:tcPr>
            <w:tcW w:w="882" w:type="pct"/>
            <w:vAlign w:val="center"/>
          </w:tcPr>
          <w:p w14:paraId="36C524ED" w14:textId="77777777" w:rsidR="000174B4" w:rsidRPr="00492E99" w:rsidRDefault="000174B4" w:rsidP="00492E99">
            <w:pPr>
              <w:spacing w:line="276" w:lineRule="auto"/>
              <w:rPr>
                <w:rFonts w:asciiTheme="minorHAnsi" w:hAnsiTheme="minorHAnsi" w:cs="Arial"/>
                <w:sz w:val="18"/>
                <w:szCs w:val="18"/>
                <w:lang w:val="en-US"/>
              </w:rPr>
            </w:pPr>
            <w:r w:rsidRPr="00492E99">
              <w:rPr>
                <w:rFonts w:asciiTheme="minorHAnsi" w:hAnsiTheme="minorHAnsi" w:cs="Arial"/>
                <w:sz w:val="18"/>
                <w:szCs w:val="18"/>
                <w:lang w:val="en-US"/>
              </w:rPr>
              <w:t>Electoral planning and monitoring</w:t>
            </w:r>
          </w:p>
        </w:tc>
        <w:tc>
          <w:tcPr>
            <w:tcW w:w="931" w:type="pct"/>
            <w:gridSpan w:val="2"/>
            <w:vAlign w:val="center"/>
          </w:tcPr>
          <w:p w14:paraId="442662BA" w14:textId="77777777" w:rsidR="000174B4" w:rsidRPr="00492E99" w:rsidRDefault="000174B4" w:rsidP="00492E99">
            <w:pPr>
              <w:spacing w:line="276" w:lineRule="auto"/>
              <w:ind w:left="118" w:right="112"/>
              <w:rPr>
                <w:rFonts w:asciiTheme="minorHAnsi" w:hAnsiTheme="minorHAnsi"/>
                <w:sz w:val="18"/>
                <w:szCs w:val="18"/>
                <w:lang w:val="en-US"/>
              </w:rPr>
            </w:pPr>
            <w:r w:rsidRPr="00492E99">
              <w:rPr>
                <w:rFonts w:asciiTheme="minorHAnsi" w:hAnsiTheme="minorHAnsi"/>
                <w:sz w:val="18"/>
                <w:szCs w:val="18"/>
                <w:lang w:val="en-US"/>
              </w:rPr>
              <w:t>In order to achieve improvements in the administration of the TSE, it is vital to count with a systematic monitoring and proper implementation of the 22 electoral projects contained in the 2017 Primary Election Plan. Therefore this system will support the monitoring of the activities.</w:t>
            </w:r>
          </w:p>
          <w:p w14:paraId="0FA6501E" w14:textId="77777777" w:rsidR="000174B4" w:rsidRPr="00492E99" w:rsidRDefault="000174B4" w:rsidP="00492E99">
            <w:pPr>
              <w:spacing w:line="276" w:lineRule="auto"/>
              <w:ind w:left="118" w:right="112"/>
              <w:rPr>
                <w:rFonts w:asciiTheme="minorHAnsi" w:hAnsiTheme="minorHAnsi"/>
                <w:sz w:val="18"/>
                <w:szCs w:val="18"/>
                <w:lang w:val="en-US"/>
              </w:rPr>
            </w:pPr>
          </w:p>
        </w:tc>
        <w:tc>
          <w:tcPr>
            <w:tcW w:w="403" w:type="pct"/>
            <w:gridSpan w:val="2"/>
            <w:vAlign w:val="center"/>
          </w:tcPr>
          <w:p w14:paraId="7A5C3A81"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April 5, 2016</w:t>
            </w:r>
          </w:p>
        </w:tc>
        <w:tc>
          <w:tcPr>
            <w:tcW w:w="463" w:type="pct"/>
            <w:shd w:val="clear" w:color="auto" w:fill="auto"/>
            <w:vAlign w:val="center"/>
          </w:tcPr>
          <w:p w14:paraId="3F3D5C20"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April 7, 2016</w:t>
            </w:r>
          </w:p>
        </w:tc>
        <w:tc>
          <w:tcPr>
            <w:tcW w:w="544" w:type="pct"/>
            <w:shd w:val="clear" w:color="auto" w:fill="auto"/>
          </w:tcPr>
          <w:p w14:paraId="30041BCE" w14:textId="77777777" w:rsidR="000174B4" w:rsidRPr="00492E99" w:rsidRDefault="000174B4" w:rsidP="00492E99">
            <w:pPr>
              <w:spacing w:line="276" w:lineRule="auto"/>
              <w:rPr>
                <w:rFonts w:asciiTheme="minorHAnsi" w:hAnsiTheme="minorHAnsi" w:cs="Arial"/>
                <w:sz w:val="18"/>
                <w:szCs w:val="18"/>
                <w:lang w:val="en-US"/>
              </w:rPr>
            </w:pPr>
            <w:r w:rsidRPr="00492E99">
              <w:rPr>
                <w:rFonts w:asciiTheme="minorHAnsi" w:hAnsiTheme="minorHAnsi" w:cs="Arial"/>
                <w:sz w:val="18"/>
                <w:szCs w:val="18"/>
                <w:lang w:val="en-US"/>
              </w:rPr>
              <w:t>1,200.00</w:t>
            </w:r>
          </w:p>
        </w:tc>
        <w:tc>
          <w:tcPr>
            <w:tcW w:w="399" w:type="pct"/>
            <w:shd w:val="clear" w:color="auto" w:fill="auto"/>
            <w:vAlign w:val="center"/>
          </w:tcPr>
          <w:p w14:paraId="28AB820F"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13</w:t>
            </w:r>
          </w:p>
        </w:tc>
        <w:tc>
          <w:tcPr>
            <w:tcW w:w="351" w:type="pct"/>
            <w:shd w:val="clear" w:color="auto" w:fill="auto"/>
            <w:vAlign w:val="center"/>
          </w:tcPr>
          <w:p w14:paraId="56A93338"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2</w:t>
            </w:r>
          </w:p>
        </w:tc>
      </w:tr>
      <w:tr w:rsidR="000174B4" w:rsidRPr="00492E99" w14:paraId="2CCBE83D" w14:textId="77777777" w:rsidTr="00492E99">
        <w:tc>
          <w:tcPr>
            <w:tcW w:w="3706" w:type="pct"/>
            <w:gridSpan w:val="8"/>
          </w:tcPr>
          <w:p w14:paraId="1BC18AC6" w14:textId="77777777" w:rsidR="000174B4" w:rsidRPr="00492E99" w:rsidRDefault="000174B4" w:rsidP="00492E99">
            <w:pPr>
              <w:spacing w:line="276" w:lineRule="auto"/>
              <w:jc w:val="right"/>
              <w:rPr>
                <w:rFonts w:asciiTheme="minorHAnsi" w:hAnsiTheme="minorHAnsi" w:cs="Arial"/>
                <w:b/>
                <w:sz w:val="18"/>
                <w:szCs w:val="18"/>
                <w:lang w:val="en-US"/>
              </w:rPr>
            </w:pPr>
            <w:r w:rsidRPr="00492E99">
              <w:rPr>
                <w:rFonts w:asciiTheme="minorHAnsi" w:hAnsiTheme="minorHAnsi" w:cs="Arial"/>
                <w:b/>
                <w:sz w:val="18"/>
                <w:szCs w:val="18"/>
                <w:lang w:val="en-US"/>
              </w:rPr>
              <w:t>Total ATE component</w:t>
            </w:r>
          </w:p>
        </w:tc>
        <w:tc>
          <w:tcPr>
            <w:tcW w:w="544" w:type="pct"/>
            <w:shd w:val="clear" w:color="auto" w:fill="auto"/>
          </w:tcPr>
          <w:p w14:paraId="6AF5954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12,200.00</w:t>
            </w:r>
          </w:p>
        </w:tc>
        <w:tc>
          <w:tcPr>
            <w:tcW w:w="399" w:type="pct"/>
            <w:shd w:val="clear" w:color="auto" w:fill="auto"/>
          </w:tcPr>
          <w:p w14:paraId="6A6C022E"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15</w:t>
            </w:r>
          </w:p>
        </w:tc>
        <w:tc>
          <w:tcPr>
            <w:tcW w:w="351" w:type="pct"/>
            <w:shd w:val="clear" w:color="auto" w:fill="auto"/>
          </w:tcPr>
          <w:p w14:paraId="4C9C8CA1"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5</w:t>
            </w:r>
          </w:p>
        </w:tc>
      </w:tr>
      <w:tr w:rsidR="000174B4" w:rsidRPr="00492E99" w14:paraId="7F84B4B1" w14:textId="77777777" w:rsidTr="00492E99">
        <w:tc>
          <w:tcPr>
            <w:tcW w:w="5000" w:type="pct"/>
            <w:gridSpan w:val="11"/>
          </w:tcPr>
          <w:p w14:paraId="25992748" w14:textId="77777777" w:rsidR="000174B4" w:rsidRPr="00492E99" w:rsidRDefault="000174B4" w:rsidP="00492E99">
            <w:pPr>
              <w:spacing w:line="276" w:lineRule="auto"/>
              <w:rPr>
                <w:rFonts w:asciiTheme="minorHAnsi" w:hAnsiTheme="minorHAnsi" w:cs="Arial"/>
                <w:b/>
                <w:sz w:val="18"/>
                <w:szCs w:val="18"/>
                <w:lang w:val="en-US"/>
              </w:rPr>
            </w:pPr>
            <w:r w:rsidRPr="00492E99">
              <w:rPr>
                <w:rFonts w:asciiTheme="minorHAnsi" w:hAnsiTheme="minorHAnsi" w:cs="Arial"/>
                <w:b/>
                <w:sz w:val="18"/>
                <w:szCs w:val="18"/>
                <w:u w:val="single"/>
                <w:lang w:val="en-US"/>
              </w:rPr>
              <w:t xml:space="preserve">Citizen Identification Component </w:t>
            </w:r>
          </w:p>
        </w:tc>
      </w:tr>
      <w:tr w:rsidR="000174B4" w:rsidRPr="00492E99" w14:paraId="3AA3268B" w14:textId="77777777" w:rsidTr="00492E99">
        <w:tc>
          <w:tcPr>
            <w:tcW w:w="5000" w:type="pct"/>
            <w:gridSpan w:val="11"/>
            <w:vAlign w:val="center"/>
          </w:tcPr>
          <w:p w14:paraId="2114EBB4"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Not applicable for this quarter</w:t>
            </w:r>
          </w:p>
        </w:tc>
      </w:tr>
      <w:tr w:rsidR="000174B4" w:rsidRPr="00492E99" w14:paraId="001E043A" w14:textId="77777777" w:rsidTr="00492E99">
        <w:tc>
          <w:tcPr>
            <w:tcW w:w="3706" w:type="pct"/>
            <w:gridSpan w:val="8"/>
            <w:vAlign w:val="center"/>
          </w:tcPr>
          <w:p w14:paraId="200A6748" w14:textId="77777777" w:rsidR="000174B4" w:rsidRPr="00492E99" w:rsidRDefault="000174B4" w:rsidP="00492E99">
            <w:pPr>
              <w:spacing w:line="276" w:lineRule="auto"/>
              <w:jc w:val="right"/>
              <w:rPr>
                <w:rFonts w:asciiTheme="minorHAnsi" w:hAnsiTheme="minorHAnsi"/>
                <w:sz w:val="18"/>
                <w:szCs w:val="18"/>
                <w:lang w:val="en-US"/>
              </w:rPr>
            </w:pPr>
            <w:r w:rsidRPr="00492E99">
              <w:rPr>
                <w:rFonts w:asciiTheme="minorHAnsi" w:hAnsiTheme="minorHAnsi" w:cs="Arial"/>
                <w:b/>
                <w:sz w:val="18"/>
                <w:szCs w:val="18"/>
                <w:lang w:val="en-US"/>
              </w:rPr>
              <w:t xml:space="preserve">Total Citizen Identification component </w:t>
            </w:r>
          </w:p>
        </w:tc>
        <w:tc>
          <w:tcPr>
            <w:tcW w:w="544" w:type="pct"/>
            <w:shd w:val="clear" w:color="auto" w:fill="auto"/>
            <w:vAlign w:val="center"/>
          </w:tcPr>
          <w:p w14:paraId="4A290541" w14:textId="77777777" w:rsidR="000174B4" w:rsidRPr="00492E99" w:rsidRDefault="000174B4" w:rsidP="00492E99">
            <w:pPr>
              <w:spacing w:line="276" w:lineRule="auto"/>
              <w:jc w:val="center"/>
              <w:rPr>
                <w:rFonts w:asciiTheme="minorHAnsi" w:hAnsiTheme="minorHAnsi"/>
                <w:b/>
                <w:bCs/>
                <w:sz w:val="18"/>
                <w:szCs w:val="18"/>
                <w:lang w:val="en-US"/>
              </w:rPr>
            </w:pPr>
            <w:r w:rsidRPr="00492E99">
              <w:rPr>
                <w:rFonts w:asciiTheme="minorHAnsi" w:hAnsiTheme="minorHAnsi"/>
                <w:b/>
                <w:bCs/>
                <w:sz w:val="18"/>
                <w:szCs w:val="18"/>
                <w:lang w:val="en-US"/>
              </w:rPr>
              <w:t>-</w:t>
            </w:r>
          </w:p>
        </w:tc>
        <w:tc>
          <w:tcPr>
            <w:tcW w:w="399" w:type="pct"/>
            <w:shd w:val="clear" w:color="auto" w:fill="auto"/>
            <w:vAlign w:val="center"/>
          </w:tcPr>
          <w:p w14:paraId="22BB6F1F"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w:t>
            </w:r>
          </w:p>
        </w:tc>
        <w:tc>
          <w:tcPr>
            <w:tcW w:w="351" w:type="pct"/>
            <w:shd w:val="clear" w:color="auto" w:fill="auto"/>
            <w:vAlign w:val="center"/>
          </w:tcPr>
          <w:p w14:paraId="0BA2D04E"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w:t>
            </w:r>
          </w:p>
        </w:tc>
      </w:tr>
      <w:tr w:rsidR="000174B4" w:rsidRPr="00492E99" w14:paraId="083D3195" w14:textId="77777777" w:rsidTr="00492E99">
        <w:tc>
          <w:tcPr>
            <w:tcW w:w="3706" w:type="pct"/>
            <w:gridSpan w:val="8"/>
            <w:vAlign w:val="center"/>
          </w:tcPr>
          <w:p w14:paraId="1A94C7EA" w14:textId="77777777" w:rsidR="000174B4" w:rsidRPr="00492E99" w:rsidRDefault="000174B4" w:rsidP="00492E99">
            <w:pPr>
              <w:spacing w:line="276" w:lineRule="auto"/>
              <w:jc w:val="right"/>
              <w:rPr>
                <w:rFonts w:asciiTheme="minorHAnsi" w:hAnsiTheme="minorHAnsi"/>
                <w:sz w:val="18"/>
                <w:szCs w:val="18"/>
                <w:lang w:val="en-US"/>
              </w:rPr>
            </w:pPr>
            <w:r w:rsidRPr="00492E99">
              <w:rPr>
                <w:rFonts w:asciiTheme="minorHAnsi" w:hAnsiTheme="minorHAnsi" w:cs="Arial"/>
                <w:b/>
                <w:sz w:val="18"/>
                <w:szCs w:val="18"/>
                <w:lang w:val="en-US"/>
              </w:rPr>
              <w:t>Total ATE and Citizen Identification component</w:t>
            </w:r>
          </w:p>
        </w:tc>
        <w:tc>
          <w:tcPr>
            <w:tcW w:w="544" w:type="pct"/>
            <w:shd w:val="clear" w:color="auto" w:fill="auto"/>
          </w:tcPr>
          <w:p w14:paraId="58C6213E"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12,200.00</w:t>
            </w:r>
          </w:p>
        </w:tc>
        <w:tc>
          <w:tcPr>
            <w:tcW w:w="399" w:type="pct"/>
            <w:shd w:val="clear" w:color="auto" w:fill="auto"/>
          </w:tcPr>
          <w:p w14:paraId="43F62970"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15</w:t>
            </w:r>
          </w:p>
        </w:tc>
        <w:tc>
          <w:tcPr>
            <w:tcW w:w="351" w:type="pct"/>
            <w:shd w:val="clear" w:color="auto" w:fill="auto"/>
          </w:tcPr>
          <w:p w14:paraId="55A0788A"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5</w:t>
            </w:r>
          </w:p>
        </w:tc>
      </w:tr>
      <w:tr w:rsidR="000174B4" w:rsidRPr="00492E99" w14:paraId="60D7B0AF" w14:textId="77777777" w:rsidTr="00492E99">
        <w:tc>
          <w:tcPr>
            <w:tcW w:w="5000" w:type="pct"/>
            <w:gridSpan w:val="11"/>
          </w:tcPr>
          <w:p w14:paraId="2EA3E6BD" w14:textId="77777777" w:rsidR="000174B4" w:rsidRPr="00492E99" w:rsidRDefault="000174B4" w:rsidP="00492E99">
            <w:pPr>
              <w:spacing w:line="276" w:lineRule="auto"/>
              <w:rPr>
                <w:rFonts w:asciiTheme="minorHAnsi" w:hAnsiTheme="minorHAnsi" w:cs="Arial"/>
                <w:b/>
                <w:sz w:val="18"/>
                <w:szCs w:val="18"/>
                <w:u w:val="single"/>
                <w:lang w:val="en-US"/>
              </w:rPr>
            </w:pPr>
            <w:r w:rsidRPr="00492E99">
              <w:rPr>
                <w:rFonts w:asciiTheme="minorHAnsi" w:hAnsiTheme="minorHAnsi" w:cs="Arial"/>
                <w:b/>
                <w:sz w:val="18"/>
                <w:szCs w:val="18"/>
                <w:u w:val="single"/>
                <w:lang w:val="en-US"/>
              </w:rPr>
              <w:t>Coexistence and Citizen Security Component</w:t>
            </w:r>
          </w:p>
        </w:tc>
      </w:tr>
      <w:tr w:rsidR="000174B4" w:rsidRPr="00492E99" w14:paraId="5B5E4BB2" w14:textId="77777777" w:rsidTr="00492E99">
        <w:tc>
          <w:tcPr>
            <w:tcW w:w="5000" w:type="pct"/>
            <w:gridSpan w:val="11"/>
          </w:tcPr>
          <w:p w14:paraId="4DA2031D" w14:textId="77777777" w:rsidR="000174B4" w:rsidRPr="00492E99" w:rsidRDefault="000174B4" w:rsidP="00492E99">
            <w:pPr>
              <w:spacing w:line="276" w:lineRule="auto"/>
              <w:rPr>
                <w:rFonts w:asciiTheme="minorHAnsi" w:hAnsiTheme="minorHAnsi" w:cs="Arial"/>
                <w:b/>
                <w:sz w:val="18"/>
                <w:szCs w:val="18"/>
                <w:u w:val="single"/>
                <w:lang w:val="en-US"/>
              </w:rPr>
            </w:pPr>
            <w:r w:rsidRPr="00492E99">
              <w:rPr>
                <w:rFonts w:asciiTheme="minorHAnsi" w:hAnsiTheme="minorHAnsi" w:cs="Arial"/>
                <w:b/>
                <w:sz w:val="18"/>
                <w:szCs w:val="18"/>
                <w:u w:val="single"/>
                <w:lang w:val="en-US"/>
              </w:rPr>
              <w:t>Local Management</w:t>
            </w:r>
          </w:p>
        </w:tc>
      </w:tr>
      <w:tr w:rsidR="000174B4" w:rsidRPr="00492E99" w14:paraId="6420C0A6" w14:textId="77777777" w:rsidTr="00492E99">
        <w:tc>
          <w:tcPr>
            <w:tcW w:w="1027" w:type="pct"/>
            <w:gridSpan w:val="2"/>
          </w:tcPr>
          <w:p w14:paraId="4B8AD58A"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Work session with Choloma’s Prevention Committee</w:t>
            </w:r>
          </w:p>
        </w:tc>
        <w:tc>
          <w:tcPr>
            <w:tcW w:w="882" w:type="pct"/>
          </w:tcPr>
          <w:p w14:paraId="282EDBDC"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Establish the space for between Prevention Committee members to monitor and track coexistence and citizen security actions.</w:t>
            </w:r>
          </w:p>
        </w:tc>
        <w:tc>
          <w:tcPr>
            <w:tcW w:w="931" w:type="pct"/>
            <w:gridSpan w:val="2"/>
            <w:vMerge w:val="restart"/>
            <w:vAlign w:val="center"/>
          </w:tcPr>
          <w:p w14:paraId="28B560C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Improved inclusive mechanisms that respond to citizen security need </w:t>
            </w:r>
          </w:p>
          <w:p w14:paraId="514DEA83" w14:textId="77777777" w:rsidR="000174B4" w:rsidRPr="00492E99" w:rsidRDefault="000174B4" w:rsidP="00492E99">
            <w:pPr>
              <w:spacing w:line="276" w:lineRule="auto"/>
              <w:jc w:val="center"/>
              <w:rPr>
                <w:rFonts w:asciiTheme="minorHAnsi" w:hAnsiTheme="minorHAnsi"/>
                <w:sz w:val="18"/>
                <w:szCs w:val="18"/>
                <w:lang w:val="en-US"/>
              </w:rPr>
            </w:pPr>
          </w:p>
          <w:p w14:paraId="352A7CFB" w14:textId="77777777" w:rsidR="000174B4" w:rsidRPr="00492E99" w:rsidRDefault="000174B4" w:rsidP="00492E99">
            <w:pPr>
              <w:spacing w:line="276" w:lineRule="auto"/>
              <w:jc w:val="center"/>
              <w:rPr>
                <w:rFonts w:asciiTheme="minorHAnsi" w:hAnsiTheme="minorHAnsi"/>
                <w:sz w:val="18"/>
                <w:szCs w:val="18"/>
                <w:lang w:val="en-US"/>
              </w:rPr>
            </w:pPr>
          </w:p>
          <w:p w14:paraId="3A097769" w14:textId="77777777" w:rsidR="000174B4" w:rsidRPr="00492E99" w:rsidRDefault="000174B4" w:rsidP="00492E99">
            <w:pPr>
              <w:spacing w:line="276" w:lineRule="auto"/>
              <w:jc w:val="center"/>
              <w:rPr>
                <w:rFonts w:asciiTheme="minorHAnsi" w:hAnsiTheme="minorHAnsi"/>
                <w:sz w:val="18"/>
                <w:szCs w:val="18"/>
                <w:lang w:val="en-US"/>
              </w:rPr>
            </w:pPr>
          </w:p>
          <w:p w14:paraId="1836C2E6" w14:textId="77777777" w:rsidR="000174B4" w:rsidRPr="00492E99" w:rsidRDefault="000174B4" w:rsidP="00492E99">
            <w:pPr>
              <w:spacing w:line="276" w:lineRule="auto"/>
              <w:jc w:val="center"/>
              <w:rPr>
                <w:rFonts w:asciiTheme="minorHAnsi" w:hAnsiTheme="minorHAnsi"/>
                <w:sz w:val="18"/>
                <w:szCs w:val="18"/>
                <w:lang w:val="en-US"/>
              </w:rPr>
            </w:pPr>
          </w:p>
          <w:p w14:paraId="07DFBD89" w14:textId="77777777" w:rsidR="000174B4" w:rsidRPr="00492E99" w:rsidRDefault="000174B4" w:rsidP="00492E99">
            <w:pPr>
              <w:spacing w:line="276" w:lineRule="auto"/>
              <w:jc w:val="center"/>
              <w:rPr>
                <w:rFonts w:asciiTheme="minorHAnsi" w:hAnsiTheme="minorHAnsi"/>
                <w:sz w:val="18"/>
                <w:szCs w:val="18"/>
                <w:lang w:val="en-US"/>
              </w:rPr>
            </w:pPr>
          </w:p>
          <w:p w14:paraId="2D76EB4A" w14:textId="77777777" w:rsidR="000174B4" w:rsidRPr="00492E99" w:rsidRDefault="000174B4" w:rsidP="00492E99">
            <w:pPr>
              <w:spacing w:line="276" w:lineRule="auto"/>
              <w:jc w:val="center"/>
              <w:rPr>
                <w:rFonts w:asciiTheme="minorHAnsi" w:hAnsiTheme="minorHAnsi"/>
                <w:sz w:val="18"/>
                <w:szCs w:val="18"/>
                <w:lang w:val="en-US"/>
              </w:rPr>
            </w:pPr>
          </w:p>
          <w:p w14:paraId="462D4A67" w14:textId="77777777" w:rsidR="000174B4" w:rsidRPr="00492E99" w:rsidRDefault="000174B4" w:rsidP="00492E99">
            <w:pPr>
              <w:spacing w:line="276" w:lineRule="auto"/>
              <w:jc w:val="center"/>
              <w:rPr>
                <w:rFonts w:asciiTheme="minorHAnsi" w:hAnsiTheme="minorHAnsi"/>
                <w:sz w:val="18"/>
                <w:szCs w:val="18"/>
                <w:lang w:val="en-US"/>
              </w:rPr>
            </w:pPr>
          </w:p>
          <w:p w14:paraId="528C270F" w14:textId="77777777" w:rsidR="000174B4" w:rsidRPr="00492E99" w:rsidRDefault="000174B4" w:rsidP="00492E99">
            <w:pPr>
              <w:spacing w:line="276" w:lineRule="auto"/>
              <w:jc w:val="center"/>
              <w:rPr>
                <w:rFonts w:asciiTheme="minorHAnsi" w:hAnsiTheme="minorHAnsi"/>
                <w:sz w:val="18"/>
                <w:szCs w:val="18"/>
                <w:lang w:val="en-US"/>
              </w:rPr>
            </w:pPr>
          </w:p>
          <w:p w14:paraId="65C35BE3" w14:textId="77777777" w:rsidR="000174B4" w:rsidRPr="00492E99" w:rsidRDefault="000174B4" w:rsidP="00492E99">
            <w:pPr>
              <w:spacing w:line="276" w:lineRule="auto"/>
              <w:jc w:val="center"/>
              <w:rPr>
                <w:rFonts w:asciiTheme="minorHAnsi" w:hAnsiTheme="minorHAnsi"/>
                <w:sz w:val="18"/>
                <w:szCs w:val="18"/>
                <w:lang w:val="en-US"/>
              </w:rPr>
            </w:pPr>
          </w:p>
          <w:p w14:paraId="12A913D2" w14:textId="77777777" w:rsidR="000174B4" w:rsidRPr="00492E99" w:rsidRDefault="000174B4" w:rsidP="00492E99">
            <w:pPr>
              <w:spacing w:line="276" w:lineRule="auto"/>
              <w:jc w:val="center"/>
              <w:rPr>
                <w:rFonts w:asciiTheme="minorHAnsi" w:hAnsiTheme="minorHAnsi"/>
                <w:sz w:val="18"/>
                <w:szCs w:val="18"/>
                <w:lang w:val="en-US"/>
              </w:rPr>
            </w:pPr>
          </w:p>
          <w:p w14:paraId="7B6A188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Improved inclusive mechanisms that respond to citizen security need</w:t>
            </w:r>
          </w:p>
        </w:tc>
        <w:tc>
          <w:tcPr>
            <w:tcW w:w="403" w:type="pct"/>
            <w:gridSpan w:val="2"/>
          </w:tcPr>
          <w:p w14:paraId="303C10E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lastRenderedPageBreak/>
              <w:t>April 12, 2016</w:t>
            </w:r>
          </w:p>
        </w:tc>
        <w:tc>
          <w:tcPr>
            <w:tcW w:w="463" w:type="pct"/>
          </w:tcPr>
          <w:p w14:paraId="0B61D66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April 12, 2016</w:t>
            </w:r>
          </w:p>
        </w:tc>
        <w:tc>
          <w:tcPr>
            <w:tcW w:w="544" w:type="pct"/>
          </w:tcPr>
          <w:p w14:paraId="436BB8E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20"/>
                <w:lang w:val="en-US"/>
              </w:rPr>
              <w:t>$00.00</w:t>
            </w:r>
          </w:p>
        </w:tc>
        <w:tc>
          <w:tcPr>
            <w:tcW w:w="399" w:type="pct"/>
          </w:tcPr>
          <w:p w14:paraId="16A1AE0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8</w:t>
            </w:r>
          </w:p>
        </w:tc>
        <w:tc>
          <w:tcPr>
            <w:tcW w:w="351" w:type="pct"/>
          </w:tcPr>
          <w:p w14:paraId="539DB47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12</w:t>
            </w:r>
          </w:p>
        </w:tc>
      </w:tr>
      <w:tr w:rsidR="000174B4" w:rsidRPr="00492E99" w14:paraId="426AB983" w14:textId="77777777" w:rsidTr="00492E99">
        <w:tc>
          <w:tcPr>
            <w:tcW w:w="1027" w:type="pct"/>
            <w:gridSpan w:val="2"/>
          </w:tcPr>
          <w:p w14:paraId="578B7978"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lastRenderedPageBreak/>
              <w:t>Session to socialize the implementation proposal for Choloma's Municipal Prevention Office.</w:t>
            </w:r>
          </w:p>
        </w:tc>
        <w:tc>
          <w:tcPr>
            <w:tcW w:w="882" w:type="pct"/>
          </w:tcPr>
          <w:p w14:paraId="1CBFD048"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Socialization of analysis of 2016 AOP results with Prevention Committee, as well as acknowledgement of opinions and perceptions of Prevention Committee members regarding the creation of the Municipal Prevention Office of prevention</w:t>
            </w:r>
          </w:p>
        </w:tc>
        <w:tc>
          <w:tcPr>
            <w:tcW w:w="931" w:type="pct"/>
            <w:gridSpan w:val="2"/>
            <w:vMerge/>
            <w:vAlign w:val="center"/>
          </w:tcPr>
          <w:p w14:paraId="05A60BEA"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4E23B47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April 13, 2016</w:t>
            </w:r>
          </w:p>
        </w:tc>
        <w:tc>
          <w:tcPr>
            <w:tcW w:w="463" w:type="pct"/>
          </w:tcPr>
          <w:p w14:paraId="4AD0579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April 13, 2016</w:t>
            </w:r>
          </w:p>
        </w:tc>
        <w:tc>
          <w:tcPr>
            <w:tcW w:w="544" w:type="pct"/>
          </w:tcPr>
          <w:p w14:paraId="35BCDB1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20"/>
                <w:lang w:val="en-US"/>
              </w:rPr>
              <w:t>$100.00</w:t>
            </w:r>
          </w:p>
        </w:tc>
        <w:tc>
          <w:tcPr>
            <w:tcW w:w="399" w:type="pct"/>
          </w:tcPr>
          <w:p w14:paraId="292E447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4</w:t>
            </w:r>
          </w:p>
        </w:tc>
        <w:tc>
          <w:tcPr>
            <w:tcW w:w="351" w:type="pct"/>
          </w:tcPr>
          <w:p w14:paraId="6F05892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6</w:t>
            </w:r>
          </w:p>
        </w:tc>
      </w:tr>
      <w:tr w:rsidR="000174B4" w:rsidRPr="00492E99" w14:paraId="0ABE41B8" w14:textId="77777777" w:rsidTr="00492E99">
        <w:tc>
          <w:tcPr>
            <w:tcW w:w="1027" w:type="pct"/>
            <w:gridSpan w:val="2"/>
          </w:tcPr>
          <w:p w14:paraId="135BC09E"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Development of accountability exercise for the 2016 AOP's first semester for Choloma</w:t>
            </w:r>
          </w:p>
        </w:tc>
        <w:tc>
          <w:tcPr>
            <w:tcW w:w="882" w:type="pct"/>
          </w:tcPr>
          <w:p w14:paraId="41F921B3"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Verification of fulfillment of actions established to the first semester of the 2016 AOP</w:t>
            </w:r>
          </w:p>
        </w:tc>
        <w:tc>
          <w:tcPr>
            <w:tcW w:w="931" w:type="pct"/>
            <w:gridSpan w:val="2"/>
            <w:vMerge/>
            <w:vAlign w:val="center"/>
          </w:tcPr>
          <w:p w14:paraId="0D8EA1A1"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33DB498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18"/>
                <w:lang w:val="en-US" w:eastAsia="es-HN"/>
              </w:rPr>
              <w:t>June 10, 2016</w:t>
            </w:r>
          </w:p>
        </w:tc>
        <w:tc>
          <w:tcPr>
            <w:tcW w:w="463" w:type="pct"/>
          </w:tcPr>
          <w:p w14:paraId="7EA1523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18"/>
                <w:lang w:val="en-US" w:eastAsia="es-HN"/>
              </w:rPr>
              <w:t>June 10, 2016</w:t>
            </w:r>
          </w:p>
        </w:tc>
        <w:tc>
          <w:tcPr>
            <w:tcW w:w="544" w:type="pct"/>
          </w:tcPr>
          <w:p w14:paraId="0DDB86A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$700.00</w:t>
            </w:r>
          </w:p>
        </w:tc>
        <w:tc>
          <w:tcPr>
            <w:tcW w:w="399" w:type="pct"/>
          </w:tcPr>
          <w:p w14:paraId="39C8C48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18"/>
                <w:lang w:val="en-US" w:eastAsia="es-HN"/>
              </w:rPr>
              <w:t>14</w:t>
            </w:r>
          </w:p>
        </w:tc>
        <w:tc>
          <w:tcPr>
            <w:tcW w:w="351" w:type="pct"/>
          </w:tcPr>
          <w:p w14:paraId="66273F8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18"/>
                <w:lang w:val="en-US" w:eastAsia="es-HN"/>
              </w:rPr>
              <w:t>16</w:t>
            </w:r>
          </w:p>
        </w:tc>
      </w:tr>
      <w:tr w:rsidR="000174B4" w:rsidRPr="00492E99" w14:paraId="59BA8F37" w14:textId="77777777" w:rsidTr="00492E99">
        <w:tc>
          <w:tcPr>
            <w:tcW w:w="1027" w:type="pct"/>
            <w:gridSpan w:val="2"/>
          </w:tcPr>
          <w:p w14:paraId="3FEBF17B"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Work session with Choloma’s Prevention Committee</w:t>
            </w:r>
          </w:p>
        </w:tc>
        <w:tc>
          <w:tcPr>
            <w:tcW w:w="882" w:type="pct"/>
          </w:tcPr>
          <w:p w14:paraId="599BDA04"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Establish the space for between Prevention Committee members to monitor and track coexistence and citizen security actions.</w:t>
            </w:r>
          </w:p>
        </w:tc>
        <w:tc>
          <w:tcPr>
            <w:tcW w:w="931" w:type="pct"/>
            <w:gridSpan w:val="2"/>
            <w:vMerge/>
            <w:vAlign w:val="center"/>
          </w:tcPr>
          <w:p w14:paraId="4B07BF97"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034DF28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June 22, 2016</w:t>
            </w:r>
          </w:p>
        </w:tc>
        <w:tc>
          <w:tcPr>
            <w:tcW w:w="463" w:type="pct"/>
          </w:tcPr>
          <w:p w14:paraId="605DE36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June 22, 2016</w:t>
            </w:r>
          </w:p>
        </w:tc>
        <w:tc>
          <w:tcPr>
            <w:tcW w:w="544" w:type="pct"/>
          </w:tcPr>
          <w:p w14:paraId="0CE9053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20"/>
                <w:lang w:val="en-US"/>
              </w:rPr>
              <w:t>$00.00</w:t>
            </w:r>
          </w:p>
        </w:tc>
        <w:tc>
          <w:tcPr>
            <w:tcW w:w="399" w:type="pct"/>
          </w:tcPr>
          <w:p w14:paraId="627ACF7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7</w:t>
            </w:r>
          </w:p>
        </w:tc>
        <w:tc>
          <w:tcPr>
            <w:tcW w:w="351" w:type="pct"/>
          </w:tcPr>
          <w:p w14:paraId="1C7543E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2</w:t>
            </w:r>
          </w:p>
        </w:tc>
      </w:tr>
      <w:tr w:rsidR="000174B4" w:rsidRPr="00492E99" w14:paraId="4D71C6A9" w14:textId="77777777" w:rsidTr="00492E99">
        <w:tc>
          <w:tcPr>
            <w:tcW w:w="1027" w:type="pct"/>
            <w:gridSpan w:val="2"/>
          </w:tcPr>
          <w:p w14:paraId="651527D1"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Work session with Choloma’s Prevention Committee</w:t>
            </w:r>
          </w:p>
        </w:tc>
        <w:tc>
          <w:tcPr>
            <w:tcW w:w="882" w:type="pct"/>
          </w:tcPr>
          <w:p w14:paraId="77A559E9"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Establish the space for between Prevention Committee members to monitor and track coexistence and citizen security actions.</w:t>
            </w:r>
          </w:p>
        </w:tc>
        <w:tc>
          <w:tcPr>
            <w:tcW w:w="931" w:type="pct"/>
            <w:gridSpan w:val="2"/>
            <w:vMerge/>
            <w:vAlign w:val="center"/>
          </w:tcPr>
          <w:p w14:paraId="1D772972"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7F7DC02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June 29, 2016</w:t>
            </w:r>
          </w:p>
        </w:tc>
        <w:tc>
          <w:tcPr>
            <w:tcW w:w="463" w:type="pct"/>
          </w:tcPr>
          <w:p w14:paraId="164235F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June 29, 2016</w:t>
            </w:r>
          </w:p>
        </w:tc>
        <w:tc>
          <w:tcPr>
            <w:tcW w:w="544" w:type="pct"/>
          </w:tcPr>
          <w:p w14:paraId="051C565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20"/>
                <w:lang w:val="en-US"/>
              </w:rPr>
              <w:t>$00.00</w:t>
            </w:r>
          </w:p>
        </w:tc>
        <w:tc>
          <w:tcPr>
            <w:tcW w:w="399" w:type="pct"/>
          </w:tcPr>
          <w:p w14:paraId="2B29F24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7</w:t>
            </w:r>
          </w:p>
        </w:tc>
        <w:tc>
          <w:tcPr>
            <w:tcW w:w="351" w:type="pct"/>
          </w:tcPr>
          <w:p w14:paraId="03401BA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5</w:t>
            </w:r>
          </w:p>
        </w:tc>
      </w:tr>
      <w:tr w:rsidR="000174B4" w:rsidRPr="00492E99" w14:paraId="69066572" w14:textId="77777777" w:rsidTr="00492E99">
        <w:tc>
          <w:tcPr>
            <w:tcW w:w="1027" w:type="pct"/>
            <w:gridSpan w:val="2"/>
          </w:tcPr>
          <w:p w14:paraId="20DF17F1"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 xml:space="preserve">Workshop to socialize results of implementation of 2015 AOP actions to the Municipal Coexistence and Citizen Security Council and the "La Ceiba for Everyone Municipal Prevention Committee. </w:t>
            </w:r>
          </w:p>
        </w:tc>
        <w:tc>
          <w:tcPr>
            <w:tcW w:w="882" w:type="pct"/>
          </w:tcPr>
          <w:p w14:paraId="29A63B2A"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Validation of information from 2015 with local authorities, Municipal Prevention Committee and Civil Society</w:t>
            </w:r>
          </w:p>
        </w:tc>
        <w:tc>
          <w:tcPr>
            <w:tcW w:w="931" w:type="pct"/>
            <w:gridSpan w:val="2"/>
            <w:vMerge/>
            <w:vAlign w:val="center"/>
          </w:tcPr>
          <w:p w14:paraId="69388017"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796D74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12, 2016</w:t>
            </w:r>
          </w:p>
        </w:tc>
        <w:tc>
          <w:tcPr>
            <w:tcW w:w="463" w:type="pct"/>
            <w:vAlign w:val="center"/>
          </w:tcPr>
          <w:p w14:paraId="30CDD8B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12, 2016</w:t>
            </w:r>
          </w:p>
        </w:tc>
        <w:tc>
          <w:tcPr>
            <w:tcW w:w="544" w:type="pct"/>
            <w:vAlign w:val="center"/>
          </w:tcPr>
          <w:p w14:paraId="63FF01F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$200.00</w:t>
            </w:r>
          </w:p>
        </w:tc>
        <w:tc>
          <w:tcPr>
            <w:tcW w:w="399" w:type="pct"/>
            <w:vAlign w:val="center"/>
          </w:tcPr>
          <w:p w14:paraId="48FAA69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12</w:t>
            </w:r>
          </w:p>
        </w:tc>
        <w:tc>
          <w:tcPr>
            <w:tcW w:w="351" w:type="pct"/>
            <w:vAlign w:val="center"/>
          </w:tcPr>
          <w:p w14:paraId="52D5A42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14</w:t>
            </w:r>
          </w:p>
        </w:tc>
      </w:tr>
      <w:tr w:rsidR="000174B4" w:rsidRPr="00492E99" w14:paraId="60885714" w14:textId="77777777" w:rsidTr="00492E99">
        <w:tc>
          <w:tcPr>
            <w:tcW w:w="1027" w:type="pct"/>
            <w:gridSpan w:val="2"/>
          </w:tcPr>
          <w:p w14:paraId="356EAFFD"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Opening of Municipal Prevention Offices in La Ceiba</w:t>
            </w:r>
          </w:p>
        </w:tc>
        <w:tc>
          <w:tcPr>
            <w:tcW w:w="882" w:type="pct"/>
          </w:tcPr>
          <w:p w14:paraId="72625420"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20"/>
                <w:lang w:val="en-US"/>
              </w:rPr>
              <w:t>Event to officially hand over the Municipal Prevention Office to Municipal Prevention Committee, by local authorities.</w:t>
            </w:r>
          </w:p>
        </w:tc>
        <w:tc>
          <w:tcPr>
            <w:tcW w:w="931" w:type="pct"/>
            <w:gridSpan w:val="2"/>
            <w:vMerge w:val="restart"/>
            <w:vAlign w:val="center"/>
          </w:tcPr>
          <w:p w14:paraId="414239F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Improved inclusive mechanisms that respond to citizen security need</w:t>
            </w:r>
          </w:p>
        </w:tc>
        <w:tc>
          <w:tcPr>
            <w:tcW w:w="403" w:type="pct"/>
            <w:gridSpan w:val="2"/>
            <w:vAlign w:val="center"/>
          </w:tcPr>
          <w:p w14:paraId="24B5EF8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27, 2016</w:t>
            </w:r>
          </w:p>
        </w:tc>
        <w:tc>
          <w:tcPr>
            <w:tcW w:w="463" w:type="pct"/>
            <w:vAlign w:val="center"/>
          </w:tcPr>
          <w:p w14:paraId="72B2D61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27, 2016</w:t>
            </w:r>
          </w:p>
        </w:tc>
        <w:tc>
          <w:tcPr>
            <w:tcW w:w="544" w:type="pct"/>
          </w:tcPr>
          <w:p w14:paraId="51CD596C" w14:textId="77777777" w:rsidR="000174B4" w:rsidRPr="00492E99" w:rsidRDefault="000174B4" w:rsidP="00492E99">
            <w:pPr>
              <w:spacing w:line="276" w:lineRule="auto"/>
              <w:rPr>
                <w:rFonts w:asciiTheme="minorHAnsi" w:hAnsiTheme="minorHAnsi"/>
                <w:sz w:val="18"/>
                <w:lang w:val="en-US"/>
              </w:rPr>
            </w:pPr>
            <w:r w:rsidRPr="00492E99">
              <w:rPr>
                <w:rFonts w:asciiTheme="minorHAnsi" w:hAnsiTheme="minorHAnsi"/>
                <w:sz w:val="18"/>
                <w:lang w:val="en-US"/>
              </w:rPr>
              <w:t xml:space="preserve"> </w:t>
            </w:r>
          </w:p>
          <w:p w14:paraId="4DEC6F4E" w14:textId="77777777" w:rsidR="000174B4" w:rsidRPr="00492E99" w:rsidRDefault="000174B4" w:rsidP="00492E99">
            <w:pPr>
              <w:spacing w:line="276" w:lineRule="auto"/>
              <w:rPr>
                <w:rFonts w:asciiTheme="minorHAnsi" w:hAnsiTheme="minorHAnsi"/>
                <w:sz w:val="18"/>
                <w:lang w:val="en-US"/>
              </w:rPr>
            </w:pPr>
          </w:p>
          <w:p w14:paraId="0276F2D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$360.00</w:t>
            </w:r>
          </w:p>
        </w:tc>
        <w:tc>
          <w:tcPr>
            <w:tcW w:w="399" w:type="pct"/>
            <w:vAlign w:val="center"/>
          </w:tcPr>
          <w:p w14:paraId="284E93A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25</w:t>
            </w:r>
          </w:p>
        </w:tc>
        <w:tc>
          <w:tcPr>
            <w:tcW w:w="351" w:type="pct"/>
            <w:vAlign w:val="center"/>
          </w:tcPr>
          <w:p w14:paraId="6982F89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16</w:t>
            </w:r>
          </w:p>
        </w:tc>
      </w:tr>
      <w:tr w:rsidR="000174B4" w:rsidRPr="00492E99" w14:paraId="427CD35E" w14:textId="77777777" w:rsidTr="00492E99">
        <w:tc>
          <w:tcPr>
            <w:tcW w:w="1027" w:type="pct"/>
            <w:gridSpan w:val="2"/>
          </w:tcPr>
          <w:p w14:paraId="6981955F"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lastRenderedPageBreak/>
              <w:t>Session with La Ceiba  Municipal Prevention Committee</w:t>
            </w:r>
          </w:p>
        </w:tc>
        <w:tc>
          <w:tcPr>
            <w:tcW w:w="882" w:type="pct"/>
          </w:tcPr>
          <w:p w14:paraId="2B4C4810"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Socializing the methodology for the Alternatives to Violence project - Coni Lustemberger</w:t>
            </w:r>
          </w:p>
        </w:tc>
        <w:tc>
          <w:tcPr>
            <w:tcW w:w="931" w:type="pct"/>
            <w:gridSpan w:val="2"/>
            <w:vMerge/>
            <w:vAlign w:val="center"/>
          </w:tcPr>
          <w:p w14:paraId="28754C87"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705B22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3, 2016</w:t>
            </w:r>
          </w:p>
        </w:tc>
        <w:tc>
          <w:tcPr>
            <w:tcW w:w="463" w:type="pct"/>
            <w:vAlign w:val="center"/>
          </w:tcPr>
          <w:p w14:paraId="70907D9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3, 2016</w:t>
            </w:r>
          </w:p>
        </w:tc>
        <w:tc>
          <w:tcPr>
            <w:tcW w:w="544" w:type="pct"/>
            <w:vAlign w:val="center"/>
          </w:tcPr>
          <w:p w14:paraId="722E507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$ 00.00</w:t>
            </w:r>
          </w:p>
        </w:tc>
        <w:tc>
          <w:tcPr>
            <w:tcW w:w="399" w:type="pct"/>
            <w:vAlign w:val="center"/>
          </w:tcPr>
          <w:p w14:paraId="75D1939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6</w:t>
            </w:r>
          </w:p>
        </w:tc>
        <w:tc>
          <w:tcPr>
            <w:tcW w:w="351" w:type="pct"/>
            <w:vAlign w:val="center"/>
          </w:tcPr>
          <w:p w14:paraId="0418B24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8</w:t>
            </w:r>
          </w:p>
        </w:tc>
      </w:tr>
      <w:tr w:rsidR="000174B4" w:rsidRPr="00492E99" w14:paraId="6E3F67C9" w14:textId="77777777" w:rsidTr="00492E99">
        <w:tc>
          <w:tcPr>
            <w:tcW w:w="1027" w:type="pct"/>
            <w:gridSpan w:val="2"/>
          </w:tcPr>
          <w:p w14:paraId="49C59B1C"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Inter-municipal Forum on Culture of Peace and Violence Prevention</w:t>
            </w:r>
          </w:p>
        </w:tc>
        <w:tc>
          <w:tcPr>
            <w:tcW w:w="882" w:type="pct"/>
          </w:tcPr>
          <w:p w14:paraId="3CDC5278"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Establish a space for inter-municipal dialogue on experiences and good practices in implementing local policy on culture of peace and violence prevention</w:t>
            </w:r>
          </w:p>
        </w:tc>
        <w:tc>
          <w:tcPr>
            <w:tcW w:w="931" w:type="pct"/>
            <w:gridSpan w:val="2"/>
            <w:vMerge/>
            <w:vAlign w:val="center"/>
          </w:tcPr>
          <w:p w14:paraId="6B54A281"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28EB11B2" w14:textId="77777777" w:rsidR="000174B4" w:rsidRPr="00492E99" w:rsidRDefault="000174B4" w:rsidP="00492E99">
            <w:pPr>
              <w:spacing w:line="276" w:lineRule="auto"/>
              <w:outlineLvl w:val="8"/>
              <w:rPr>
                <w:rFonts w:asciiTheme="minorHAnsi" w:hAnsiTheme="minorHAnsi"/>
                <w:sz w:val="18"/>
                <w:szCs w:val="18"/>
                <w:lang w:val="en-US"/>
              </w:rPr>
            </w:pPr>
            <w:r w:rsidRPr="00492E99">
              <w:rPr>
                <w:rFonts w:asciiTheme="minorHAnsi" w:hAnsiTheme="minorHAnsi"/>
                <w:color w:val="000000"/>
                <w:sz w:val="18"/>
                <w:szCs w:val="20"/>
                <w:lang w:val="en-US" w:eastAsia="es-HN"/>
              </w:rPr>
              <w:t>June 22</w:t>
            </w:r>
          </w:p>
        </w:tc>
        <w:tc>
          <w:tcPr>
            <w:tcW w:w="463" w:type="pct"/>
          </w:tcPr>
          <w:p w14:paraId="5D12A39E" w14:textId="77777777" w:rsidR="000174B4" w:rsidRPr="00492E99" w:rsidRDefault="000174B4" w:rsidP="00492E99">
            <w:pPr>
              <w:spacing w:line="276" w:lineRule="auto"/>
              <w:outlineLvl w:val="8"/>
              <w:rPr>
                <w:rFonts w:asciiTheme="minorHAnsi" w:hAnsiTheme="minorHAnsi"/>
                <w:sz w:val="18"/>
                <w:szCs w:val="18"/>
                <w:lang w:val="en-US"/>
              </w:rPr>
            </w:pPr>
            <w:r w:rsidRPr="00492E99">
              <w:rPr>
                <w:rFonts w:asciiTheme="minorHAnsi" w:hAnsiTheme="minorHAnsi"/>
                <w:color w:val="000000"/>
                <w:sz w:val="18"/>
                <w:szCs w:val="20"/>
                <w:lang w:val="en-US" w:eastAsia="es-HN"/>
              </w:rPr>
              <w:t>June 24, 2016</w:t>
            </w:r>
          </w:p>
        </w:tc>
        <w:tc>
          <w:tcPr>
            <w:tcW w:w="544" w:type="pct"/>
          </w:tcPr>
          <w:p w14:paraId="2F1BC8F4" w14:textId="77777777" w:rsidR="000174B4" w:rsidRPr="00492E99" w:rsidRDefault="000174B4" w:rsidP="00492E99">
            <w:pPr>
              <w:spacing w:line="276" w:lineRule="auto"/>
              <w:outlineLvl w:val="8"/>
              <w:rPr>
                <w:rFonts w:asciiTheme="minorHAnsi" w:hAnsiTheme="minorHAnsi"/>
                <w:sz w:val="18"/>
                <w:szCs w:val="18"/>
                <w:lang w:val="en-US"/>
              </w:rPr>
            </w:pPr>
            <w:r w:rsidRPr="00492E99">
              <w:rPr>
                <w:rFonts w:asciiTheme="minorHAnsi" w:hAnsiTheme="minorHAnsi"/>
                <w:sz w:val="18"/>
                <w:szCs w:val="20"/>
                <w:lang w:val="en-US"/>
              </w:rPr>
              <w:t xml:space="preserve"> $ 20,000.00</w:t>
            </w:r>
          </w:p>
        </w:tc>
        <w:tc>
          <w:tcPr>
            <w:tcW w:w="399" w:type="pct"/>
          </w:tcPr>
          <w:p w14:paraId="57F90956" w14:textId="77777777" w:rsidR="000174B4" w:rsidRPr="00492E99" w:rsidRDefault="000174B4" w:rsidP="00492E99">
            <w:pPr>
              <w:spacing w:line="276" w:lineRule="auto"/>
              <w:outlineLvl w:val="8"/>
              <w:rPr>
                <w:rFonts w:asciiTheme="minorHAnsi" w:hAnsiTheme="minorHAnsi"/>
                <w:sz w:val="18"/>
                <w:szCs w:val="18"/>
                <w:lang w:val="en-US"/>
              </w:rPr>
            </w:pPr>
            <w:r w:rsidRPr="00492E99">
              <w:rPr>
                <w:rFonts w:asciiTheme="minorHAnsi" w:hAnsiTheme="minorHAnsi"/>
                <w:color w:val="000000"/>
                <w:sz w:val="18"/>
                <w:szCs w:val="20"/>
                <w:lang w:val="en-US" w:eastAsia="es-HN"/>
              </w:rPr>
              <w:t>51</w:t>
            </w:r>
          </w:p>
        </w:tc>
        <w:tc>
          <w:tcPr>
            <w:tcW w:w="351" w:type="pct"/>
          </w:tcPr>
          <w:p w14:paraId="07E81A23" w14:textId="77777777" w:rsidR="000174B4" w:rsidRPr="00492E99" w:rsidRDefault="000174B4" w:rsidP="00492E99">
            <w:pPr>
              <w:spacing w:line="276" w:lineRule="auto"/>
              <w:outlineLvl w:val="8"/>
              <w:rPr>
                <w:rFonts w:asciiTheme="minorHAnsi" w:hAnsiTheme="minorHAnsi"/>
                <w:sz w:val="18"/>
                <w:szCs w:val="18"/>
                <w:lang w:val="en-US"/>
              </w:rPr>
            </w:pPr>
            <w:r w:rsidRPr="00492E99">
              <w:rPr>
                <w:rFonts w:asciiTheme="minorHAnsi" w:hAnsiTheme="minorHAnsi"/>
                <w:color w:val="000000"/>
                <w:sz w:val="18"/>
                <w:szCs w:val="20"/>
                <w:lang w:val="en-US" w:eastAsia="es-HN"/>
              </w:rPr>
              <w:t>56</w:t>
            </w:r>
          </w:p>
        </w:tc>
      </w:tr>
      <w:tr w:rsidR="000174B4" w:rsidRPr="00492E99" w14:paraId="292E38CC" w14:textId="77777777" w:rsidTr="00492E99">
        <w:tc>
          <w:tcPr>
            <w:tcW w:w="1027" w:type="pct"/>
            <w:gridSpan w:val="2"/>
          </w:tcPr>
          <w:p w14:paraId="117D7745"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olor w:val="000000"/>
                <w:sz w:val="18"/>
                <w:szCs w:val="20"/>
                <w:lang w:val="en-US" w:eastAsia="es-HN"/>
              </w:rPr>
              <w:t>Presentation of results of 2015 AOP fulfillment levels. Tela</w:t>
            </w:r>
          </w:p>
        </w:tc>
        <w:tc>
          <w:tcPr>
            <w:tcW w:w="882" w:type="pct"/>
          </w:tcPr>
          <w:p w14:paraId="15553F40"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20"/>
                <w:lang w:val="en-US"/>
              </w:rPr>
              <w:t>Socialization of analysis of 2015 AOP results and perception of implementation of Municipal Prevention Office</w:t>
            </w:r>
          </w:p>
        </w:tc>
        <w:tc>
          <w:tcPr>
            <w:tcW w:w="931" w:type="pct"/>
            <w:gridSpan w:val="2"/>
            <w:vMerge/>
            <w:vAlign w:val="center"/>
          </w:tcPr>
          <w:p w14:paraId="02684209"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74BA0731" w14:textId="77777777" w:rsidR="000174B4" w:rsidRPr="00492E99" w:rsidRDefault="000174B4" w:rsidP="00492E99">
            <w:pPr>
              <w:rPr>
                <w:rFonts w:asciiTheme="minorHAnsi" w:hAnsiTheme="minorHAnsi"/>
                <w:color w:val="000000"/>
                <w:sz w:val="18"/>
                <w:szCs w:val="20"/>
                <w:lang w:val="en-US" w:eastAsia="es-HN"/>
              </w:rPr>
            </w:pPr>
            <w:r w:rsidRPr="00492E99">
              <w:rPr>
                <w:rFonts w:asciiTheme="minorHAnsi" w:hAnsiTheme="minorHAnsi"/>
                <w:color w:val="000000"/>
                <w:sz w:val="18"/>
                <w:szCs w:val="20"/>
                <w:lang w:val="en-US" w:eastAsia="es-HN"/>
              </w:rPr>
              <w:t xml:space="preserve">April 15, </w:t>
            </w:r>
          </w:p>
          <w:p w14:paraId="1FB2DE4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2016</w:t>
            </w:r>
          </w:p>
        </w:tc>
        <w:tc>
          <w:tcPr>
            <w:tcW w:w="463" w:type="pct"/>
          </w:tcPr>
          <w:p w14:paraId="2C066E43" w14:textId="77777777" w:rsidR="000174B4" w:rsidRPr="00492E99" w:rsidRDefault="000174B4" w:rsidP="00492E99">
            <w:pPr>
              <w:rPr>
                <w:rFonts w:asciiTheme="minorHAnsi" w:hAnsiTheme="minorHAnsi"/>
                <w:color w:val="000000"/>
                <w:sz w:val="18"/>
                <w:szCs w:val="20"/>
                <w:lang w:val="en-US" w:eastAsia="es-HN"/>
              </w:rPr>
            </w:pPr>
            <w:r w:rsidRPr="00492E99">
              <w:rPr>
                <w:rFonts w:asciiTheme="minorHAnsi" w:hAnsiTheme="minorHAnsi"/>
                <w:color w:val="000000"/>
                <w:sz w:val="18"/>
                <w:szCs w:val="20"/>
                <w:lang w:val="en-US" w:eastAsia="es-HN"/>
              </w:rPr>
              <w:t xml:space="preserve">April 15, </w:t>
            </w:r>
          </w:p>
          <w:p w14:paraId="0DC0CEB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2016</w:t>
            </w:r>
          </w:p>
        </w:tc>
        <w:tc>
          <w:tcPr>
            <w:tcW w:w="544" w:type="pct"/>
          </w:tcPr>
          <w:p w14:paraId="38C71C2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20"/>
                <w:lang w:val="en-US"/>
              </w:rPr>
              <w:t>$400.00</w:t>
            </w:r>
          </w:p>
        </w:tc>
        <w:tc>
          <w:tcPr>
            <w:tcW w:w="399" w:type="pct"/>
          </w:tcPr>
          <w:p w14:paraId="499087B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11</w:t>
            </w:r>
          </w:p>
        </w:tc>
        <w:tc>
          <w:tcPr>
            <w:tcW w:w="351" w:type="pct"/>
          </w:tcPr>
          <w:p w14:paraId="48B37F7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9</w:t>
            </w:r>
          </w:p>
        </w:tc>
      </w:tr>
      <w:tr w:rsidR="000174B4" w:rsidRPr="00492E99" w14:paraId="1E9EA741" w14:textId="77777777" w:rsidTr="00492E99">
        <w:tc>
          <w:tcPr>
            <w:tcW w:w="1027" w:type="pct"/>
            <w:gridSpan w:val="2"/>
          </w:tcPr>
          <w:p w14:paraId="6D45BCE7"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with Municipal Prevention and Citizen Security Council - Tela</w:t>
            </w:r>
          </w:p>
        </w:tc>
        <w:tc>
          <w:tcPr>
            <w:tcW w:w="882" w:type="pct"/>
          </w:tcPr>
          <w:p w14:paraId="276CDF1C"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 xml:space="preserve">Fulfillment of internal Regulations  </w:t>
            </w:r>
          </w:p>
        </w:tc>
        <w:tc>
          <w:tcPr>
            <w:tcW w:w="931" w:type="pct"/>
            <w:gridSpan w:val="2"/>
            <w:vMerge/>
            <w:vAlign w:val="center"/>
          </w:tcPr>
          <w:p w14:paraId="16B7EBF3"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8E3744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6,  2016</w:t>
            </w:r>
          </w:p>
        </w:tc>
        <w:tc>
          <w:tcPr>
            <w:tcW w:w="463" w:type="pct"/>
            <w:vAlign w:val="center"/>
          </w:tcPr>
          <w:p w14:paraId="38F0F86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6,  2016</w:t>
            </w:r>
          </w:p>
        </w:tc>
        <w:tc>
          <w:tcPr>
            <w:tcW w:w="544" w:type="pct"/>
          </w:tcPr>
          <w:p w14:paraId="0F763FC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$ 00.00</w:t>
            </w:r>
          </w:p>
        </w:tc>
        <w:tc>
          <w:tcPr>
            <w:tcW w:w="399" w:type="pct"/>
            <w:vAlign w:val="center"/>
          </w:tcPr>
          <w:p w14:paraId="46790C7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32</w:t>
            </w:r>
          </w:p>
        </w:tc>
        <w:tc>
          <w:tcPr>
            <w:tcW w:w="351" w:type="pct"/>
            <w:vAlign w:val="center"/>
          </w:tcPr>
          <w:p w14:paraId="2CDFBE9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16</w:t>
            </w:r>
          </w:p>
        </w:tc>
      </w:tr>
      <w:tr w:rsidR="000174B4" w:rsidRPr="00492E99" w14:paraId="07EFEFF4" w14:textId="77777777" w:rsidTr="00492E99">
        <w:tc>
          <w:tcPr>
            <w:tcW w:w="1027" w:type="pct"/>
            <w:gridSpan w:val="2"/>
          </w:tcPr>
          <w:p w14:paraId="478335A4"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with Municipal Unit technicians to review and validate coexistence and citizen security actions in 2016 AOP - Tela</w:t>
            </w:r>
          </w:p>
        </w:tc>
        <w:tc>
          <w:tcPr>
            <w:tcW w:w="882" w:type="pct"/>
          </w:tcPr>
          <w:p w14:paraId="0FADA3EE"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Planning strategies with municipal technical team</w:t>
            </w:r>
          </w:p>
        </w:tc>
        <w:tc>
          <w:tcPr>
            <w:tcW w:w="931" w:type="pct"/>
            <w:gridSpan w:val="2"/>
            <w:vMerge/>
            <w:vAlign w:val="center"/>
          </w:tcPr>
          <w:p w14:paraId="1376A2A7"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94A953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7,  2016</w:t>
            </w:r>
          </w:p>
        </w:tc>
        <w:tc>
          <w:tcPr>
            <w:tcW w:w="463" w:type="pct"/>
            <w:vAlign w:val="center"/>
          </w:tcPr>
          <w:p w14:paraId="4D4A5F4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7,  2016</w:t>
            </w:r>
          </w:p>
        </w:tc>
        <w:tc>
          <w:tcPr>
            <w:tcW w:w="544" w:type="pct"/>
          </w:tcPr>
          <w:p w14:paraId="3936F96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$ 00.00</w:t>
            </w:r>
          </w:p>
        </w:tc>
        <w:tc>
          <w:tcPr>
            <w:tcW w:w="399" w:type="pct"/>
            <w:vAlign w:val="center"/>
          </w:tcPr>
          <w:p w14:paraId="0D0A6B2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15</w:t>
            </w:r>
          </w:p>
        </w:tc>
        <w:tc>
          <w:tcPr>
            <w:tcW w:w="351" w:type="pct"/>
            <w:vAlign w:val="center"/>
          </w:tcPr>
          <w:p w14:paraId="63BDEB1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6</w:t>
            </w:r>
          </w:p>
        </w:tc>
      </w:tr>
      <w:tr w:rsidR="000174B4" w:rsidRPr="00492E99" w14:paraId="53EAD0E9" w14:textId="77777777" w:rsidTr="00492E99">
        <w:tc>
          <w:tcPr>
            <w:tcW w:w="1027" w:type="pct"/>
            <w:gridSpan w:val="2"/>
          </w:tcPr>
          <w:p w14:paraId="1AD51206"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with Municipal Coexistence and Citizen Security Council, to present 2015 AOP results - Tela</w:t>
            </w:r>
          </w:p>
        </w:tc>
        <w:tc>
          <w:tcPr>
            <w:tcW w:w="882" w:type="pct"/>
          </w:tcPr>
          <w:p w14:paraId="7B21345C"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Present 2015 AOP results and target fulfillment, and statistical data on violence and crime at the end of 2015.</w:t>
            </w:r>
          </w:p>
        </w:tc>
        <w:tc>
          <w:tcPr>
            <w:tcW w:w="931" w:type="pct"/>
            <w:gridSpan w:val="2"/>
            <w:vMerge/>
            <w:vAlign w:val="center"/>
          </w:tcPr>
          <w:p w14:paraId="43E2B8DD"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BDAD17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15,  2016</w:t>
            </w:r>
          </w:p>
        </w:tc>
        <w:tc>
          <w:tcPr>
            <w:tcW w:w="463" w:type="pct"/>
            <w:vAlign w:val="center"/>
          </w:tcPr>
          <w:p w14:paraId="44A2EAF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15,  2016</w:t>
            </w:r>
          </w:p>
        </w:tc>
        <w:tc>
          <w:tcPr>
            <w:tcW w:w="544" w:type="pct"/>
          </w:tcPr>
          <w:p w14:paraId="391D0808" w14:textId="77777777" w:rsidR="000174B4" w:rsidRPr="00492E99" w:rsidRDefault="000174B4" w:rsidP="00492E99">
            <w:pPr>
              <w:spacing w:line="276" w:lineRule="auto"/>
              <w:rPr>
                <w:rFonts w:asciiTheme="minorHAnsi" w:hAnsiTheme="minorHAnsi"/>
                <w:sz w:val="18"/>
                <w:lang w:val="en-US"/>
              </w:rPr>
            </w:pPr>
          </w:p>
          <w:p w14:paraId="29C9EFE0" w14:textId="77777777" w:rsidR="000174B4" w:rsidRPr="00492E99" w:rsidRDefault="000174B4" w:rsidP="00492E99">
            <w:pPr>
              <w:spacing w:line="276" w:lineRule="auto"/>
              <w:rPr>
                <w:rFonts w:asciiTheme="minorHAnsi" w:hAnsiTheme="minorHAnsi"/>
                <w:sz w:val="18"/>
                <w:lang w:val="en-US"/>
              </w:rPr>
            </w:pPr>
          </w:p>
          <w:p w14:paraId="43043D77" w14:textId="77777777" w:rsidR="000174B4" w:rsidRPr="00492E99" w:rsidRDefault="000174B4" w:rsidP="00492E99">
            <w:pPr>
              <w:spacing w:line="276" w:lineRule="auto"/>
              <w:rPr>
                <w:rFonts w:asciiTheme="minorHAnsi" w:hAnsiTheme="minorHAnsi"/>
                <w:sz w:val="18"/>
                <w:lang w:val="en-US"/>
              </w:rPr>
            </w:pPr>
            <w:r w:rsidRPr="00492E99">
              <w:rPr>
                <w:rFonts w:asciiTheme="minorHAnsi" w:hAnsiTheme="minorHAnsi"/>
                <w:sz w:val="18"/>
                <w:lang w:val="en-US"/>
              </w:rPr>
              <w:t>$500.00</w:t>
            </w:r>
          </w:p>
          <w:p w14:paraId="14B6D6F3"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4560DE2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14</w:t>
            </w:r>
          </w:p>
        </w:tc>
        <w:tc>
          <w:tcPr>
            <w:tcW w:w="351" w:type="pct"/>
            <w:vAlign w:val="center"/>
          </w:tcPr>
          <w:p w14:paraId="303748A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10</w:t>
            </w:r>
          </w:p>
        </w:tc>
      </w:tr>
      <w:tr w:rsidR="000174B4" w:rsidRPr="00492E99" w14:paraId="306A5F13" w14:textId="77777777" w:rsidTr="00492E99">
        <w:tc>
          <w:tcPr>
            <w:tcW w:w="1027" w:type="pct"/>
            <w:gridSpan w:val="2"/>
          </w:tcPr>
          <w:p w14:paraId="725D54DB"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with Municipal Units to discuss guidelines for oversight of the first half of 2016 - Tela</w:t>
            </w:r>
          </w:p>
        </w:tc>
        <w:tc>
          <w:tcPr>
            <w:tcW w:w="882" w:type="pct"/>
          </w:tcPr>
          <w:p w14:paraId="018D4A14"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Planning strategies and local coordination</w:t>
            </w:r>
          </w:p>
        </w:tc>
        <w:tc>
          <w:tcPr>
            <w:tcW w:w="931" w:type="pct"/>
            <w:gridSpan w:val="2"/>
            <w:vMerge w:val="restart"/>
            <w:vAlign w:val="center"/>
          </w:tcPr>
          <w:p w14:paraId="245F7FC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Improved inclusive mechanisms that respond to citizen security need</w:t>
            </w:r>
          </w:p>
        </w:tc>
        <w:tc>
          <w:tcPr>
            <w:tcW w:w="403" w:type="pct"/>
            <w:gridSpan w:val="2"/>
            <w:vAlign w:val="center"/>
          </w:tcPr>
          <w:p w14:paraId="7EB532E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25, 2016</w:t>
            </w:r>
          </w:p>
        </w:tc>
        <w:tc>
          <w:tcPr>
            <w:tcW w:w="463" w:type="pct"/>
            <w:vAlign w:val="center"/>
          </w:tcPr>
          <w:p w14:paraId="086ED62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25, 2016</w:t>
            </w:r>
          </w:p>
        </w:tc>
        <w:tc>
          <w:tcPr>
            <w:tcW w:w="544" w:type="pct"/>
          </w:tcPr>
          <w:p w14:paraId="1F1B16C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$ 00.00</w:t>
            </w:r>
          </w:p>
        </w:tc>
        <w:tc>
          <w:tcPr>
            <w:tcW w:w="399" w:type="pct"/>
            <w:vAlign w:val="center"/>
          </w:tcPr>
          <w:p w14:paraId="6D466E8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13</w:t>
            </w:r>
          </w:p>
        </w:tc>
        <w:tc>
          <w:tcPr>
            <w:tcW w:w="351" w:type="pct"/>
            <w:vAlign w:val="center"/>
          </w:tcPr>
          <w:p w14:paraId="420AB90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5</w:t>
            </w:r>
          </w:p>
        </w:tc>
      </w:tr>
      <w:tr w:rsidR="000174B4" w:rsidRPr="00492E99" w14:paraId="5A982974" w14:textId="77777777" w:rsidTr="00492E99">
        <w:tc>
          <w:tcPr>
            <w:tcW w:w="1027" w:type="pct"/>
            <w:gridSpan w:val="2"/>
          </w:tcPr>
          <w:p w14:paraId="7BCE2195"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Work session with justice operators: Preventive, Traffic and Tourism Police officers, to define guidelines for 2016 AOP oversight report - Tela</w:t>
            </w:r>
          </w:p>
        </w:tc>
        <w:tc>
          <w:tcPr>
            <w:tcW w:w="882" w:type="pct"/>
          </w:tcPr>
          <w:p w14:paraId="2DEB4E7C"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Provide information gathering format to allow verifying actions and results of 2015 AOP oversight report</w:t>
            </w:r>
          </w:p>
        </w:tc>
        <w:tc>
          <w:tcPr>
            <w:tcW w:w="931" w:type="pct"/>
            <w:gridSpan w:val="2"/>
            <w:vMerge/>
            <w:vAlign w:val="center"/>
          </w:tcPr>
          <w:p w14:paraId="372EC08A"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79D51A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June 17, 2016</w:t>
            </w:r>
          </w:p>
        </w:tc>
        <w:tc>
          <w:tcPr>
            <w:tcW w:w="463" w:type="pct"/>
            <w:vAlign w:val="center"/>
          </w:tcPr>
          <w:p w14:paraId="0951BC7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June 17, 2016</w:t>
            </w:r>
          </w:p>
        </w:tc>
        <w:tc>
          <w:tcPr>
            <w:tcW w:w="544" w:type="pct"/>
          </w:tcPr>
          <w:p w14:paraId="1FB7404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$ 00.00</w:t>
            </w:r>
          </w:p>
        </w:tc>
        <w:tc>
          <w:tcPr>
            <w:tcW w:w="399" w:type="pct"/>
            <w:vAlign w:val="center"/>
          </w:tcPr>
          <w:p w14:paraId="5429959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4</w:t>
            </w:r>
          </w:p>
        </w:tc>
        <w:tc>
          <w:tcPr>
            <w:tcW w:w="351" w:type="pct"/>
            <w:vAlign w:val="center"/>
          </w:tcPr>
          <w:p w14:paraId="5A5DC69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w:t>
            </w:r>
          </w:p>
        </w:tc>
      </w:tr>
      <w:tr w:rsidR="000174B4" w:rsidRPr="00492E99" w14:paraId="1DE79185" w14:textId="77777777" w:rsidTr="00492E99">
        <w:tc>
          <w:tcPr>
            <w:tcW w:w="1027" w:type="pct"/>
            <w:gridSpan w:val="2"/>
          </w:tcPr>
          <w:p w14:paraId="1A7B337D"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 xml:space="preserve">First accountability exercise for the 2016 AOP regarding coexistence and </w:t>
            </w:r>
            <w:r w:rsidRPr="00492E99">
              <w:rPr>
                <w:rFonts w:asciiTheme="minorHAnsi" w:hAnsiTheme="minorHAnsi"/>
                <w:sz w:val="18"/>
                <w:lang w:val="en-US"/>
              </w:rPr>
              <w:lastRenderedPageBreak/>
              <w:t>citizen security - San Pedro Sula</w:t>
            </w:r>
          </w:p>
        </w:tc>
        <w:tc>
          <w:tcPr>
            <w:tcW w:w="882" w:type="pct"/>
          </w:tcPr>
          <w:p w14:paraId="03730EEA"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lastRenderedPageBreak/>
              <w:t>First session to verify actions implemented from 2016 AOP</w:t>
            </w:r>
          </w:p>
        </w:tc>
        <w:tc>
          <w:tcPr>
            <w:tcW w:w="931" w:type="pct"/>
            <w:gridSpan w:val="2"/>
            <w:vMerge/>
            <w:vAlign w:val="center"/>
          </w:tcPr>
          <w:p w14:paraId="700FEBF0"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DDB5A9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13, del 2016</w:t>
            </w:r>
          </w:p>
        </w:tc>
        <w:tc>
          <w:tcPr>
            <w:tcW w:w="463" w:type="pct"/>
            <w:vAlign w:val="center"/>
          </w:tcPr>
          <w:p w14:paraId="532F04D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13, del 2016</w:t>
            </w:r>
          </w:p>
        </w:tc>
        <w:tc>
          <w:tcPr>
            <w:tcW w:w="544" w:type="pct"/>
          </w:tcPr>
          <w:p w14:paraId="4DD93F23" w14:textId="77777777" w:rsidR="000174B4" w:rsidRPr="00492E99" w:rsidRDefault="000174B4" w:rsidP="00492E99">
            <w:pPr>
              <w:spacing w:line="276" w:lineRule="auto"/>
              <w:rPr>
                <w:rFonts w:asciiTheme="minorHAnsi" w:hAnsiTheme="minorHAnsi"/>
                <w:sz w:val="18"/>
                <w:lang w:val="en-US"/>
              </w:rPr>
            </w:pPr>
          </w:p>
          <w:p w14:paraId="225800CD" w14:textId="77777777" w:rsidR="000174B4" w:rsidRPr="00492E99" w:rsidRDefault="000174B4" w:rsidP="00492E99">
            <w:pPr>
              <w:spacing w:line="276" w:lineRule="auto"/>
              <w:rPr>
                <w:rFonts w:asciiTheme="minorHAnsi" w:hAnsiTheme="minorHAnsi"/>
                <w:sz w:val="18"/>
                <w:lang w:val="en-US"/>
              </w:rPr>
            </w:pPr>
          </w:p>
          <w:p w14:paraId="25237F35" w14:textId="77777777" w:rsidR="000174B4" w:rsidRPr="00492E99" w:rsidRDefault="000174B4" w:rsidP="00492E99">
            <w:pPr>
              <w:spacing w:line="276" w:lineRule="auto"/>
              <w:rPr>
                <w:rFonts w:asciiTheme="minorHAnsi" w:hAnsiTheme="minorHAnsi"/>
                <w:sz w:val="18"/>
                <w:lang w:val="en-US"/>
              </w:rPr>
            </w:pPr>
          </w:p>
          <w:p w14:paraId="5DD3D9B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lastRenderedPageBreak/>
              <w:t>$200.00</w:t>
            </w:r>
          </w:p>
        </w:tc>
        <w:tc>
          <w:tcPr>
            <w:tcW w:w="399" w:type="pct"/>
          </w:tcPr>
          <w:p w14:paraId="23540392" w14:textId="77777777" w:rsidR="000174B4" w:rsidRPr="00492E99" w:rsidRDefault="000174B4" w:rsidP="00492E99">
            <w:pPr>
              <w:spacing w:line="256" w:lineRule="auto"/>
              <w:rPr>
                <w:rFonts w:asciiTheme="minorHAnsi" w:hAnsiTheme="minorHAnsi"/>
                <w:sz w:val="18"/>
                <w:lang w:val="en-US"/>
              </w:rPr>
            </w:pPr>
          </w:p>
          <w:p w14:paraId="6919B374" w14:textId="77777777" w:rsidR="000174B4" w:rsidRPr="00492E99" w:rsidRDefault="000174B4" w:rsidP="00492E99">
            <w:pPr>
              <w:spacing w:line="256" w:lineRule="auto"/>
              <w:rPr>
                <w:rFonts w:asciiTheme="minorHAnsi" w:hAnsiTheme="minorHAnsi"/>
                <w:sz w:val="18"/>
                <w:lang w:val="en-US"/>
              </w:rPr>
            </w:pPr>
          </w:p>
          <w:p w14:paraId="1A066AEB" w14:textId="77777777" w:rsidR="000174B4" w:rsidRPr="00492E99" w:rsidRDefault="000174B4" w:rsidP="00492E99">
            <w:pPr>
              <w:spacing w:line="256" w:lineRule="auto"/>
              <w:rPr>
                <w:rFonts w:asciiTheme="minorHAnsi" w:hAnsiTheme="minorHAnsi"/>
                <w:sz w:val="18"/>
                <w:lang w:val="en-US"/>
              </w:rPr>
            </w:pPr>
          </w:p>
          <w:p w14:paraId="034083E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22</w:t>
            </w:r>
          </w:p>
        </w:tc>
        <w:tc>
          <w:tcPr>
            <w:tcW w:w="351" w:type="pct"/>
          </w:tcPr>
          <w:p w14:paraId="5D11EAAC" w14:textId="77777777" w:rsidR="000174B4" w:rsidRPr="00492E99" w:rsidRDefault="000174B4" w:rsidP="00492E99">
            <w:pPr>
              <w:spacing w:line="256" w:lineRule="auto"/>
              <w:rPr>
                <w:rFonts w:asciiTheme="minorHAnsi" w:hAnsiTheme="minorHAnsi"/>
                <w:sz w:val="18"/>
                <w:lang w:val="en-US"/>
              </w:rPr>
            </w:pPr>
          </w:p>
          <w:p w14:paraId="13649E95" w14:textId="77777777" w:rsidR="000174B4" w:rsidRPr="00492E99" w:rsidRDefault="000174B4" w:rsidP="00492E99">
            <w:pPr>
              <w:spacing w:line="256" w:lineRule="auto"/>
              <w:rPr>
                <w:rFonts w:asciiTheme="minorHAnsi" w:hAnsiTheme="minorHAnsi"/>
                <w:sz w:val="18"/>
                <w:lang w:val="en-US"/>
              </w:rPr>
            </w:pPr>
          </w:p>
          <w:p w14:paraId="1624794C" w14:textId="77777777" w:rsidR="000174B4" w:rsidRPr="00492E99" w:rsidRDefault="000174B4" w:rsidP="00492E99">
            <w:pPr>
              <w:spacing w:line="256" w:lineRule="auto"/>
              <w:rPr>
                <w:rFonts w:asciiTheme="minorHAnsi" w:hAnsiTheme="minorHAnsi"/>
                <w:sz w:val="18"/>
                <w:lang w:val="en-US"/>
              </w:rPr>
            </w:pPr>
          </w:p>
          <w:p w14:paraId="104E10C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28</w:t>
            </w:r>
          </w:p>
        </w:tc>
      </w:tr>
      <w:tr w:rsidR="000174B4" w:rsidRPr="00492E99" w14:paraId="5979AD42" w14:textId="77777777" w:rsidTr="00492E99">
        <w:tc>
          <w:tcPr>
            <w:tcW w:w="1027" w:type="pct"/>
            <w:gridSpan w:val="2"/>
          </w:tcPr>
          <w:p w14:paraId="57C65742"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Work session with Municipal Prevention Committee to set up organizational structure – San Pedro Sula</w:t>
            </w:r>
          </w:p>
        </w:tc>
        <w:tc>
          <w:tcPr>
            <w:tcW w:w="882" w:type="pct"/>
          </w:tcPr>
          <w:p w14:paraId="6F0E64CD"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Work session with Prevention Committee to operationalize this municipal entity</w:t>
            </w:r>
          </w:p>
        </w:tc>
        <w:tc>
          <w:tcPr>
            <w:tcW w:w="931" w:type="pct"/>
            <w:gridSpan w:val="2"/>
            <w:vMerge/>
            <w:vAlign w:val="center"/>
          </w:tcPr>
          <w:p w14:paraId="163E06E9"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49BC4A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19, de 2016</w:t>
            </w:r>
          </w:p>
        </w:tc>
        <w:tc>
          <w:tcPr>
            <w:tcW w:w="463" w:type="pct"/>
            <w:vAlign w:val="center"/>
          </w:tcPr>
          <w:p w14:paraId="46D31FD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19, del 2016</w:t>
            </w:r>
          </w:p>
        </w:tc>
        <w:tc>
          <w:tcPr>
            <w:tcW w:w="544" w:type="pct"/>
          </w:tcPr>
          <w:p w14:paraId="2C7A5726" w14:textId="77777777" w:rsidR="000174B4" w:rsidRPr="00492E99" w:rsidRDefault="000174B4" w:rsidP="00492E99">
            <w:pPr>
              <w:spacing w:line="276" w:lineRule="auto"/>
              <w:rPr>
                <w:rFonts w:asciiTheme="minorHAnsi" w:hAnsiTheme="minorHAnsi"/>
                <w:sz w:val="18"/>
                <w:lang w:val="en-US"/>
              </w:rPr>
            </w:pPr>
          </w:p>
          <w:p w14:paraId="6C6E1BED" w14:textId="77777777" w:rsidR="000174B4" w:rsidRPr="00492E99" w:rsidRDefault="000174B4" w:rsidP="00492E99">
            <w:pPr>
              <w:spacing w:line="276" w:lineRule="auto"/>
              <w:rPr>
                <w:rFonts w:asciiTheme="minorHAnsi" w:hAnsiTheme="minorHAnsi"/>
                <w:sz w:val="18"/>
                <w:lang w:val="en-US"/>
              </w:rPr>
            </w:pPr>
          </w:p>
          <w:p w14:paraId="57324C1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$ 600.00</w:t>
            </w:r>
          </w:p>
        </w:tc>
        <w:tc>
          <w:tcPr>
            <w:tcW w:w="399" w:type="pct"/>
          </w:tcPr>
          <w:p w14:paraId="3F9E8F23" w14:textId="77777777" w:rsidR="000174B4" w:rsidRPr="00492E99" w:rsidRDefault="000174B4" w:rsidP="00492E99">
            <w:pPr>
              <w:spacing w:line="256" w:lineRule="auto"/>
              <w:rPr>
                <w:rFonts w:asciiTheme="minorHAnsi" w:hAnsiTheme="minorHAnsi"/>
                <w:sz w:val="18"/>
                <w:lang w:val="en-US"/>
              </w:rPr>
            </w:pPr>
          </w:p>
          <w:p w14:paraId="40E5F7B3" w14:textId="77777777" w:rsidR="000174B4" w:rsidRPr="00492E99" w:rsidRDefault="000174B4" w:rsidP="00492E99">
            <w:pPr>
              <w:spacing w:line="256" w:lineRule="auto"/>
              <w:rPr>
                <w:rFonts w:asciiTheme="minorHAnsi" w:hAnsiTheme="minorHAnsi"/>
                <w:sz w:val="18"/>
                <w:lang w:val="en-US"/>
              </w:rPr>
            </w:pPr>
          </w:p>
          <w:p w14:paraId="515C5A8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8</w:t>
            </w:r>
          </w:p>
        </w:tc>
        <w:tc>
          <w:tcPr>
            <w:tcW w:w="351" w:type="pct"/>
          </w:tcPr>
          <w:p w14:paraId="5F09D857" w14:textId="77777777" w:rsidR="000174B4" w:rsidRPr="00492E99" w:rsidRDefault="000174B4" w:rsidP="00492E99">
            <w:pPr>
              <w:spacing w:line="256" w:lineRule="auto"/>
              <w:rPr>
                <w:rFonts w:asciiTheme="minorHAnsi" w:hAnsiTheme="minorHAnsi"/>
                <w:sz w:val="18"/>
                <w:lang w:val="en-US"/>
              </w:rPr>
            </w:pPr>
          </w:p>
          <w:p w14:paraId="17BD5FA5" w14:textId="77777777" w:rsidR="000174B4" w:rsidRPr="00492E99" w:rsidRDefault="000174B4" w:rsidP="00492E99">
            <w:pPr>
              <w:spacing w:line="256" w:lineRule="auto"/>
              <w:rPr>
                <w:rFonts w:asciiTheme="minorHAnsi" w:hAnsiTheme="minorHAnsi"/>
                <w:sz w:val="18"/>
                <w:lang w:val="en-US"/>
              </w:rPr>
            </w:pPr>
          </w:p>
          <w:p w14:paraId="570AEED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19</w:t>
            </w:r>
          </w:p>
        </w:tc>
      </w:tr>
      <w:tr w:rsidR="000174B4" w:rsidRPr="00492E99" w14:paraId="4EAD9F68" w14:textId="77777777" w:rsidTr="00492E99">
        <w:tc>
          <w:tcPr>
            <w:tcW w:w="1027" w:type="pct"/>
            <w:gridSpan w:val="2"/>
          </w:tcPr>
          <w:p w14:paraId="2BF8A02F"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with Municipal Units to analyze roles and responsibilities of municipal actors in Prevention Committee – San Pedro Sula</w:t>
            </w:r>
          </w:p>
        </w:tc>
        <w:tc>
          <w:tcPr>
            <w:tcW w:w="882" w:type="pct"/>
          </w:tcPr>
          <w:p w14:paraId="7C25F16E"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Build technical and operational capacity of actors in Prevention Committee</w:t>
            </w:r>
          </w:p>
        </w:tc>
        <w:tc>
          <w:tcPr>
            <w:tcW w:w="931" w:type="pct"/>
            <w:gridSpan w:val="2"/>
            <w:vMerge/>
            <w:vAlign w:val="center"/>
          </w:tcPr>
          <w:p w14:paraId="56ABF84E"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E619F2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19, 2016</w:t>
            </w:r>
          </w:p>
        </w:tc>
        <w:tc>
          <w:tcPr>
            <w:tcW w:w="463" w:type="pct"/>
            <w:vAlign w:val="center"/>
          </w:tcPr>
          <w:p w14:paraId="22246F3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19, 2016</w:t>
            </w:r>
          </w:p>
        </w:tc>
        <w:tc>
          <w:tcPr>
            <w:tcW w:w="544" w:type="pct"/>
          </w:tcPr>
          <w:p w14:paraId="6ACA8F94" w14:textId="77777777" w:rsidR="000174B4" w:rsidRPr="00492E99" w:rsidRDefault="000174B4" w:rsidP="00492E99">
            <w:pPr>
              <w:spacing w:line="276" w:lineRule="auto"/>
              <w:rPr>
                <w:rFonts w:asciiTheme="minorHAnsi" w:hAnsiTheme="minorHAnsi"/>
                <w:sz w:val="18"/>
                <w:lang w:val="en-US"/>
              </w:rPr>
            </w:pPr>
          </w:p>
          <w:p w14:paraId="77F3065E" w14:textId="77777777" w:rsidR="000174B4" w:rsidRPr="00492E99" w:rsidRDefault="000174B4" w:rsidP="00492E99">
            <w:pPr>
              <w:spacing w:line="276" w:lineRule="auto"/>
              <w:rPr>
                <w:rFonts w:asciiTheme="minorHAnsi" w:hAnsiTheme="minorHAnsi"/>
                <w:sz w:val="18"/>
                <w:lang w:val="en-US"/>
              </w:rPr>
            </w:pPr>
          </w:p>
          <w:p w14:paraId="414829AD" w14:textId="77777777" w:rsidR="000174B4" w:rsidRPr="00492E99" w:rsidRDefault="000174B4" w:rsidP="00492E99">
            <w:pPr>
              <w:spacing w:line="276" w:lineRule="auto"/>
              <w:rPr>
                <w:rFonts w:asciiTheme="minorHAnsi" w:hAnsiTheme="minorHAnsi"/>
                <w:sz w:val="18"/>
                <w:lang w:val="en-US"/>
              </w:rPr>
            </w:pPr>
          </w:p>
          <w:p w14:paraId="0873B07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$ 150.00</w:t>
            </w:r>
          </w:p>
        </w:tc>
        <w:tc>
          <w:tcPr>
            <w:tcW w:w="399" w:type="pct"/>
          </w:tcPr>
          <w:p w14:paraId="59464855" w14:textId="77777777" w:rsidR="000174B4" w:rsidRPr="00492E99" w:rsidRDefault="000174B4" w:rsidP="00492E99">
            <w:pPr>
              <w:spacing w:line="256" w:lineRule="auto"/>
              <w:rPr>
                <w:rFonts w:asciiTheme="minorHAnsi" w:hAnsiTheme="minorHAnsi"/>
                <w:sz w:val="18"/>
                <w:lang w:val="en-US"/>
              </w:rPr>
            </w:pPr>
          </w:p>
          <w:p w14:paraId="7851C310" w14:textId="77777777" w:rsidR="000174B4" w:rsidRPr="00492E99" w:rsidRDefault="000174B4" w:rsidP="00492E99">
            <w:pPr>
              <w:spacing w:line="256" w:lineRule="auto"/>
              <w:rPr>
                <w:rFonts w:asciiTheme="minorHAnsi" w:hAnsiTheme="minorHAnsi"/>
                <w:sz w:val="18"/>
                <w:lang w:val="en-US"/>
              </w:rPr>
            </w:pPr>
          </w:p>
          <w:p w14:paraId="73B52303" w14:textId="77777777" w:rsidR="000174B4" w:rsidRPr="00492E99" w:rsidRDefault="000174B4" w:rsidP="00492E99">
            <w:pPr>
              <w:spacing w:line="256" w:lineRule="auto"/>
              <w:rPr>
                <w:rFonts w:asciiTheme="minorHAnsi" w:hAnsiTheme="minorHAnsi"/>
                <w:sz w:val="18"/>
                <w:lang w:val="en-US"/>
              </w:rPr>
            </w:pPr>
          </w:p>
          <w:p w14:paraId="070D210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5</w:t>
            </w:r>
          </w:p>
        </w:tc>
        <w:tc>
          <w:tcPr>
            <w:tcW w:w="351" w:type="pct"/>
          </w:tcPr>
          <w:p w14:paraId="1DB7E108" w14:textId="77777777" w:rsidR="000174B4" w:rsidRPr="00492E99" w:rsidRDefault="000174B4" w:rsidP="00492E99">
            <w:pPr>
              <w:spacing w:line="256" w:lineRule="auto"/>
              <w:rPr>
                <w:rFonts w:asciiTheme="minorHAnsi" w:hAnsiTheme="minorHAnsi"/>
                <w:sz w:val="18"/>
                <w:lang w:val="en-US"/>
              </w:rPr>
            </w:pPr>
          </w:p>
          <w:p w14:paraId="3240B631" w14:textId="77777777" w:rsidR="000174B4" w:rsidRPr="00492E99" w:rsidRDefault="000174B4" w:rsidP="00492E99">
            <w:pPr>
              <w:spacing w:line="256" w:lineRule="auto"/>
              <w:rPr>
                <w:rFonts w:asciiTheme="minorHAnsi" w:hAnsiTheme="minorHAnsi"/>
                <w:sz w:val="18"/>
                <w:lang w:val="en-US"/>
              </w:rPr>
            </w:pPr>
          </w:p>
          <w:p w14:paraId="779A37CF" w14:textId="77777777" w:rsidR="000174B4" w:rsidRPr="00492E99" w:rsidRDefault="000174B4" w:rsidP="00492E99">
            <w:pPr>
              <w:spacing w:line="256" w:lineRule="auto"/>
              <w:rPr>
                <w:rFonts w:asciiTheme="minorHAnsi" w:hAnsiTheme="minorHAnsi"/>
                <w:sz w:val="18"/>
                <w:lang w:val="en-US"/>
              </w:rPr>
            </w:pPr>
          </w:p>
          <w:p w14:paraId="725C015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18</w:t>
            </w:r>
          </w:p>
        </w:tc>
      </w:tr>
      <w:tr w:rsidR="000174B4" w:rsidRPr="00492E99" w14:paraId="14D8CDAE" w14:textId="77777777" w:rsidTr="00492E99">
        <w:tc>
          <w:tcPr>
            <w:tcW w:w="1027" w:type="pct"/>
            <w:gridSpan w:val="2"/>
          </w:tcPr>
          <w:p w14:paraId="75C94965"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with municipal offices to review reporting formats to be submitted in accountability processes - San Pedro Sula</w:t>
            </w:r>
          </w:p>
        </w:tc>
        <w:tc>
          <w:tcPr>
            <w:tcW w:w="882" w:type="pct"/>
          </w:tcPr>
          <w:p w14:paraId="4611A81E"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Build technical capacity for information management in local actors involved in AOP.</w:t>
            </w:r>
          </w:p>
        </w:tc>
        <w:tc>
          <w:tcPr>
            <w:tcW w:w="931" w:type="pct"/>
            <w:gridSpan w:val="2"/>
            <w:vMerge/>
            <w:vAlign w:val="center"/>
          </w:tcPr>
          <w:p w14:paraId="2E6B6DA0"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A596E1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20, 2016</w:t>
            </w:r>
          </w:p>
        </w:tc>
        <w:tc>
          <w:tcPr>
            <w:tcW w:w="463" w:type="pct"/>
            <w:vAlign w:val="center"/>
          </w:tcPr>
          <w:p w14:paraId="03E12F7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20, 2016</w:t>
            </w:r>
          </w:p>
        </w:tc>
        <w:tc>
          <w:tcPr>
            <w:tcW w:w="544" w:type="pct"/>
          </w:tcPr>
          <w:p w14:paraId="70E6AA2A" w14:textId="77777777" w:rsidR="000174B4" w:rsidRPr="00492E99" w:rsidRDefault="000174B4" w:rsidP="00492E99">
            <w:pPr>
              <w:spacing w:line="276" w:lineRule="auto"/>
              <w:rPr>
                <w:rFonts w:asciiTheme="minorHAnsi" w:hAnsiTheme="minorHAnsi"/>
                <w:sz w:val="18"/>
                <w:lang w:val="en-US"/>
              </w:rPr>
            </w:pPr>
          </w:p>
          <w:p w14:paraId="5C1B0777" w14:textId="77777777" w:rsidR="000174B4" w:rsidRPr="00492E99" w:rsidRDefault="000174B4" w:rsidP="00492E99">
            <w:pPr>
              <w:spacing w:line="276" w:lineRule="auto"/>
              <w:rPr>
                <w:rFonts w:asciiTheme="minorHAnsi" w:hAnsiTheme="minorHAnsi"/>
                <w:sz w:val="18"/>
                <w:lang w:val="en-US"/>
              </w:rPr>
            </w:pPr>
          </w:p>
          <w:p w14:paraId="13FA43F7" w14:textId="77777777" w:rsidR="000174B4" w:rsidRPr="00492E99" w:rsidRDefault="000174B4" w:rsidP="00492E99">
            <w:pPr>
              <w:spacing w:line="276" w:lineRule="auto"/>
              <w:rPr>
                <w:rFonts w:asciiTheme="minorHAnsi" w:hAnsiTheme="minorHAnsi"/>
                <w:sz w:val="18"/>
                <w:lang w:val="en-US"/>
              </w:rPr>
            </w:pPr>
          </w:p>
          <w:p w14:paraId="030E052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$100.00</w:t>
            </w:r>
          </w:p>
        </w:tc>
        <w:tc>
          <w:tcPr>
            <w:tcW w:w="399" w:type="pct"/>
          </w:tcPr>
          <w:p w14:paraId="4BE80893" w14:textId="77777777" w:rsidR="000174B4" w:rsidRPr="00492E99" w:rsidRDefault="000174B4" w:rsidP="00492E99">
            <w:pPr>
              <w:spacing w:line="256" w:lineRule="auto"/>
              <w:rPr>
                <w:rFonts w:asciiTheme="minorHAnsi" w:hAnsiTheme="minorHAnsi"/>
                <w:sz w:val="18"/>
                <w:lang w:val="en-US"/>
              </w:rPr>
            </w:pPr>
          </w:p>
          <w:p w14:paraId="1F9DC8B9" w14:textId="77777777" w:rsidR="000174B4" w:rsidRPr="00492E99" w:rsidRDefault="000174B4" w:rsidP="00492E99">
            <w:pPr>
              <w:spacing w:line="256" w:lineRule="auto"/>
              <w:rPr>
                <w:rFonts w:asciiTheme="minorHAnsi" w:hAnsiTheme="minorHAnsi"/>
                <w:sz w:val="18"/>
                <w:lang w:val="en-US"/>
              </w:rPr>
            </w:pPr>
          </w:p>
          <w:p w14:paraId="032A191C" w14:textId="77777777" w:rsidR="000174B4" w:rsidRPr="00492E99" w:rsidRDefault="000174B4" w:rsidP="00492E99">
            <w:pPr>
              <w:spacing w:line="256" w:lineRule="auto"/>
              <w:rPr>
                <w:rFonts w:asciiTheme="minorHAnsi" w:hAnsiTheme="minorHAnsi"/>
                <w:sz w:val="18"/>
                <w:lang w:val="en-US"/>
              </w:rPr>
            </w:pPr>
          </w:p>
          <w:p w14:paraId="0111E79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7</w:t>
            </w:r>
          </w:p>
        </w:tc>
        <w:tc>
          <w:tcPr>
            <w:tcW w:w="351" w:type="pct"/>
          </w:tcPr>
          <w:p w14:paraId="26EF64D4" w14:textId="77777777" w:rsidR="000174B4" w:rsidRPr="00492E99" w:rsidRDefault="000174B4" w:rsidP="00492E99">
            <w:pPr>
              <w:spacing w:line="256" w:lineRule="auto"/>
              <w:rPr>
                <w:rFonts w:asciiTheme="minorHAnsi" w:hAnsiTheme="minorHAnsi"/>
                <w:sz w:val="18"/>
                <w:lang w:val="en-US"/>
              </w:rPr>
            </w:pPr>
          </w:p>
          <w:p w14:paraId="48FBEDFA" w14:textId="77777777" w:rsidR="000174B4" w:rsidRPr="00492E99" w:rsidRDefault="000174B4" w:rsidP="00492E99">
            <w:pPr>
              <w:spacing w:line="256" w:lineRule="auto"/>
              <w:rPr>
                <w:rFonts w:asciiTheme="minorHAnsi" w:hAnsiTheme="minorHAnsi"/>
                <w:sz w:val="18"/>
                <w:lang w:val="en-US"/>
              </w:rPr>
            </w:pPr>
          </w:p>
          <w:p w14:paraId="03E57C22" w14:textId="77777777" w:rsidR="000174B4" w:rsidRPr="00492E99" w:rsidRDefault="000174B4" w:rsidP="00492E99">
            <w:pPr>
              <w:spacing w:line="256" w:lineRule="auto"/>
              <w:rPr>
                <w:rFonts w:asciiTheme="minorHAnsi" w:hAnsiTheme="minorHAnsi"/>
                <w:sz w:val="18"/>
                <w:lang w:val="en-US"/>
              </w:rPr>
            </w:pPr>
          </w:p>
          <w:p w14:paraId="15D7DA2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5</w:t>
            </w:r>
          </w:p>
        </w:tc>
      </w:tr>
      <w:tr w:rsidR="000174B4" w:rsidRPr="00492E99" w14:paraId="7237FE25" w14:textId="77777777" w:rsidTr="00492E99">
        <w:tc>
          <w:tcPr>
            <w:tcW w:w="1027" w:type="pct"/>
            <w:gridSpan w:val="2"/>
          </w:tcPr>
          <w:p w14:paraId="5C5758F0"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Work session with Municipal Prevention Committee to review roles and responsibilities of Board of Directors, and structuring of work plan</w:t>
            </w:r>
          </w:p>
        </w:tc>
        <w:tc>
          <w:tcPr>
            <w:tcW w:w="882" w:type="pct"/>
          </w:tcPr>
          <w:p w14:paraId="1DFBC907"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Build technical and organizational capacity of Committee</w:t>
            </w:r>
          </w:p>
        </w:tc>
        <w:tc>
          <w:tcPr>
            <w:tcW w:w="931" w:type="pct"/>
            <w:gridSpan w:val="2"/>
            <w:vMerge w:val="restart"/>
            <w:vAlign w:val="center"/>
          </w:tcPr>
          <w:p w14:paraId="5F5BE33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Improved inclusive mechanisms that respond to citizen security need</w:t>
            </w:r>
          </w:p>
        </w:tc>
        <w:tc>
          <w:tcPr>
            <w:tcW w:w="403" w:type="pct"/>
            <w:gridSpan w:val="2"/>
            <w:vAlign w:val="center"/>
          </w:tcPr>
          <w:p w14:paraId="63288E5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June 9, 2016</w:t>
            </w:r>
          </w:p>
        </w:tc>
        <w:tc>
          <w:tcPr>
            <w:tcW w:w="463" w:type="pct"/>
            <w:vAlign w:val="center"/>
          </w:tcPr>
          <w:p w14:paraId="25EAA0B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June 9, 2016</w:t>
            </w:r>
          </w:p>
        </w:tc>
        <w:tc>
          <w:tcPr>
            <w:tcW w:w="544" w:type="pct"/>
          </w:tcPr>
          <w:p w14:paraId="35253E6A" w14:textId="77777777" w:rsidR="000174B4" w:rsidRPr="00492E99" w:rsidRDefault="000174B4" w:rsidP="00492E99">
            <w:pPr>
              <w:spacing w:line="276" w:lineRule="auto"/>
              <w:rPr>
                <w:rFonts w:asciiTheme="minorHAnsi" w:hAnsiTheme="minorHAnsi"/>
                <w:sz w:val="18"/>
                <w:lang w:val="en-US"/>
              </w:rPr>
            </w:pPr>
          </w:p>
          <w:p w14:paraId="70D8347C" w14:textId="77777777" w:rsidR="000174B4" w:rsidRPr="00492E99" w:rsidRDefault="000174B4" w:rsidP="00492E99">
            <w:pPr>
              <w:spacing w:line="276" w:lineRule="auto"/>
              <w:rPr>
                <w:rFonts w:asciiTheme="minorHAnsi" w:hAnsiTheme="minorHAnsi"/>
                <w:sz w:val="18"/>
                <w:lang w:val="en-US"/>
              </w:rPr>
            </w:pPr>
          </w:p>
          <w:p w14:paraId="316259EE" w14:textId="77777777" w:rsidR="000174B4" w:rsidRPr="00492E99" w:rsidRDefault="000174B4" w:rsidP="00492E99">
            <w:pPr>
              <w:spacing w:line="276" w:lineRule="auto"/>
              <w:rPr>
                <w:rFonts w:asciiTheme="minorHAnsi" w:hAnsiTheme="minorHAnsi"/>
                <w:sz w:val="18"/>
                <w:lang w:val="en-US"/>
              </w:rPr>
            </w:pPr>
          </w:p>
          <w:p w14:paraId="2520D40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$ 00.00</w:t>
            </w:r>
          </w:p>
        </w:tc>
        <w:tc>
          <w:tcPr>
            <w:tcW w:w="399" w:type="pct"/>
          </w:tcPr>
          <w:p w14:paraId="7773F9B2" w14:textId="77777777" w:rsidR="000174B4" w:rsidRPr="00492E99" w:rsidRDefault="000174B4" w:rsidP="00492E99">
            <w:pPr>
              <w:spacing w:line="256" w:lineRule="auto"/>
              <w:rPr>
                <w:rFonts w:asciiTheme="minorHAnsi" w:hAnsiTheme="minorHAnsi"/>
                <w:sz w:val="18"/>
                <w:lang w:val="en-US"/>
              </w:rPr>
            </w:pPr>
          </w:p>
          <w:p w14:paraId="373F0EFC" w14:textId="77777777" w:rsidR="000174B4" w:rsidRPr="00492E99" w:rsidRDefault="000174B4" w:rsidP="00492E99">
            <w:pPr>
              <w:spacing w:line="256" w:lineRule="auto"/>
              <w:rPr>
                <w:rFonts w:asciiTheme="minorHAnsi" w:hAnsiTheme="minorHAnsi"/>
                <w:sz w:val="18"/>
                <w:lang w:val="en-US"/>
              </w:rPr>
            </w:pPr>
          </w:p>
          <w:p w14:paraId="092EB3FD" w14:textId="77777777" w:rsidR="000174B4" w:rsidRPr="00492E99" w:rsidRDefault="000174B4" w:rsidP="00492E99">
            <w:pPr>
              <w:spacing w:line="256" w:lineRule="auto"/>
              <w:rPr>
                <w:rFonts w:asciiTheme="minorHAnsi" w:hAnsiTheme="minorHAnsi"/>
                <w:sz w:val="18"/>
                <w:lang w:val="en-US"/>
              </w:rPr>
            </w:pPr>
          </w:p>
          <w:p w14:paraId="5FBBAD9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4</w:t>
            </w:r>
          </w:p>
        </w:tc>
        <w:tc>
          <w:tcPr>
            <w:tcW w:w="351" w:type="pct"/>
          </w:tcPr>
          <w:p w14:paraId="3DFFCBBB" w14:textId="77777777" w:rsidR="000174B4" w:rsidRPr="00492E99" w:rsidRDefault="000174B4" w:rsidP="00492E99">
            <w:pPr>
              <w:spacing w:line="256" w:lineRule="auto"/>
              <w:rPr>
                <w:rFonts w:asciiTheme="minorHAnsi" w:hAnsiTheme="minorHAnsi"/>
                <w:sz w:val="18"/>
                <w:lang w:val="en-US"/>
              </w:rPr>
            </w:pPr>
          </w:p>
          <w:p w14:paraId="19379629" w14:textId="77777777" w:rsidR="000174B4" w:rsidRPr="00492E99" w:rsidRDefault="000174B4" w:rsidP="00492E99">
            <w:pPr>
              <w:spacing w:line="256" w:lineRule="auto"/>
              <w:rPr>
                <w:rFonts w:asciiTheme="minorHAnsi" w:hAnsiTheme="minorHAnsi"/>
                <w:sz w:val="18"/>
                <w:lang w:val="en-US"/>
              </w:rPr>
            </w:pPr>
          </w:p>
          <w:p w14:paraId="0488527A" w14:textId="77777777" w:rsidR="000174B4" w:rsidRPr="00492E99" w:rsidRDefault="000174B4" w:rsidP="00492E99">
            <w:pPr>
              <w:spacing w:line="256" w:lineRule="auto"/>
              <w:rPr>
                <w:rFonts w:asciiTheme="minorHAnsi" w:hAnsiTheme="minorHAnsi"/>
                <w:sz w:val="18"/>
                <w:lang w:val="en-US"/>
              </w:rPr>
            </w:pPr>
          </w:p>
          <w:p w14:paraId="7CD0D2E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14</w:t>
            </w:r>
          </w:p>
        </w:tc>
      </w:tr>
      <w:tr w:rsidR="000174B4" w:rsidRPr="00492E99" w14:paraId="1CF1E432" w14:textId="77777777" w:rsidTr="00492E99">
        <w:tc>
          <w:tcPr>
            <w:tcW w:w="1027" w:type="pct"/>
            <w:gridSpan w:val="2"/>
          </w:tcPr>
          <w:p w14:paraId="691DD8FC"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Workshop to build monitoring and evaluation capacity in municipal offices, with emphasis on indicator-building - San Pedro Sula</w:t>
            </w:r>
          </w:p>
        </w:tc>
        <w:tc>
          <w:tcPr>
            <w:tcW w:w="882" w:type="pct"/>
          </w:tcPr>
          <w:p w14:paraId="391A2C04"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20"/>
                <w:lang w:val="en-US"/>
              </w:rPr>
              <w:t>Results-based management</w:t>
            </w:r>
          </w:p>
        </w:tc>
        <w:tc>
          <w:tcPr>
            <w:tcW w:w="931" w:type="pct"/>
            <w:gridSpan w:val="2"/>
            <w:vMerge/>
            <w:vAlign w:val="center"/>
          </w:tcPr>
          <w:p w14:paraId="3C176195"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6807599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June 7, 2016</w:t>
            </w:r>
          </w:p>
        </w:tc>
        <w:tc>
          <w:tcPr>
            <w:tcW w:w="463" w:type="pct"/>
          </w:tcPr>
          <w:p w14:paraId="7D049BC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June 7, 2016</w:t>
            </w:r>
          </w:p>
        </w:tc>
        <w:tc>
          <w:tcPr>
            <w:tcW w:w="544" w:type="pct"/>
          </w:tcPr>
          <w:p w14:paraId="34D8AAF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20"/>
                <w:lang w:val="en-US"/>
              </w:rPr>
              <w:t>$ 450.00</w:t>
            </w:r>
          </w:p>
        </w:tc>
        <w:tc>
          <w:tcPr>
            <w:tcW w:w="399" w:type="pct"/>
          </w:tcPr>
          <w:p w14:paraId="7723637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2</w:t>
            </w:r>
          </w:p>
        </w:tc>
        <w:tc>
          <w:tcPr>
            <w:tcW w:w="351" w:type="pct"/>
          </w:tcPr>
          <w:p w14:paraId="23AC1D6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5</w:t>
            </w:r>
          </w:p>
        </w:tc>
      </w:tr>
      <w:tr w:rsidR="000174B4" w:rsidRPr="00492E99" w14:paraId="3AE74CD3" w14:textId="77777777" w:rsidTr="00492E99">
        <w:tc>
          <w:tcPr>
            <w:tcW w:w="1027" w:type="pct"/>
            <w:gridSpan w:val="2"/>
          </w:tcPr>
          <w:p w14:paraId="06CC26D6"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to plan first accountability exercise for the 2016 AOP with Central District Town Hall</w:t>
            </w:r>
          </w:p>
        </w:tc>
        <w:tc>
          <w:tcPr>
            <w:tcW w:w="882" w:type="pct"/>
          </w:tcPr>
          <w:p w14:paraId="60FA9CF5"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Planning session.</w:t>
            </w:r>
          </w:p>
        </w:tc>
        <w:tc>
          <w:tcPr>
            <w:tcW w:w="931" w:type="pct"/>
            <w:gridSpan w:val="2"/>
            <w:vMerge/>
            <w:vAlign w:val="center"/>
          </w:tcPr>
          <w:p w14:paraId="09644C35"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7CC41A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June 27, 2016</w:t>
            </w:r>
          </w:p>
        </w:tc>
        <w:tc>
          <w:tcPr>
            <w:tcW w:w="463" w:type="pct"/>
            <w:vAlign w:val="center"/>
          </w:tcPr>
          <w:p w14:paraId="21FE960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June 27, 2016</w:t>
            </w:r>
          </w:p>
        </w:tc>
        <w:tc>
          <w:tcPr>
            <w:tcW w:w="544" w:type="pct"/>
          </w:tcPr>
          <w:p w14:paraId="3ECF6563" w14:textId="77777777" w:rsidR="000174B4" w:rsidRPr="00492E99" w:rsidRDefault="000174B4" w:rsidP="00492E99">
            <w:pPr>
              <w:spacing w:line="276" w:lineRule="auto"/>
              <w:jc w:val="both"/>
              <w:rPr>
                <w:rFonts w:asciiTheme="minorHAnsi" w:hAnsiTheme="minorHAnsi"/>
                <w:sz w:val="18"/>
                <w:lang w:val="en-US"/>
              </w:rPr>
            </w:pPr>
          </w:p>
          <w:p w14:paraId="357159B0" w14:textId="77777777" w:rsidR="000174B4" w:rsidRPr="00492E99" w:rsidRDefault="000174B4" w:rsidP="00492E99">
            <w:pPr>
              <w:spacing w:line="276" w:lineRule="auto"/>
              <w:jc w:val="both"/>
              <w:rPr>
                <w:rFonts w:asciiTheme="minorHAnsi" w:hAnsiTheme="minorHAnsi"/>
                <w:sz w:val="18"/>
                <w:lang w:val="en-US"/>
              </w:rPr>
            </w:pPr>
          </w:p>
          <w:p w14:paraId="588A7CC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$00.00</w:t>
            </w:r>
          </w:p>
        </w:tc>
        <w:tc>
          <w:tcPr>
            <w:tcW w:w="399" w:type="pct"/>
            <w:vAlign w:val="center"/>
          </w:tcPr>
          <w:p w14:paraId="53E25901" w14:textId="77777777" w:rsidR="000174B4" w:rsidRPr="00492E99" w:rsidRDefault="000174B4" w:rsidP="00492E99">
            <w:pPr>
              <w:spacing w:line="276" w:lineRule="auto"/>
              <w:jc w:val="center"/>
              <w:rPr>
                <w:rFonts w:asciiTheme="minorHAnsi" w:hAnsiTheme="minorHAnsi"/>
                <w:sz w:val="18"/>
                <w:szCs w:val="18"/>
                <w:lang w:val="en-US"/>
              </w:rPr>
            </w:pPr>
          </w:p>
        </w:tc>
        <w:tc>
          <w:tcPr>
            <w:tcW w:w="351" w:type="pct"/>
            <w:vAlign w:val="center"/>
          </w:tcPr>
          <w:p w14:paraId="2D7D4C5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3</w:t>
            </w:r>
          </w:p>
        </w:tc>
      </w:tr>
      <w:tr w:rsidR="000174B4" w:rsidRPr="00492E99" w14:paraId="6ABE0818" w14:textId="77777777" w:rsidTr="00492E99">
        <w:tc>
          <w:tcPr>
            <w:tcW w:w="3706" w:type="pct"/>
            <w:gridSpan w:val="8"/>
          </w:tcPr>
          <w:p w14:paraId="567B079A"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b/>
                <w:sz w:val="18"/>
                <w:szCs w:val="18"/>
                <w:lang w:val="en-US"/>
              </w:rPr>
              <w:t>TOTAL Local Management</w:t>
            </w:r>
          </w:p>
        </w:tc>
        <w:tc>
          <w:tcPr>
            <w:tcW w:w="544" w:type="pct"/>
          </w:tcPr>
          <w:p w14:paraId="48DF8DB0"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23,760</w:t>
            </w:r>
          </w:p>
        </w:tc>
        <w:tc>
          <w:tcPr>
            <w:tcW w:w="399" w:type="pct"/>
            <w:vAlign w:val="center"/>
          </w:tcPr>
          <w:p w14:paraId="434B849C"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271</w:t>
            </w:r>
          </w:p>
        </w:tc>
        <w:tc>
          <w:tcPr>
            <w:tcW w:w="351" w:type="pct"/>
            <w:vAlign w:val="center"/>
          </w:tcPr>
          <w:p w14:paraId="432B2F2F"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274</w:t>
            </w:r>
          </w:p>
        </w:tc>
      </w:tr>
      <w:tr w:rsidR="000174B4" w:rsidRPr="00492E99" w14:paraId="7A034DFB" w14:textId="77777777" w:rsidTr="00492E99">
        <w:tc>
          <w:tcPr>
            <w:tcW w:w="5000" w:type="pct"/>
            <w:gridSpan w:val="11"/>
          </w:tcPr>
          <w:p w14:paraId="174981C0" w14:textId="77777777" w:rsidR="000174B4" w:rsidRPr="00492E99" w:rsidRDefault="000174B4" w:rsidP="00492E99">
            <w:pPr>
              <w:spacing w:line="276" w:lineRule="auto"/>
              <w:rPr>
                <w:rFonts w:asciiTheme="minorHAnsi" w:hAnsiTheme="minorHAnsi"/>
                <w:b/>
                <w:sz w:val="18"/>
                <w:szCs w:val="18"/>
                <w:lang w:val="en-US"/>
              </w:rPr>
            </w:pPr>
            <w:r w:rsidRPr="00492E99">
              <w:rPr>
                <w:rFonts w:asciiTheme="minorHAnsi" w:hAnsiTheme="minorHAnsi"/>
                <w:b/>
                <w:sz w:val="18"/>
                <w:szCs w:val="18"/>
                <w:lang w:val="en-US"/>
              </w:rPr>
              <w:t>UMC</w:t>
            </w:r>
          </w:p>
        </w:tc>
      </w:tr>
      <w:tr w:rsidR="000174B4" w:rsidRPr="00492E99" w14:paraId="1995A2BB" w14:textId="77777777" w:rsidTr="00492E99">
        <w:tc>
          <w:tcPr>
            <w:tcW w:w="1027" w:type="pct"/>
            <w:gridSpan w:val="2"/>
            <w:vMerge w:val="restart"/>
          </w:tcPr>
          <w:p w14:paraId="6BD38EF7"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Planning session with community coexistence volunteers in La Ceiba, Tela, San Pedro Sula, Choloma and Central District.</w:t>
            </w:r>
          </w:p>
        </w:tc>
        <w:tc>
          <w:tcPr>
            <w:tcW w:w="882" w:type="pct"/>
            <w:vMerge w:val="restart"/>
          </w:tcPr>
          <w:p w14:paraId="2E209271"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Planning of activities as guide to develop peaceful coexistence in communities</w:t>
            </w:r>
          </w:p>
        </w:tc>
        <w:tc>
          <w:tcPr>
            <w:tcW w:w="931" w:type="pct"/>
            <w:gridSpan w:val="2"/>
            <w:vMerge w:val="restart"/>
            <w:vAlign w:val="center"/>
          </w:tcPr>
          <w:p w14:paraId="329EC48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Inclusive mechanisms that respond to citizen security needs improved</w:t>
            </w:r>
          </w:p>
        </w:tc>
        <w:tc>
          <w:tcPr>
            <w:tcW w:w="403" w:type="pct"/>
            <w:gridSpan w:val="2"/>
            <w:vAlign w:val="center"/>
          </w:tcPr>
          <w:p w14:paraId="0FE55F5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2, 2016</w:t>
            </w:r>
          </w:p>
        </w:tc>
        <w:tc>
          <w:tcPr>
            <w:tcW w:w="463" w:type="pct"/>
            <w:vAlign w:val="center"/>
          </w:tcPr>
          <w:p w14:paraId="6D870AE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2, 2016</w:t>
            </w:r>
          </w:p>
        </w:tc>
        <w:tc>
          <w:tcPr>
            <w:tcW w:w="544" w:type="pct"/>
            <w:vAlign w:val="center"/>
          </w:tcPr>
          <w:p w14:paraId="70B9531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w:t>
            </w:r>
          </w:p>
        </w:tc>
        <w:tc>
          <w:tcPr>
            <w:tcW w:w="399" w:type="pct"/>
            <w:vAlign w:val="center"/>
          </w:tcPr>
          <w:p w14:paraId="10B6AFF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8</w:t>
            </w:r>
          </w:p>
        </w:tc>
        <w:tc>
          <w:tcPr>
            <w:tcW w:w="351" w:type="pct"/>
            <w:vAlign w:val="center"/>
          </w:tcPr>
          <w:p w14:paraId="4B8A741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19</w:t>
            </w:r>
          </w:p>
        </w:tc>
      </w:tr>
      <w:tr w:rsidR="000174B4" w:rsidRPr="00492E99" w14:paraId="19E6E091" w14:textId="77777777" w:rsidTr="00492E99">
        <w:tc>
          <w:tcPr>
            <w:tcW w:w="1027" w:type="pct"/>
            <w:gridSpan w:val="2"/>
            <w:vMerge/>
          </w:tcPr>
          <w:p w14:paraId="1C908EC4"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0C1BCD5"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3762A18"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7739B82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3, 2016</w:t>
            </w:r>
          </w:p>
        </w:tc>
        <w:tc>
          <w:tcPr>
            <w:tcW w:w="463" w:type="pct"/>
            <w:vAlign w:val="center"/>
          </w:tcPr>
          <w:p w14:paraId="7C5A9D6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3, 2016</w:t>
            </w:r>
          </w:p>
        </w:tc>
        <w:tc>
          <w:tcPr>
            <w:tcW w:w="544" w:type="pct"/>
            <w:vAlign w:val="center"/>
          </w:tcPr>
          <w:p w14:paraId="3B55BF0E"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100</w:t>
            </w:r>
          </w:p>
          <w:p w14:paraId="638F43F1"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A2E55D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w:t>
            </w:r>
          </w:p>
        </w:tc>
        <w:tc>
          <w:tcPr>
            <w:tcW w:w="351" w:type="pct"/>
            <w:vAlign w:val="center"/>
          </w:tcPr>
          <w:p w14:paraId="2E9EB73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8</w:t>
            </w:r>
          </w:p>
        </w:tc>
      </w:tr>
      <w:tr w:rsidR="000174B4" w:rsidRPr="00492E99" w14:paraId="1A31E566" w14:textId="77777777" w:rsidTr="00492E99">
        <w:tc>
          <w:tcPr>
            <w:tcW w:w="1027" w:type="pct"/>
            <w:gridSpan w:val="2"/>
            <w:vMerge/>
          </w:tcPr>
          <w:p w14:paraId="4941E7A0"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005FD3E0"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774FD751"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D043F4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4, 2016</w:t>
            </w:r>
          </w:p>
        </w:tc>
        <w:tc>
          <w:tcPr>
            <w:tcW w:w="463" w:type="pct"/>
            <w:vAlign w:val="center"/>
          </w:tcPr>
          <w:p w14:paraId="36FD656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4, 2016</w:t>
            </w:r>
          </w:p>
        </w:tc>
        <w:tc>
          <w:tcPr>
            <w:tcW w:w="544" w:type="pct"/>
            <w:vAlign w:val="center"/>
          </w:tcPr>
          <w:p w14:paraId="32273678"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200</w:t>
            </w:r>
          </w:p>
          <w:p w14:paraId="25617994"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2781F06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w:t>
            </w:r>
          </w:p>
        </w:tc>
        <w:tc>
          <w:tcPr>
            <w:tcW w:w="351" w:type="pct"/>
            <w:vAlign w:val="center"/>
          </w:tcPr>
          <w:p w14:paraId="3EF00D1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17</w:t>
            </w:r>
          </w:p>
        </w:tc>
      </w:tr>
      <w:tr w:rsidR="000174B4" w:rsidRPr="00492E99" w14:paraId="33C471C1" w14:textId="77777777" w:rsidTr="00492E99">
        <w:tc>
          <w:tcPr>
            <w:tcW w:w="1027" w:type="pct"/>
            <w:gridSpan w:val="2"/>
            <w:vMerge/>
          </w:tcPr>
          <w:p w14:paraId="073A3195"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5E8CC518"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9720AC0"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7134A3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5, 2016</w:t>
            </w:r>
          </w:p>
        </w:tc>
        <w:tc>
          <w:tcPr>
            <w:tcW w:w="463" w:type="pct"/>
            <w:vAlign w:val="center"/>
          </w:tcPr>
          <w:p w14:paraId="0A12A0A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5, 2016</w:t>
            </w:r>
          </w:p>
        </w:tc>
        <w:tc>
          <w:tcPr>
            <w:tcW w:w="544" w:type="pct"/>
            <w:vAlign w:val="center"/>
          </w:tcPr>
          <w:p w14:paraId="07AA18DD"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200</w:t>
            </w:r>
          </w:p>
          <w:p w14:paraId="238882DF"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47115B6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15</w:t>
            </w:r>
          </w:p>
        </w:tc>
        <w:tc>
          <w:tcPr>
            <w:tcW w:w="351" w:type="pct"/>
            <w:vAlign w:val="center"/>
          </w:tcPr>
          <w:p w14:paraId="7FECA00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6</w:t>
            </w:r>
          </w:p>
        </w:tc>
      </w:tr>
      <w:tr w:rsidR="000174B4" w:rsidRPr="00492E99" w14:paraId="70B628D5" w14:textId="77777777" w:rsidTr="00492E99">
        <w:tc>
          <w:tcPr>
            <w:tcW w:w="1027" w:type="pct"/>
            <w:gridSpan w:val="2"/>
            <w:vMerge/>
          </w:tcPr>
          <w:p w14:paraId="124CD5F4"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8B8A724"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4EF0DE14"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984827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10, 2016</w:t>
            </w:r>
          </w:p>
        </w:tc>
        <w:tc>
          <w:tcPr>
            <w:tcW w:w="463" w:type="pct"/>
            <w:vAlign w:val="center"/>
          </w:tcPr>
          <w:p w14:paraId="3B8E5AA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11, 2016</w:t>
            </w:r>
          </w:p>
        </w:tc>
        <w:tc>
          <w:tcPr>
            <w:tcW w:w="544" w:type="pct"/>
            <w:vAlign w:val="center"/>
          </w:tcPr>
          <w:p w14:paraId="5F38E52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362</w:t>
            </w:r>
          </w:p>
          <w:p w14:paraId="24BBE841"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7C9CC5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14</w:t>
            </w:r>
          </w:p>
        </w:tc>
        <w:tc>
          <w:tcPr>
            <w:tcW w:w="351" w:type="pct"/>
            <w:vAlign w:val="center"/>
          </w:tcPr>
          <w:p w14:paraId="73B137C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32</w:t>
            </w:r>
          </w:p>
        </w:tc>
      </w:tr>
      <w:tr w:rsidR="000174B4" w:rsidRPr="00492E99" w14:paraId="4469D5C8" w14:textId="77777777" w:rsidTr="00492E99">
        <w:tc>
          <w:tcPr>
            <w:tcW w:w="1027" w:type="pct"/>
            <w:gridSpan w:val="2"/>
          </w:tcPr>
          <w:p w14:paraId="17495550" w14:textId="77777777" w:rsidR="000174B4" w:rsidRPr="00492E99" w:rsidRDefault="000174B4" w:rsidP="00492E99">
            <w:pPr>
              <w:rPr>
                <w:rFonts w:asciiTheme="minorHAnsi" w:hAnsiTheme="minorHAnsi"/>
                <w:sz w:val="18"/>
                <w:szCs w:val="18"/>
                <w:lang w:val="en-US"/>
              </w:rPr>
            </w:pPr>
            <w:r w:rsidRPr="00492E99">
              <w:rPr>
                <w:rFonts w:asciiTheme="minorHAnsi" w:hAnsiTheme="minorHAnsi"/>
                <w:sz w:val="18"/>
                <w:szCs w:val="18"/>
                <w:lang w:val="en-US"/>
              </w:rPr>
              <w:t xml:space="preserve">Community motivation and awareness-raising in La Ceiba, Tela, Choloma and San Pedro Sula </w:t>
            </w:r>
          </w:p>
          <w:p w14:paraId="735AA11F" w14:textId="77777777" w:rsidR="000174B4" w:rsidRPr="00492E99" w:rsidRDefault="000174B4" w:rsidP="00492E99">
            <w:pPr>
              <w:spacing w:line="276" w:lineRule="auto"/>
              <w:rPr>
                <w:rFonts w:asciiTheme="minorHAnsi" w:hAnsiTheme="minorHAnsi"/>
                <w:sz w:val="18"/>
                <w:szCs w:val="18"/>
                <w:lang w:val="en-US"/>
              </w:rPr>
            </w:pPr>
          </w:p>
        </w:tc>
        <w:tc>
          <w:tcPr>
            <w:tcW w:w="882" w:type="pct"/>
          </w:tcPr>
          <w:p w14:paraId="76E411E7"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Awareness-raising, training of community mediators, training of coexistence promoters</w:t>
            </w:r>
          </w:p>
        </w:tc>
        <w:tc>
          <w:tcPr>
            <w:tcW w:w="931" w:type="pct"/>
            <w:gridSpan w:val="2"/>
            <w:vAlign w:val="center"/>
          </w:tcPr>
          <w:p w14:paraId="268FBDA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Prevent conflict escalation by informing, raising awareness and training</w:t>
            </w:r>
          </w:p>
        </w:tc>
        <w:tc>
          <w:tcPr>
            <w:tcW w:w="403" w:type="pct"/>
            <w:gridSpan w:val="2"/>
            <w:vAlign w:val="center"/>
          </w:tcPr>
          <w:p w14:paraId="736ACD4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May 18</w:t>
            </w:r>
          </w:p>
        </w:tc>
        <w:tc>
          <w:tcPr>
            <w:tcW w:w="463" w:type="pct"/>
            <w:vAlign w:val="center"/>
          </w:tcPr>
          <w:p w14:paraId="635256C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May 18</w:t>
            </w:r>
          </w:p>
        </w:tc>
        <w:tc>
          <w:tcPr>
            <w:tcW w:w="544" w:type="pct"/>
            <w:vAlign w:val="center"/>
          </w:tcPr>
          <w:p w14:paraId="68D770BF"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2C0D3D8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29</w:t>
            </w:r>
          </w:p>
        </w:tc>
        <w:tc>
          <w:tcPr>
            <w:tcW w:w="351" w:type="pct"/>
            <w:vAlign w:val="center"/>
          </w:tcPr>
          <w:p w14:paraId="12FE64B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91</w:t>
            </w:r>
          </w:p>
        </w:tc>
      </w:tr>
      <w:tr w:rsidR="000174B4" w:rsidRPr="00492E99" w14:paraId="3145A98C" w14:textId="77777777" w:rsidTr="00492E99">
        <w:tc>
          <w:tcPr>
            <w:tcW w:w="1027" w:type="pct"/>
            <w:gridSpan w:val="2"/>
            <w:vMerge w:val="restart"/>
          </w:tcPr>
          <w:p w14:paraId="2B3B40AF" w14:textId="77777777" w:rsidR="000174B4" w:rsidRPr="00492E99" w:rsidRDefault="000174B4" w:rsidP="00492E99">
            <w:pPr>
              <w:rPr>
                <w:rFonts w:asciiTheme="minorHAnsi" w:hAnsiTheme="minorHAnsi"/>
                <w:sz w:val="18"/>
                <w:szCs w:val="18"/>
                <w:lang w:val="en-US"/>
              </w:rPr>
            </w:pPr>
            <w:r w:rsidRPr="00492E99">
              <w:rPr>
                <w:rFonts w:asciiTheme="minorHAnsi" w:hAnsiTheme="minorHAnsi"/>
                <w:sz w:val="18"/>
                <w:szCs w:val="18"/>
                <w:lang w:val="en-US"/>
              </w:rPr>
              <w:t xml:space="preserve">Community motivation and awareness-raising in La Ceiba, Tela, Choloma and San Pedro Sula </w:t>
            </w:r>
          </w:p>
          <w:p w14:paraId="1B2D4A0D" w14:textId="77777777" w:rsidR="000174B4" w:rsidRPr="00492E99" w:rsidRDefault="000174B4" w:rsidP="00492E99">
            <w:pPr>
              <w:spacing w:line="276" w:lineRule="auto"/>
              <w:rPr>
                <w:rFonts w:asciiTheme="minorHAnsi" w:hAnsiTheme="minorHAnsi"/>
                <w:sz w:val="18"/>
                <w:szCs w:val="18"/>
                <w:lang w:val="en-US"/>
              </w:rPr>
            </w:pPr>
          </w:p>
        </w:tc>
        <w:tc>
          <w:tcPr>
            <w:tcW w:w="882" w:type="pct"/>
            <w:vMerge w:val="restart"/>
          </w:tcPr>
          <w:p w14:paraId="337E8B59"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Awareness-raising, training of community mediators, training of coexistence promoters</w:t>
            </w:r>
          </w:p>
        </w:tc>
        <w:tc>
          <w:tcPr>
            <w:tcW w:w="931" w:type="pct"/>
            <w:gridSpan w:val="2"/>
            <w:vMerge w:val="restart"/>
            <w:vAlign w:val="center"/>
          </w:tcPr>
          <w:p w14:paraId="18B498C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Prevent conflict escalation by informing, raising awareness and training</w:t>
            </w:r>
          </w:p>
        </w:tc>
        <w:tc>
          <w:tcPr>
            <w:tcW w:w="403" w:type="pct"/>
            <w:gridSpan w:val="2"/>
            <w:vAlign w:val="center"/>
          </w:tcPr>
          <w:p w14:paraId="63558353"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19,</w:t>
            </w:r>
          </w:p>
          <w:p w14:paraId="629BE51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 xml:space="preserve"> 2016</w:t>
            </w:r>
          </w:p>
        </w:tc>
        <w:tc>
          <w:tcPr>
            <w:tcW w:w="463" w:type="pct"/>
            <w:vAlign w:val="center"/>
          </w:tcPr>
          <w:p w14:paraId="11B15AD6"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19,</w:t>
            </w:r>
          </w:p>
          <w:p w14:paraId="5BF67A4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 xml:space="preserve"> 2016</w:t>
            </w:r>
          </w:p>
        </w:tc>
        <w:tc>
          <w:tcPr>
            <w:tcW w:w="544" w:type="pct"/>
            <w:vAlign w:val="center"/>
          </w:tcPr>
          <w:p w14:paraId="19BE4BB7"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346B755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29</w:t>
            </w:r>
          </w:p>
        </w:tc>
        <w:tc>
          <w:tcPr>
            <w:tcW w:w="351" w:type="pct"/>
            <w:vAlign w:val="center"/>
          </w:tcPr>
          <w:p w14:paraId="1982280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91</w:t>
            </w:r>
          </w:p>
        </w:tc>
      </w:tr>
      <w:tr w:rsidR="000174B4" w:rsidRPr="00492E99" w14:paraId="486DB933" w14:textId="77777777" w:rsidTr="00492E99">
        <w:tc>
          <w:tcPr>
            <w:tcW w:w="1027" w:type="pct"/>
            <w:gridSpan w:val="2"/>
            <w:vMerge/>
          </w:tcPr>
          <w:p w14:paraId="58862B03"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E2CF30C"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0D74EEDA"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59FBCC5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19,</w:t>
            </w:r>
          </w:p>
          <w:p w14:paraId="2BDB8A8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 xml:space="preserve"> 2016 </w:t>
            </w:r>
          </w:p>
        </w:tc>
        <w:tc>
          <w:tcPr>
            <w:tcW w:w="463" w:type="pct"/>
            <w:vAlign w:val="center"/>
          </w:tcPr>
          <w:p w14:paraId="205D9A0F"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19,</w:t>
            </w:r>
          </w:p>
          <w:p w14:paraId="41EBFC7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 xml:space="preserve"> 2016 </w:t>
            </w:r>
          </w:p>
        </w:tc>
        <w:tc>
          <w:tcPr>
            <w:tcW w:w="544" w:type="pct"/>
            <w:vAlign w:val="center"/>
          </w:tcPr>
          <w:p w14:paraId="1540C12A"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703F259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14</w:t>
            </w:r>
          </w:p>
        </w:tc>
        <w:tc>
          <w:tcPr>
            <w:tcW w:w="351" w:type="pct"/>
            <w:vAlign w:val="center"/>
          </w:tcPr>
          <w:p w14:paraId="41933BE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31</w:t>
            </w:r>
          </w:p>
        </w:tc>
      </w:tr>
      <w:tr w:rsidR="000174B4" w:rsidRPr="00492E99" w14:paraId="71BC527D" w14:textId="77777777" w:rsidTr="00492E99">
        <w:tc>
          <w:tcPr>
            <w:tcW w:w="1027" w:type="pct"/>
            <w:gridSpan w:val="2"/>
            <w:vMerge/>
          </w:tcPr>
          <w:p w14:paraId="3466C0C8"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64FE77AB"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1141D21C"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52640BC"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 May 20, </w:t>
            </w:r>
          </w:p>
          <w:p w14:paraId="478E277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338DD348"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 May 20, </w:t>
            </w:r>
          </w:p>
          <w:p w14:paraId="62EF481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0ACCF5B"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09B905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29</w:t>
            </w:r>
          </w:p>
        </w:tc>
        <w:tc>
          <w:tcPr>
            <w:tcW w:w="351" w:type="pct"/>
            <w:vAlign w:val="center"/>
          </w:tcPr>
          <w:p w14:paraId="7AFDB2A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91</w:t>
            </w:r>
          </w:p>
        </w:tc>
      </w:tr>
      <w:tr w:rsidR="000174B4" w:rsidRPr="00492E99" w14:paraId="075840DB" w14:textId="77777777" w:rsidTr="00492E99">
        <w:tc>
          <w:tcPr>
            <w:tcW w:w="1027" w:type="pct"/>
            <w:gridSpan w:val="2"/>
            <w:vMerge/>
          </w:tcPr>
          <w:p w14:paraId="60B575BA"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C724533"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36D58D32"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9967E92"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20,</w:t>
            </w:r>
          </w:p>
          <w:p w14:paraId="5D8284D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732F628E"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20,</w:t>
            </w:r>
          </w:p>
          <w:p w14:paraId="7BE4C6B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2A922E5"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7DAC63C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14</w:t>
            </w:r>
          </w:p>
        </w:tc>
        <w:tc>
          <w:tcPr>
            <w:tcW w:w="351" w:type="pct"/>
            <w:vAlign w:val="center"/>
          </w:tcPr>
          <w:p w14:paraId="597C0EF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31º</w:t>
            </w:r>
          </w:p>
        </w:tc>
      </w:tr>
      <w:tr w:rsidR="000174B4" w:rsidRPr="00492E99" w14:paraId="2527A0AA" w14:textId="77777777" w:rsidTr="00492E99">
        <w:tc>
          <w:tcPr>
            <w:tcW w:w="1027" w:type="pct"/>
            <w:gridSpan w:val="2"/>
            <w:vMerge/>
          </w:tcPr>
          <w:p w14:paraId="5FBCBA78"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664A6E2D"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071935B"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02EF030"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21,</w:t>
            </w:r>
          </w:p>
          <w:p w14:paraId="13C12B0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749C208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21,</w:t>
            </w:r>
          </w:p>
          <w:p w14:paraId="2498C05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317DFFD"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15F8B59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29</w:t>
            </w:r>
          </w:p>
        </w:tc>
        <w:tc>
          <w:tcPr>
            <w:tcW w:w="351" w:type="pct"/>
            <w:vAlign w:val="center"/>
          </w:tcPr>
          <w:p w14:paraId="015B430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91</w:t>
            </w:r>
          </w:p>
        </w:tc>
      </w:tr>
      <w:tr w:rsidR="000174B4" w:rsidRPr="00492E99" w14:paraId="4769F4D9" w14:textId="77777777" w:rsidTr="00492E99">
        <w:tc>
          <w:tcPr>
            <w:tcW w:w="1027" w:type="pct"/>
            <w:gridSpan w:val="2"/>
            <w:vMerge/>
          </w:tcPr>
          <w:p w14:paraId="7C4B5EEA"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2853572"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7B60575D"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A047BD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23,</w:t>
            </w:r>
          </w:p>
          <w:p w14:paraId="591037C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5E38C87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23,</w:t>
            </w:r>
          </w:p>
          <w:p w14:paraId="436FBB7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3077F1EA"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488798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26</w:t>
            </w:r>
          </w:p>
        </w:tc>
        <w:tc>
          <w:tcPr>
            <w:tcW w:w="351" w:type="pct"/>
            <w:vAlign w:val="center"/>
          </w:tcPr>
          <w:p w14:paraId="02A9CEA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36</w:t>
            </w:r>
          </w:p>
        </w:tc>
      </w:tr>
      <w:tr w:rsidR="000174B4" w:rsidRPr="00492E99" w14:paraId="0EB9C6E3" w14:textId="77777777" w:rsidTr="00492E99">
        <w:tc>
          <w:tcPr>
            <w:tcW w:w="1027" w:type="pct"/>
            <w:gridSpan w:val="2"/>
            <w:vMerge/>
          </w:tcPr>
          <w:p w14:paraId="46E2FF4D"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0D690EFB"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12707D24"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07D8C46"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24, </w:t>
            </w:r>
          </w:p>
          <w:p w14:paraId="6B7B03C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694C41BB"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24, </w:t>
            </w:r>
          </w:p>
          <w:p w14:paraId="2D828BE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043E2F7B"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60B0403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26</w:t>
            </w:r>
          </w:p>
        </w:tc>
        <w:tc>
          <w:tcPr>
            <w:tcW w:w="351" w:type="pct"/>
            <w:vAlign w:val="center"/>
          </w:tcPr>
          <w:p w14:paraId="649DA46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36</w:t>
            </w:r>
          </w:p>
        </w:tc>
      </w:tr>
      <w:tr w:rsidR="000174B4" w:rsidRPr="00492E99" w14:paraId="07E71F8B" w14:textId="77777777" w:rsidTr="00492E99">
        <w:tc>
          <w:tcPr>
            <w:tcW w:w="1027" w:type="pct"/>
            <w:gridSpan w:val="2"/>
            <w:vMerge/>
          </w:tcPr>
          <w:p w14:paraId="080FAB6A"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5C2FB6C8"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2D83F61E"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A85A01C"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27, </w:t>
            </w:r>
          </w:p>
          <w:p w14:paraId="335C296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71ACA54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27, </w:t>
            </w:r>
          </w:p>
          <w:p w14:paraId="074DD80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06678B6"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631BFF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14</w:t>
            </w:r>
          </w:p>
        </w:tc>
        <w:tc>
          <w:tcPr>
            <w:tcW w:w="351" w:type="pct"/>
            <w:vAlign w:val="center"/>
          </w:tcPr>
          <w:p w14:paraId="3D9E95D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31</w:t>
            </w:r>
          </w:p>
        </w:tc>
      </w:tr>
      <w:tr w:rsidR="000174B4" w:rsidRPr="00492E99" w14:paraId="05FE4411" w14:textId="77777777" w:rsidTr="00492E99">
        <w:tc>
          <w:tcPr>
            <w:tcW w:w="1027" w:type="pct"/>
            <w:gridSpan w:val="2"/>
            <w:vMerge/>
          </w:tcPr>
          <w:p w14:paraId="48B1C115"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66491533"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1CBF25D0"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C1A5FB2"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30, </w:t>
            </w:r>
          </w:p>
          <w:p w14:paraId="4AD6264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148739F4"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30, </w:t>
            </w:r>
          </w:p>
          <w:p w14:paraId="22C6F60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45D9EAD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18"/>
                <w:lang w:val="en-US"/>
              </w:rPr>
              <w:t>13.240,89</w:t>
            </w:r>
          </w:p>
        </w:tc>
        <w:tc>
          <w:tcPr>
            <w:tcW w:w="399" w:type="pct"/>
            <w:vAlign w:val="center"/>
          </w:tcPr>
          <w:p w14:paraId="541455E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26</w:t>
            </w:r>
          </w:p>
        </w:tc>
        <w:tc>
          <w:tcPr>
            <w:tcW w:w="351" w:type="pct"/>
            <w:vAlign w:val="center"/>
          </w:tcPr>
          <w:p w14:paraId="2B30B0E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36</w:t>
            </w:r>
          </w:p>
        </w:tc>
      </w:tr>
      <w:tr w:rsidR="000174B4" w:rsidRPr="00492E99" w14:paraId="10B938F3" w14:textId="77777777" w:rsidTr="00492E99">
        <w:tc>
          <w:tcPr>
            <w:tcW w:w="1027" w:type="pct"/>
            <w:gridSpan w:val="2"/>
            <w:vMerge/>
          </w:tcPr>
          <w:p w14:paraId="0685E69E"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59ECF5D7"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72A02D04"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5EBF296"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31, </w:t>
            </w:r>
          </w:p>
          <w:p w14:paraId="47C608F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135370A2"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31, </w:t>
            </w:r>
          </w:p>
          <w:p w14:paraId="0314BC7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4D8ECAE4"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7A0A665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26</w:t>
            </w:r>
          </w:p>
        </w:tc>
        <w:tc>
          <w:tcPr>
            <w:tcW w:w="351" w:type="pct"/>
            <w:vAlign w:val="center"/>
          </w:tcPr>
          <w:p w14:paraId="7C06174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36</w:t>
            </w:r>
          </w:p>
        </w:tc>
      </w:tr>
      <w:tr w:rsidR="000174B4" w:rsidRPr="00492E99" w14:paraId="5925E0A5" w14:textId="77777777" w:rsidTr="00492E99">
        <w:tc>
          <w:tcPr>
            <w:tcW w:w="1027" w:type="pct"/>
            <w:gridSpan w:val="2"/>
            <w:vMerge/>
          </w:tcPr>
          <w:p w14:paraId="2CCA7082"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6D4B07D6"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72788A0F"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5556241"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6, </w:t>
            </w:r>
          </w:p>
          <w:p w14:paraId="07A7146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2FC5B2FE"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6, </w:t>
            </w:r>
          </w:p>
          <w:p w14:paraId="4E70876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4E064431"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6172EF3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w:t>
            </w:r>
          </w:p>
        </w:tc>
        <w:tc>
          <w:tcPr>
            <w:tcW w:w="351" w:type="pct"/>
            <w:vAlign w:val="center"/>
          </w:tcPr>
          <w:p w14:paraId="115085B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39</w:t>
            </w:r>
          </w:p>
        </w:tc>
      </w:tr>
      <w:tr w:rsidR="000174B4" w:rsidRPr="00492E99" w14:paraId="59639412" w14:textId="77777777" w:rsidTr="00492E99">
        <w:tc>
          <w:tcPr>
            <w:tcW w:w="1027" w:type="pct"/>
            <w:gridSpan w:val="2"/>
            <w:vMerge/>
          </w:tcPr>
          <w:p w14:paraId="1D27F1C3"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07274D2"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61F871DB"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334C90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7, </w:t>
            </w:r>
          </w:p>
          <w:p w14:paraId="6B11160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098676B1"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7, </w:t>
            </w:r>
          </w:p>
          <w:p w14:paraId="068412A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3CD87C3"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4EDE028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w:t>
            </w:r>
          </w:p>
        </w:tc>
        <w:tc>
          <w:tcPr>
            <w:tcW w:w="351" w:type="pct"/>
            <w:vAlign w:val="center"/>
          </w:tcPr>
          <w:p w14:paraId="3614DCB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39</w:t>
            </w:r>
          </w:p>
        </w:tc>
      </w:tr>
      <w:tr w:rsidR="000174B4" w:rsidRPr="00492E99" w14:paraId="24F8A007" w14:textId="77777777" w:rsidTr="00492E99">
        <w:tc>
          <w:tcPr>
            <w:tcW w:w="1027" w:type="pct"/>
            <w:gridSpan w:val="2"/>
            <w:vMerge/>
          </w:tcPr>
          <w:p w14:paraId="5C345699"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5EEB002D"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78729AF5"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5FAF9653"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9, </w:t>
            </w:r>
          </w:p>
          <w:p w14:paraId="6E26C89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60EA2BE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9, </w:t>
            </w:r>
          </w:p>
          <w:p w14:paraId="12A3689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21EFD4ED"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8C855C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w:t>
            </w:r>
          </w:p>
        </w:tc>
        <w:tc>
          <w:tcPr>
            <w:tcW w:w="351" w:type="pct"/>
            <w:vAlign w:val="center"/>
          </w:tcPr>
          <w:p w14:paraId="08905AD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w:t>
            </w:r>
          </w:p>
        </w:tc>
      </w:tr>
      <w:tr w:rsidR="000174B4" w:rsidRPr="00492E99" w14:paraId="069501F9" w14:textId="77777777" w:rsidTr="00492E99">
        <w:tc>
          <w:tcPr>
            <w:tcW w:w="1027" w:type="pct"/>
            <w:gridSpan w:val="2"/>
            <w:vMerge/>
          </w:tcPr>
          <w:p w14:paraId="711FE470"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6F8B89DB"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734896C"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588DF9C"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9, </w:t>
            </w:r>
          </w:p>
          <w:p w14:paraId="3EF7225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29EC2B35"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9, </w:t>
            </w:r>
          </w:p>
          <w:p w14:paraId="6442696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62D30D8D"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5BBD8B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w:t>
            </w:r>
          </w:p>
        </w:tc>
        <w:tc>
          <w:tcPr>
            <w:tcW w:w="351" w:type="pct"/>
            <w:vAlign w:val="center"/>
          </w:tcPr>
          <w:p w14:paraId="22753C3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w:t>
            </w:r>
          </w:p>
        </w:tc>
      </w:tr>
      <w:tr w:rsidR="000174B4" w:rsidRPr="00492E99" w14:paraId="68475041" w14:textId="77777777" w:rsidTr="00492E99">
        <w:tc>
          <w:tcPr>
            <w:tcW w:w="1027" w:type="pct"/>
            <w:gridSpan w:val="2"/>
            <w:vMerge/>
          </w:tcPr>
          <w:p w14:paraId="1D797311"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57402333"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2933511"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7467A956"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10, </w:t>
            </w:r>
          </w:p>
          <w:p w14:paraId="47D8321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4C0775B3"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10, </w:t>
            </w:r>
          </w:p>
          <w:p w14:paraId="553B34D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B66C34B"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105EEE0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16</w:t>
            </w:r>
          </w:p>
        </w:tc>
        <w:tc>
          <w:tcPr>
            <w:tcW w:w="351" w:type="pct"/>
            <w:vAlign w:val="center"/>
          </w:tcPr>
          <w:p w14:paraId="24DDB3C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24</w:t>
            </w:r>
          </w:p>
        </w:tc>
      </w:tr>
      <w:tr w:rsidR="000174B4" w:rsidRPr="00492E99" w14:paraId="326377BA" w14:textId="77777777" w:rsidTr="00492E99">
        <w:trPr>
          <w:trHeight w:val="441"/>
        </w:trPr>
        <w:tc>
          <w:tcPr>
            <w:tcW w:w="1027" w:type="pct"/>
            <w:gridSpan w:val="2"/>
            <w:vMerge/>
          </w:tcPr>
          <w:p w14:paraId="12DEC1D5"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06BEB14B"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CA44477"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4E3683E"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11, </w:t>
            </w:r>
          </w:p>
          <w:p w14:paraId="4322D24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29EA2A7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11, </w:t>
            </w:r>
          </w:p>
          <w:p w14:paraId="176BD8F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F6E7ADB"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6C6BED3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16</w:t>
            </w:r>
          </w:p>
        </w:tc>
        <w:tc>
          <w:tcPr>
            <w:tcW w:w="351" w:type="pct"/>
            <w:vAlign w:val="center"/>
          </w:tcPr>
          <w:p w14:paraId="03781FA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24</w:t>
            </w:r>
          </w:p>
        </w:tc>
      </w:tr>
      <w:tr w:rsidR="000174B4" w:rsidRPr="00492E99" w14:paraId="2A6F83C0" w14:textId="77777777" w:rsidTr="00492E99">
        <w:tc>
          <w:tcPr>
            <w:tcW w:w="1027" w:type="pct"/>
            <w:gridSpan w:val="2"/>
            <w:vMerge/>
          </w:tcPr>
          <w:p w14:paraId="2CF4F28A"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4C09550D"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1D10A10D"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1FF3495"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12, </w:t>
            </w:r>
          </w:p>
          <w:p w14:paraId="56910F3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1600CD8E"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12, </w:t>
            </w:r>
          </w:p>
          <w:p w14:paraId="37DA72A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26CBDF1"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30BFA18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w:t>
            </w:r>
          </w:p>
        </w:tc>
        <w:tc>
          <w:tcPr>
            <w:tcW w:w="351" w:type="pct"/>
            <w:vAlign w:val="center"/>
          </w:tcPr>
          <w:p w14:paraId="42A40C0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w:t>
            </w:r>
          </w:p>
        </w:tc>
      </w:tr>
      <w:tr w:rsidR="000174B4" w:rsidRPr="00492E99" w14:paraId="7C753347" w14:textId="77777777" w:rsidTr="00492E99">
        <w:tc>
          <w:tcPr>
            <w:tcW w:w="1027" w:type="pct"/>
            <w:gridSpan w:val="2"/>
          </w:tcPr>
          <w:p w14:paraId="131E3099" w14:textId="77777777" w:rsidR="000174B4" w:rsidRPr="00492E99" w:rsidRDefault="000174B4" w:rsidP="00492E99">
            <w:pPr>
              <w:spacing w:line="276" w:lineRule="auto"/>
              <w:rPr>
                <w:rFonts w:asciiTheme="minorHAnsi" w:hAnsiTheme="minorHAnsi"/>
                <w:sz w:val="18"/>
                <w:szCs w:val="18"/>
                <w:lang w:val="en-US"/>
              </w:rPr>
            </w:pPr>
          </w:p>
        </w:tc>
        <w:tc>
          <w:tcPr>
            <w:tcW w:w="882" w:type="pct"/>
          </w:tcPr>
          <w:p w14:paraId="083B1AE1"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5E82CD2E"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5B063454"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13,</w:t>
            </w:r>
          </w:p>
          <w:p w14:paraId="1812537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12187A4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13,</w:t>
            </w:r>
          </w:p>
          <w:p w14:paraId="501800A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43DD36F2"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1891B19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w:t>
            </w:r>
          </w:p>
        </w:tc>
        <w:tc>
          <w:tcPr>
            <w:tcW w:w="351" w:type="pct"/>
            <w:vAlign w:val="center"/>
          </w:tcPr>
          <w:p w14:paraId="2855BE6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w:t>
            </w:r>
          </w:p>
        </w:tc>
      </w:tr>
      <w:tr w:rsidR="000174B4" w:rsidRPr="00492E99" w14:paraId="4503AA29" w14:textId="77777777" w:rsidTr="00492E99">
        <w:tc>
          <w:tcPr>
            <w:tcW w:w="1027" w:type="pct"/>
            <w:gridSpan w:val="2"/>
            <w:vMerge w:val="restart"/>
          </w:tcPr>
          <w:p w14:paraId="373D12CB" w14:textId="77777777" w:rsidR="000174B4" w:rsidRPr="00492E99" w:rsidRDefault="000174B4" w:rsidP="00492E99">
            <w:pPr>
              <w:rPr>
                <w:rFonts w:asciiTheme="minorHAnsi" w:hAnsiTheme="minorHAnsi"/>
                <w:sz w:val="18"/>
                <w:szCs w:val="18"/>
                <w:lang w:val="en-US"/>
              </w:rPr>
            </w:pPr>
            <w:r w:rsidRPr="00492E99">
              <w:rPr>
                <w:rFonts w:asciiTheme="minorHAnsi" w:hAnsiTheme="minorHAnsi"/>
                <w:sz w:val="18"/>
                <w:szCs w:val="18"/>
                <w:lang w:val="en-US"/>
              </w:rPr>
              <w:t xml:space="preserve">Community motivation and awareness-raising in </w:t>
            </w:r>
            <w:r w:rsidRPr="00492E99">
              <w:rPr>
                <w:rFonts w:asciiTheme="minorHAnsi" w:hAnsiTheme="minorHAnsi"/>
                <w:sz w:val="18"/>
                <w:szCs w:val="18"/>
                <w:lang w:val="en-US"/>
              </w:rPr>
              <w:lastRenderedPageBreak/>
              <w:t xml:space="preserve">La Ceiba, Tela, Choloma and San Pedro Sula </w:t>
            </w:r>
          </w:p>
          <w:p w14:paraId="3D06D415" w14:textId="77777777" w:rsidR="000174B4" w:rsidRPr="00492E99" w:rsidRDefault="000174B4" w:rsidP="00492E99">
            <w:pPr>
              <w:spacing w:line="276" w:lineRule="auto"/>
              <w:rPr>
                <w:rFonts w:asciiTheme="minorHAnsi" w:hAnsiTheme="minorHAnsi"/>
                <w:sz w:val="18"/>
                <w:szCs w:val="18"/>
                <w:lang w:val="en-US"/>
              </w:rPr>
            </w:pPr>
          </w:p>
        </w:tc>
        <w:tc>
          <w:tcPr>
            <w:tcW w:w="882" w:type="pct"/>
            <w:vMerge w:val="restart"/>
          </w:tcPr>
          <w:p w14:paraId="4A02F767"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lastRenderedPageBreak/>
              <w:t xml:space="preserve">Awareness-raising, training of community </w:t>
            </w:r>
            <w:r w:rsidRPr="00492E99">
              <w:rPr>
                <w:rFonts w:asciiTheme="minorHAnsi" w:hAnsiTheme="minorHAnsi"/>
                <w:sz w:val="18"/>
                <w:szCs w:val="18"/>
                <w:lang w:val="en-US"/>
              </w:rPr>
              <w:lastRenderedPageBreak/>
              <w:t>mediators, training of coexistence promoters</w:t>
            </w:r>
          </w:p>
        </w:tc>
        <w:tc>
          <w:tcPr>
            <w:tcW w:w="931" w:type="pct"/>
            <w:gridSpan w:val="2"/>
            <w:vMerge w:val="restart"/>
            <w:vAlign w:val="center"/>
          </w:tcPr>
          <w:p w14:paraId="6EDA191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lastRenderedPageBreak/>
              <w:t xml:space="preserve">Prevent conflict escalation by informing, </w:t>
            </w:r>
            <w:r w:rsidRPr="00492E99">
              <w:rPr>
                <w:rFonts w:asciiTheme="minorHAnsi" w:hAnsiTheme="minorHAnsi"/>
                <w:sz w:val="18"/>
                <w:szCs w:val="18"/>
                <w:lang w:val="en-US"/>
              </w:rPr>
              <w:lastRenderedPageBreak/>
              <w:t>raising awareness and training</w:t>
            </w:r>
          </w:p>
        </w:tc>
        <w:tc>
          <w:tcPr>
            <w:tcW w:w="403" w:type="pct"/>
            <w:gridSpan w:val="2"/>
            <w:vAlign w:val="center"/>
          </w:tcPr>
          <w:p w14:paraId="400145B2"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lastRenderedPageBreak/>
              <w:t xml:space="preserve">June 13, </w:t>
            </w:r>
          </w:p>
          <w:p w14:paraId="0BDB9C4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0307F943"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13, </w:t>
            </w:r>
          </w:p>
          <w:p w14:paraId="63F2372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E3B0619"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1965D4A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w:t>
            </w:r>
          </w:p>
        </w:tc>
        <w:tc>
          <w:tcPr>
            <w:tcW w:w="351" w:type="pct"/>
            <w:vAlign w:val="center"/>
          </w:tcPr>
          <w:p w14:paraId="729B25B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39</w:t>
            </w:r>
          </w:p>
        </w:tc>
      </w:tr>
      <w:tr w:rsidR="000174B4" w:rsidRPr="00492E99" w14:paraId="5B292A30" w14:textId="77777777" w:rsidTr="00492E99">
        <w:tc>
          <w:tcPr>
            <w:tcW w:w="1027" w:type="pct"/>
            <w:gridSpan w:val="2"/>
            <w:vMerge/>
          </w:tcPr>
          <w:p w14:paraId="38A3D351"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FEE9DE4"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002C415F"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CD491A2"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13,,</w:t>
            </w:r>
          </w:p>
          <w:p w14:paraId="41E3CF9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lastRenderedPageBreak/>
              <w:t>2016</w:t>
            </w:r>
          </w:p>
        </w:tc>
        <w:tc>
          <w:tcPr>
            <w:tcW w:w="463" w:type="pct"/>
            <w:vAlign w:val="center"/>
          </w:tcPr>
          <w:p w14:paraId="5B9EBC20"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lastRenderedPageBreak/>
              <w:t>June 13,,</w:t>
            </w:r>
          </w:p>
          <w:p w14:paraId="73A3F84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lastRenderedPageBreak/>
              <w:t>2016</w:t>
            </w:r>
          </w:p>
        </w:tc>
        <w:tc>
          <w:tcPr>
            <w:tcW w:w="544" w:type="pct"/>
            <w:vAlign w:val="center"/>
          </w:tcPr>
          <w:p w14:paraId="7478C821"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8A2A26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16</w:t>
            </w:r>
          </w:p>
        </w:tc>
        <w:tc>
          <w:tcPr>
            <w:tcW w:w="351" w:type="pct"/>
            <w:vAlign w:val="center"/>
          </w:tcPr>
          <w:p w14:paraId="723E4D5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24</w:t>
            </w:r>
          </w:p>
        </w:tc>
      </w:tr>
      <w:tr w:rsidR="000174B4" w:rsidRPr="00492E99" w14:paraId="6B9D46C8" w14:textId="77777777" w:rsidTr="00492E99">
        <w:tc>
          <w:tcPr>
            <w:tcW w:w="1027" w:type="pct"/>
            <w:gridSpan w:val="2"/>
            <w:vMerge/>
          </w:tcPr>
          <w:p w14:paraId="554466C0"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3C26C27F"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36004772"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3C1BAED"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14, </w:t>
            </w:r>
          </w:p>
          <w:p w14:paraId="7A2D001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2B6A7FED"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14, </w:t>
            </w:r>
          </w:p>
          <w:p w14:paraId="2FBA78D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FBAD6D4"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DD04D1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w:t>
            </w:r>
          </w:p>
        </w:tc>
        <w:tc>
          <w:tcPr>
            <w:tcW w:w="351" w:type="pct"/>
            <w:vAlign w:val="center"/>
          </w:tcPr>
          <w:p w14:paraId="1B2B6A6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w:t>
            </w:r>
          </w:p>
        </w:tc>
      </w:tr>
      <w:tr w:rsidR="000174B4" w:rsidRPr="00492E99" w14:paraId="7412F9E8" w14:textId="77777777" w:rsidTr="00492E99">
        <w:tc>
          <w:tcPr>
            <w:tcW w:w="1027" w:type="pct"/>
            <w:gridSpan w:val="2"/>
            <w:vMerge/>
          </w:tcPr>
          <w:p w14:paraId="0BB1594D"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DBB8F27"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0F6F9D25"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7EC3CF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14, </w:t>
            </w:r>
          </w:p>
          <w:p w14:paraId="4CEC26E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1A9E1F5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14, </w:t>
            </w:r>
          </w:p>
          <w:p w14:paraId="3F257D9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C4FBEAF"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3A52F53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w:t>
            </w:r>
          </w:p>
        </w:tc>
        <w:tc>
          <w:tcPr>
            <w:tcW w:w="351" w:type="pct"/>
            <w:vAlign w:val="center"/>
          </w:tcPr>
          <w:p w14:paraId="1B9667A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39</w:t>
            </w:r>
          </w:p>
        </w:tc>
      </w:tr>
      <w:tr w:rsidR="000174B4" w:rsidRPr="00492E99" w14:paraId="6440F577" w14:textId="77777777" w:rsidTr="00492E99">
        <w:tc>
          <w:tcPr>
            <w:tcW w:w="1027" w:type="pct"/>
            <w:gridSpan w:val="2"/>
            <w:vMerge/>
          </w:tcPr>
          <w:p w14:paraId="170A38BD"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E2F5D15"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7A12F832"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4C882E3"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14,</w:t>
            </w:r>
          </w:p>
          <w:p w14:paraId="5B52078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 xml:space="preserve"> 2016</w:t>
            </w:r>
          </w:p>
        </w:tc>
        <w:tc>
          <w:tcPr>
            <w:tcW w:w="463" w:type="pct"/>
            <w:vAlign w:val="center"/>
          </w:tcPr>
          <w:p w14:paraId="74F756F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14,</w:t>
            </w:r>
          </w:p>
          <w:p w14:paraId="4FD0909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 xml:space="preserve"> 2016</w:t>
            </w:r>
          </w:p>
        </w:tc>
        <w:tc>
          <w:tcPr>
            <w:tcW w:w="544" w:type="pct"/>
            <w:vAlign w:val="center"/>
          </w:tcPr>
          <w:p w14:paraId="0F4877C8"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6A27F59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16</w:t>
            </w:r>
          </w:p>
        </w:tc>
        <w:tc>
          <w:tcPr>
            <w:tcW w:w="351" w:type="pct"/>
            <w:vAlign w:val="center"/>
          </w:tcPr>
          <w:p w14:paraId="1A059C1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24</w:t>
            </w:r>
          </w:p>
        </w:tc>
      </w:tr>
      <w:tr w:rsidR="000174B4" w:rsidRPr="00492E99" w14:paraId="0B9C3E28" w14:textId="77777777" w:rsidTr="00492E99">
        <w:tc>
          <w:tcPr>
            <w:tcW w:w="1027" w:type="pct"/>
            <w:gridSpan w:val="2"/>
            <w:vMerge/>
          </w:tcPr>
          <w:p w14:paraId="2B15C666"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D690DAB"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423E586D"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CD31873"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15,</w:t>
            </w:r>
          </w:p>
          <w:p w14:paraId="795DDF3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214979D5"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15,</w:t>
            </w:r>
          </w:p>
          <w:p w14:paraId="1AD3980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427D02FD"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0E87CB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w:t>
            </w:r>
          </w:p>
        </w:tc>
        <w:tc>
          <w:tcPr>
            <w:tcW w:w="351" w:type="pct"/>
            <w:vAlign w:val="center"/>
          </w:tcPr>
          <w:p w14:paraId="0204C23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39</w:t>
            </w:r>
          </w:p>
        </w:tc>
      </w:tr>
      <w:tr w:rsidR="000174B4" w:rsidRPr="00492E99" w14:paraId="6BD2A480" w14:textId="77777777" w:rsidTr="00492E99">
        <w:tc>
          <w:tcPr>
            <w:tcW w:w="1027" w:type="pct"/>
            <w:gridSpan w:val="2"/>
            <w:vMerge/>
          </w:tcPr>
          <w:p w14:paraId="04094D85"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3EF8846"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474BD361"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2F8FD0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16`</w:t>
            </w:r>
          </w:p>
          <w:p w14:paraId="6510497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3CDE419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16`</w:t>
            </w:r>
          </w:p>
          <w:p w14:paraId="35878AB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2BE132D2"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79677FC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10</w:t>
            </w:r>
          </w:p>
        </w:tc>
        <w:tc>
          <w:tcPr>
            <w:tcW w:w="351" w:type="pct"/>
            <w:vAlign w:val="center"/>
          </w:tcPr>
          <w:p w14:paraId="129EA95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4</w:t>
            </w:r>
          </w:p>
        </w:tc>
      </w:tr>
      <w:tr w:rsidR="000174B4" w:rsidRPr="00492E99" w14:paraId="72BBD8FF" w14:textId="77777777" w:rsidTr="00492E99">
        <w:tc>
          <w:tcPr>
            <w:tcW w:w="1027" w:type="pct"/>
            <w:gridSpan w:val="2"/>
            <w:vMerge/>
          </w:tcPr>
          <w:p w14:paraId="0AFDAA0E"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40718FC3"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FA4F9EA"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57146A30"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17,</w:t>
            </w:r>
          </w:p>
          <w:p w14:paraId="453A87A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7173182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17,</w:t>
            </w:r>
          </w:p>
          <w:p w14:paraId="6772DED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3CDAF6EE"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373FDDB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10</w:t>
            </w:r>
          </w:p>
        </w:tc>
        <w:tc>
          <w:tcPr>
            <w:tcW w:w="351" w:type="pct"/>
            <w:vAlign w:val="center"/>
          </w:tcPr>
          <w:p w14:paraId="282A1D8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4</w:t>
            </w:r>
          </w:p>
        </w:tc>
      </w:tr>
      <w:tr w:rsidR="000174B4" w:rsidRPr="00492E99" w14:paraId="2D1DF1DB" w14:textId="77777777" w:rsidTr="00492E99">
        <w:tc>
          <w:tcPr>
            <w:tcW w:w="1027" w:type="pct"/>
            <w:gridSpan w:val="2"/>
            <w:vMerge/>
          </w:tcPr>
          <w:p w14:paraId="2B80B2BD"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0355B922"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0AABF0DF"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144523D"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20,</w:t>
            </w:r>
          </w:p>
          <w:p w14:paraId="35139C9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4C6C248D"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20,</w:t>
            </w:r>
          </w:p>
          <w:p w14:paraId="6BC321A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37EFFA4F"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C628A5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11</w:t>
            </w:r>
          </w:p>
        </w:tc>
        <w:tc>
          <w:tcPr>
            <w:tcW w:w="351" w:type="pct"/>
            <w:vAlign w:val="center"/>
          </w:tcPr>
          <w:p w14:paraId="3B61AC5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15</w:t>
            </w:r>
          </w:p>
        </w:tc>
      </w:tr>
      <w:tr w:rsidR="000174B4" w:rsidRPr="00492E99" w14:paraId="11A80892" w14:textId="77777777" w:rsidTr="00492E99">
        <w:tc>
          <w:tcPr>
            <w:tcW w:w="1027" w:type="pct"/>
            <w:gridSpan w:val="2"/>
            <w:vMerge/>
          </w:tcPr>
          <w:p w14:paraId="70D42D61"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16DDE5BE"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9C3551B"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5A4D7A8"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21, </w:t>
            </w:r>
          </w:p>
          <w:p w14:paraId="0FF2229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5726F864"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21, </w:t>
            </w:r>
          </w:p>
          <w:p w14:paraId="0D13EAE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0263EFC"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664B187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11</w:t>
            </w:r>
          </w:p>
        </w:tc>
        <w:tc>
          <w:tcPr>
            <w:tcW w:w="351" w:type="pct"/>
            <w:vAlign w:val="center"/>
          </w:tcPr>
          <w:p w14:paraId="69F5B18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15</w:t>
            </w:r>
          </w:p>
        </w:tc>
      </w:tr>
      <w:tr w:rsidR="000174B4" w:rsidRPr="00492E99" w14:paraId="3FF06473" w14:textId="77777777" w:rsidTr="00492E99">
        <w:tc>
          <w:tcPr>
            <w:tcW w:w="1027" w:type="pct"/>
            <w:gridSpan w:val="2"/>
            <w:vMerge/>
          </w:tcPr>
          <w:p w14:paraId="765D86ED"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D0E33A5"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24E04365"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A86364F"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23,</w:t>
            </w:r>
          </w:p>
          <w:p w14:paraId="19DE4C8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002A394D"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23,</w:t>
            </w:r>
          </w:p>
          <w:p w14:paraId="6EE4EE2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F921ED2"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3B54AD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10</w:t>
            </w:r>
          </w:p>
        </w:tc>
        <w:tc>
          <w:tcPr>
            <w:tcW w:w="351" w:type="pct"/>
            <w:vAlign w:val="center"/>
          </w:tcPr>
          <w:p w14:paraId="5D05BB5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4</w:t>
            </w:r>
          </w:p>
        </w:tc>
      </w:tr>
      <w:tr w:rsidR="000174B4" w:rsidRPr="00492E99" w14:paraId="4E25B60E" w14:textId="77777777" w:rsidTr="00492E99">
        <w:tc>
          <w:tcPr>
            <w:tcW w:w="1027" w:type="pct"/>
            <w:gridSpan w:val="2"/>
            <w:vMerge/>
          </w:tcPr>
          <w:p w14:paraId="044A6EF1"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368EBAE4"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1CA47E2B"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D88FA14"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24,</w:t>
            </w:r>
          </w:p>
          <w:p w14:paraId="3AEED5E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779052C8"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24,</w:t>
            </w:r>
          </w:p>
          <w:p w14:paraId="76C4C36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758862D6"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C449CA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10</w:t>
            </w:r>
          </w:p>
        </w:tc>
        <w:tc>
          <w:tcPr>
            <w:tcW w:w="351" w:type="pct"/>
            <w:vAlign w:val="center"/>
          </w:tcPr>
          <w:p w14:paraId="3F3ACF0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4</w:t>
            </w:r>
          </w:p>
        </w:tc>
      </w:tr>
      <w:tr w:rsidR="000174B4" w:rsidRPr="00492E99" w14:paraId="720996EC" w14:textId="77777777" w:rsidTr="00492E99">
        <w:tc>
          <w:tcPr>
            <w:tcW w:w="1027" w:type="pct"/>
            <w:gridSpan w:val="2"/>
            <w:vMerge/>
          </w:tcPr>
          <w:p w14:paraId="17C627DB"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7F3BE33"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4CD46280"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AD3964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27,</w:t>
            </w:r>
          </w:p>
          <w:p w14:paraId="7238EA1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0C79A5C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27,</w:t>
            </w:r>
          </w:p>
          <w:p w14:paraId="31D9EEA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0A56652"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34530F9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11</w:t>
            </w:r>
          </w:p>
        </w:tc>
        <w:tc>
          <w:tcPr>
            <w:tcW w:w="351" w:type="pct"/>
            <w:vAlign w:val="center"/>
          </w:tcPr>
          <w:p w14:paraId="718AB9D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15</w:t>
            </w:r>
          </w:p>
        </w:tc>
      </w:tr>
      <w:tr w:rsidR="000174B4" w:rsidRPr="00492E99" w14:paraId="5017483D" w14:textId="77777777" w:rsidTr="00492E99">
        <w:tc>
          <w:tcPr>
            <w:tcW w:w="1027" w:type="pct"/>
            <w:gridSpan w:val="2"/>
            <w:vMerge/>
          </w:tcPr>
          <w:p w14:paraId="74EFBFC3"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C9C8890"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0C2FC55F"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FB384D0"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28,</w:t>
            </w:r>
          </w:p>
          <w:p w14:paraId="44FAD4F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65C9B4F1"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28,</w:t>
            </w:r>
          </w:p>
          <w:p w14:paraId="062F62E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62F15011"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E997F7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11</w:t>
            </w:r>
          </w:p>
        </w:tc>
        <w:tc>
          <w:tcPr>
            <w:tcW w:w="351" w:type="pct"/>
            <w:vAlign w:val="center"/>
          </w:tcPr>
          <w:p w14:paraId="41BB78D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15</w:t>
            </w:r>
          </w:p>
        </w:tc>
      </w:tr>
      <w:tr w:rsidR="000174B4" w:rsidRPr="00492E99" w14:paraId="0F36F9A6" w14:textId="77777777" w:rsidTr="00492E99">
        <w:tc>
          <w:tcPr>
            <w:tcW w:w="1027" w:type="pct"/>
            <w:gridSpan w:val="2"/>
            <w:vMerge/>
          </w:tcPr>
          <w:p w14:paraId="283B233B"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FC34474"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012614EC"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CFD621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29,</w:t>
            </w:r>
          </w:p>
          <w:p w14:paraId="0FA9340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693E82F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29,</w:t>
            </w:r>
          </w:p>
          <w:p w14:paraId="1E3334A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2D78CB6F"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E211B1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10</w:t>
            </w:r>
          </w:p>
        </w:tc>
        <w:tc>
          <w:tcPr>
            <w:tcW w:w="351" w:type="pct"/>
            <w:vAlign w:val="center"/>
          </w:tcPr>
          <w:p w14:paraId="2719434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4</w:t>
            </w:r>
          </w:p>
        </w:tc>
      </w:tr>
      <w:tr w:rsidR="000174B4" w:rsidRPr="00492E99" w14:paraId="6F17DF7E" w14:textId="77777777" w:rsidTr="00492E99">
        <w:tc>
          <w:tcPr>
            <w:tcW w:w="1027" w:type="pct"/>
            <w:gridSpan w:val="2"/>
            <w:vMerge/>
          </w:tcPr>
          <w:p w14:paraId="4B141CA3"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5D9B700E"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2F26B6EF"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7B44AD3C"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30, </w:t>
            </w:r>
          </w:p>
          <w:p w14:paraId="14B6E2C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4726385E"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30, </w:t>
            </w:r>
          </w:p>
          <w:p w14:paraId="204D4CB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0849E6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6.065,78</w:t>
            </w:r>
          </w:p>
        </w:tc>
        <w:tc>
          <w:tcPr>
            <w:tcW w:w="399" w:type="pct"/>
            <w:vAlign w:val="center"/>
          </w:tcPr>
          <w:p w14:paraId="0ABEEAA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10</w:t>
            </w:r>
          </w:p>
        </w:tc>
        <w:tc>
          <w:tcPr>
            <w:tcW w:w="351" w:type="pct"/>
            <w:vAlign w:val="center"/>
          </w:tcPr>
          <w:p w14:paraId="593C085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4</w:t>
            </w:r>
          </w:p>
        </w:tc>
      </w:tr>
      <w:tr w:rsidR="000174B4" w:rsidRPr="00492E99" w14:paraId="1B0DCDAA" w14:textId="77777777" w:rsidTr="00492E99">
        <w:trPr>
          <w:trHeight w:val="778"/>
        </w:trPr>
        <w:tc>
          <w:tcPr>
            <w:tcW w:w="3706" w:type="pct"/>
            <w:gridSpan w:val="8"/>
          </w:tcPr>
          <w:p w14:paraId="01E5DD56"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b/>
                <w:sz w:val="18"/>
                <w:szCs w:val="18"/>
                <w:lang w:val="en-US"/>
              </w:rPr>
              <w:t>Total UMC</w:t>
            </w:r>
          </w:p>
        </w:tc>
        <w:tc>
          <w:tcPr>
            <w:tcW w:w="544" w:type="pct"/>
          </w:tcPr>
          <w:p w14:paraId="6A68E9C2"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21,048.67</w:t>
            </w:r>
          </w:p>
        </w:tc>
        <w:tc>
          <w:tcPr>
            <w:tcW w:w="399" w:type="pct"/>
            <w:vAlign w:val="center"/>
          </w:tcPr>
          <w:p w14:paraId="55DC9630"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492</w:t>
            </w:r>
          </w:p>
        </w:tc>
        <w:tc>
          <w:tcPr>
            <w:tcW w:w="351" w:type="pct"/>
            <w:vAlign w:val="center"/>
          </w:tcPr>
          <w:p w14:paraId="0A7A90B3"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1,072</w:t>
            </w:r>
          </w:p>
        </w:tc>
      </w:tr>
      <w:tr w:rsidR="000174B4" w:rsidRPr="00492E99" w14:paraId="05D96611" w14:textId="77777777" w:rsidTr="00492E99">
        <w:tc>
          <w:tcPr>
            <w:tcW w:w="5000" w:type="pct"/>
            <w:gridSpan w:val="11"/>
          </w:tcPr>
          <w:p w14:paraId="7B97B3CB" w14:textId="77777777" w:rsidR="000174B4" w:rsidRPr="00492E99" w:rsidRDefault="000174B4" w:rsidP="00492E99">
            <w:pPr>
              <w:spacing w:line="276" w:lineRule="auto"/>
              <w:rPr>
                <w:rFonts w:asciiTheme="minorHAnsi" w:hAnsiTheme="minorHAnsi"/>
                <w:b/>
                <w:sz w:val="18"/>
                <w:szCs w:val="18"/>
                <w:lang w:val="en-US"/>
              </w:rPr>
            </w:pPr>
            <w:r w:rsidRPr="00492E99">
              <w:rPr>
                <w:rFonts w:asciiTheme="minorHAnsi" w:hAnsiTheme="minorHAnsi"/>
                <w:b/>
                <w:sz w:val="18"/>
                <w:szCs w:val="18"/>
                <w:lang w:val="en-US"/>
              </w:rPr>
              <w:t>Culture and Youth</w:t>
            </w:r>
          </w:p>
        </w:tc>
      </w:tr>
      <w:tr w:rsidR="000174B4" w:rsidRPr="00492E99" w14:paraId="3D243694" w14:textId="77777777" w:rsidTr="00492E99">
        <w:tc>
          <w:tcPr>
            <w:tcW w:w="1027" w:type="pct"/>
            <w:gridSpan w:val="2"/>
          </w:tcPr>
          <w:p w14:paraId="002D3C46"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Second training workshop for facilitators on recreation, art and sports for violence prevention in San Pedro Sula</w:t>
            </w:r>
          </w:p>
        </w:tc>
        <w:tc>
          <w:tcPr>
            <w:tcW w:w="882" w:type="pct"/>
            <w:vAlign w:val="center"/>
          </w:tcPr>
          <w:p w14:paraId="626DEF57"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Improved inclusive mechanisms that respond to citizen security need</w:t>
            </w:r>
          </w:p>
        </w:tc>
        <w:tc>
          <w:tcPr>
            <w:tcW w:w="931" w:type="pct"/>
            <w:gridSpan w:val="2"/>
            <w:vAlign w:val="center"/>
          </w:tcPr>
          <w:p w14:paraId="2E83D95D"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13369736"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0539E9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w:t>
            </w:r>
          </w:p>
        </w:tc>
        <w:tc>
          <w:tcPr>
            <w:tcW w:w="463" w:type="pct"/>
            <w:vAlign w:val="center"/>
          </w:tcPr>
          <w:p w14:paraId="12F8455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w:t>
            </w:r>
          </w:p>
        </w:tc>
        <w:tc>
          <w:tcPr>
            <w:tcW w:w="544" w:type="pct"/>
            <w:vAlign w:val="center"/>
          </w:tcPr>
          <w:p w14:paraId="598850A6"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D8AE5C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17</w:t>
            </w:r>
          </w:p>
        </w:tc>
        <w:tc>
          <w:tcPr>
            <w:tcW w:w="351" w:type="pct"/>
            <w:vAlign w:val="center"/>
          </w:tcPr>
          <w:p w14:paraId="349E6F6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22</w:t>
            </w:r>
          </w:p>
        </w:tc>
      </w:tr>
      <w:tr w:rsidR="000174B4" w:rsidRPr="00492E99" w14:paraId="29AF9028" w14:textId="77777777" w:rsidTr="00492E99">
        <w:tc>
          <w:tcPr>
            <w:tcW w:w="1027" w:type="pct"/>
            <w:gridSpan w:val="2"/>
          </w:tcPr>
          <w:p w14:paraId="314EB125" w14:textId="77777777" w:rsidR="000174B4" w:rsidRPr="00492E99" w:rsidRDefault="000174B4" w:rsidP="00492E99">
            <w:pPr>
              <w:jc w:val="both"/>
              <w:rPr>
                <w:rFonts w:asciiTheme="minorHAnsi" w:hAnsiTheme="minorHAnsi"/>
                <w:sz w:val="18"/>
                <w:szCs w:val="18"/>
                <w:lang w:val="en-US"/>
              </w:rPr>
            </w:pPr>
            <w:r w:rsidRPr="00492E99">
              <w:rPr>
                <w:rFonts w:asciiTheme="minorHAnsi" w:hAnsiTheme="minorHAnsi"/>
                <w:sz w:val="18"/>
                <w:szCs w:val="18"/>
                <w:lang w:val="en-US"/>
              </w:rPr>
              <w:t>Creative and Recreational Holidays workshop in Rivera Hernandez  sector</w:t>
            </w:r>
          </w:p>
          <w:p w14:paraId="32EEA911"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08D8B5BD"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7CC0CEDA"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0BCC6E12"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CA7592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April 16, </w:t>
            </w:r>
          </w:p>
        </w:tc>
        <w:tc>
          <w:tcPr>
            <w:tcW w:w="463" w:type="pct"/>
            <w:vAlign w:val="center"/>
          </w:tcPr>
          <w:p w14:paraId="7B149C0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April 16, </w:t>
            </w:r>
          </w:p>
        </w:tc>
        <w:tc>
          <w:tcPr>
            <w:tcW w:w="544" w:type="pct"/>
            <w:vAlign w:val="center"/>
          </w:tcPr>
          <w:p w14:paraId="60B3082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710.00 </w:t>
            </w:r>
          </w:p>
        </w:tc>
        <w:tc>
          <w:tcPr>
            <w:tcW w:w="399" w:type="pct"/>
            <w:vAlign w:val="center"/>
          </w:tcPr>
          <w:p w14:paraId="4F4D400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83</w:t>
            </w:r>
          </w:p>
        </w:tc>
        <w:tc>
          <w:tcPr>
            <w:tcW w:w="351" w:type="pct"/>
            <w:vAlign w:val="center"/>
          </w:tcPr>
          <w:p w14:paraId="619EF1D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110</w:t>
            </w:r>
          </w:p>
        </w:tc>
      </w:tr>
      <w:tr w:rsidR="000174B4" w:rsidRPr="00492E99" w14:paraId="4E9DDFEF" w14:textId="77777777" w:rsidTr="00492E99">
        <w:tc>
          <w:tcPr>
            <w:tcW w:w="1027" w:type="pct"/>
            <w:gridSpan w:val="2"/>
          </w:tcPr>
          <w:p w14:paraId="4F3A0EF8" w14:textId="77777777" w:rsidR="000174B4" w:rsidRPr="00492E99" w:rsidRDefault="000174B4" w:rsidP="00492E99">
            <w:pPr>
              <w:jc w:val="both"/>
              <w:rPr>
                <w:rFonts w:asciiTheme="minorHAnsi" w:hAnsiTheme="minorHAnsi"/>
                <w:sz w:val="18"/>
                <w:szCs w:val="18"/>
                <w:lang w:val="en-US"/>
              </w:rPr>
            </w:pPr>
            <w:r w:rsidRPr="00492E99">
              <w:rPr>
                <w:rFonts w:asciiTheme="minorHAnsi" w:hAnsiTheme="minorHAnsi"/>
                <w:sz w:val="18"/>
                <w:szCs w:val="18"/>
                <w:lang w:val="en-US"/>
              </w:rPr>
              <w:t xml:space="preserve">Creative and Recreational Holidays workshop in </w:t>
            </w:r>
            <w:r w:rsidRPr="00492E99">
              <w:rPr>
                <w:rFonts w:asciiTheme="minorHAnsi" w:hAnsiTheme="minorHAnsi"/>
                <w:sz w:val="18"/>
                <w:szCs w:val="18"/>
                <w:lang w:val="en-US"/>
              </w:rPr>
              <w:lastRenderedPageBreak/>
              <w:t>Colonia 10 de Septiembre in Chamelecón, coordinated jointly by Child,  Adolescent and Youth Program, Town Hall Sports, Town Hall Recreovias, FUNADEH, Warrior Crew, Skate Brothers and UNV volunteer network</w:t>
            </w:r>
          </w:p>
          <w:p w14:paraId="015D2207"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6CEF2987"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2E1908B8"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 xml:space="preserve">Follow-up to technical and logistical assistance </w:t>
            </w:r>
            <w:r w:rsidRPr="00492E99">
              <w:rPr>
                <w:rFonts w:asciiTheme="minorHAnsi" w:eastAsia="Calibri" w:hAnsiTheme="minorHAnsi" w:cs="Calibri"/>
                <w:sz w:val="18"/>
                <w:szCs w:val="18"/>
                <w:lang w:val="en-US"/>
              </w:rPr>
              <w:lastRenderedPageBreak/>
              <w:t>to create youth network for peaceful coexistence in Municipal Child, Adolescent and Youth Programs (PMIAJ).</w:t>
            </w:r>
          </w:p>
          <w:p w14:paraId="117056C9" w14:textId="77777777" w:rsidR="000174B4" w:rsidRPr="00492E99" w:rsidRDefault="000174B4" w:rsidP="00492E99">
            <w:pPr>
              <w:contextualSpacing/>
              <w:jc w:val="both"/>
              <w:rPr>
                <w:rFonts w:asciiTheme="minorHAnsi" w:eastAsia="Calibri" w:hAnsiTheme="minorHAnsi" w:cs="Calibri"/>
                <w:sz w:val="18"/>
                <w:szCs w:val="18"/>
                <w:lang w:val="en-US"/>
              </w:rPr>
            </w:pPr>
          </w:p>
          <w:p w14:paraId="1DBE0BA1" w14:textId="77777777" w:rsidR="000174B4" w:rsidRPr="00492E99" w:rsidRDefault="000174B4" w:rsidP="00492E99">
            <w:pPr>
              <w:contextualSpacing/>
              <w:jc w:val="both"/>
              <w:rPr>
                <w:rFonts w:asciiTheme="minorHAnsi" w:eastAsia="Calibri" w:hAnsiTheme="minorHAnsi" w:cs="Calibri"/>
                <w:sz w:val="18"/>
                <w:szCs w:val="18"/>
                <w:lang w:val="en-US"/>
              </w:rPr>
            </w:pPr>
          </w:p>
          <w:p w14:paraId="1ED0D238" w14:textId="77777777" w:rsidR="000174B4" w:rsidRPr="00492E99" w:rsidRDefault="000174B4" w:rsidP="00492E99">
            <w:pPr>
              <w:contextualSpacing/>
              <w:jc w:val="both"/>
              <w:rPr>
                <w:rFonts w:asciiTheme="minorHAnsi" w:eastAsia="Calibri" w:hAnsiTheme="minorHAnsi" w:cs="Calibri"/>
                <w:sz w:val="18"/>
                <w:szCs w:val="18"/>
                <w:lang w:val="en-US"/>
              </w:rPr>
            </w:pPr>
          </w:p>
          <w:p w14:paraId="4C1D60B2" w14:textId="77777777" w:rsidR="000174B4" w:rsidRPr="00492E99" w:rsidRDefault="000174B4" w:rsidP="00492E99">
            <w:pPr>
              <w:contextualSpacing/>
              <w:jc w:val="both"/>
              <w:rPr>
                <w:rFonts w:asciiTheme="minorHAnsi" w:eastAsia="Calibri" w:hAnsiTheme="minorHAnsi" w:cs="Calibri"/>
                <w:sz w:val="18"/>
                <w:szCs w:val="18"/>
                <w:lang w:val="en-US"/>
              </w:rPr>
            </w:pPr>
          </w:p>
          <w:p w14:paraId="1E1368E7"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9AC306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lastRenderedPageBreak/>
              <w:t>April 23</w:t>
            </w:r>
          </w:p>
        </w:tc>
        <w:tc>
          <w:tcPr>
            <w:tcW w:w="463" w:type="pct"/>
            <w:vAlign w:val="center"/>
          </w:tcPr>
          <w:p w14:paraId="0DC981A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23</w:t>
            </w:r>
          </w:p>
        </w:tc>
        <w:tc>
          <w:tcPr>
            <w:tcW w:w="544" w:type="pct"/>
            <w:vAlign w:val="center"/>
          </w:tcPr>
          <w:p w14:paraId="06800A9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710.00 </w:t>
            </w:r>
          </w:p>
        </w:tc>
        <w:tc>
          <w:tcPr>
            <w:tcW w:w="399" w:type="pct"/>
            <w:vAlign w:val="center"/>
          </w:tcPr>
          <w:p w14:paraId="7923D0D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85</w:t>
            </w:r>
          </w:p>
        </w:tc>
        <w:tc>
          <w:tcPr>
            <w:tcW w:w="351" w:type="pct"/>
            <w:vAlign w:val="center"/>
          </w:tcPr>
          <w:p w14:paraId="6E0EF36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130</w:t>
            </w:r>
          </w:p>
        </w:tc>
      </w:tr>
      <w:tr w:rsidR="000174B4" w:rsidRPr="00492E99" w14:paraId="25948800" w14:textId="77777777" w:rsidTr="00492E99">
        <w:tc>
          <w:tcPr>
            <w:tcW w:w="1027" w:type="pct"/>
            <w:gridSpan w:val="2"/>
          </w:tcPr>
          <w:p w14:paraId="19A4C259" w14:textId="77777777" w:rsidR="000174B4" w:rsidRPr="00492E99" w:rsidRDefault="000174B4" w:rsidP="00492E99">
            <w:pPr>
              <w:jc w:val="both"/>
              <w:rPr>
                <w:rFonts w:asciiTheme="minorHAnsi" w:hAnsiTheme="minorHAnsi"/>
                <w:sz w:val="18"/>
                <w:szCs w:val="18"/>
                <w:lang w:val="en-US"/>
              </w:rPr>
            </w:pPr>
            <w:r w:rsidRPr="00492E99">
              <w:rPr>
                <w:rFonts w:asciiTheme="minorHAnsi" w:hAnsiTheme="minorHAnsi"/>
                <w:sz w:val="18"/>
                <w:szCs w:val="18"/>
                <w:lang w:val="en-US"/>
              </w:rPr>
              <w:t>Training workshop for facilitators on Creative and Recreational Holidays in the Central District</w:t>
            </w:r>
          </w:p>
          <w:p w14:paraId="60C080BC"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5417932C"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2775E7E3"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714DAE54"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C25B59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28</w:t>
            </w:r>
          </w:p>
        </w:tc>
        <w:tc>
          <w:tcPr>
            <w:tcW w:w="463" w:type="pct"/>
            <w:vAlign w:val="center"/>
          </w:tcPr>
          <w:p w14:paraId="5DB348A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28</w:t>
            </w:r>
          </w:p>
        </w:tc>
        <w:tc>
          <w:tcPr>
            <w:tcW w:w="544" w:type="pct"/>
            <w:vAlign w:val="center"/>
          </w:tcPr>
          <w:p w14:paraId="41F610D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350.00 </w:t>
            </w:r>
          </w:p>
        </w:tc>
        <w:tc>
          <w:tcPr>
            <w:tcW w:w="399" w:type="pct"/>
            <w:vAlign w:val="center"/>
          </w:tcPr>
          <w:p w14:paraId="17F2005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28</w:t>
            </w:r>
          </w:p>
        </w:tc>
        <w:tc>
          <w:tcPr>
            <w:tcW w:w="351" w:type="pct"/>
            <w:vAlign w:val="center"/>
          </w:tcPr>
          <w:p w14:paraId="3A03244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38</w:t>
            </w:r>
          </w:p>
        </w:tc>
      </w:tr>
      <w:tr w:rsidR="000174B4" w:rsidRPr="00492E99" w14:paraId="34EA30F2" w14:textId="77777777" w:rsidTr="00492E99">
        <w:tc>
          <w:tcPr>
            <w:tcW w:w="1027" w:type="pct"/>
            <w:gridSpan w:val="2"/>
            <w:vAlign w:val="center"/>
          </w:tcPr>
          <w:p w14:paraId="4E321C4D"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Calibri"/>
                <w:bCs/>
                <w:iCs/>
                <w:sz w:val="18"/>
                <w:szCs w:val="18"/>
                <w:lang w:val="en-US" w:eastAsia="es-ES"/>
              </w:rPr>
              <w:t>Replication workshop on Creative and Recreational Holidays at Centro de Capacitación Especial (Cecaes),  coordinated by Municipal Youth Program Comvida - Central District</w:t>
            </w:r>
          </w:p>
        </w:tc>
        <w:tc>
          <w:tcPr>
            <w:tcW w:w="882" w:type="pct"/>
            <w:vAlign w:val="center"/>
          </w:tcPr>
          <w:p w14:paraId="73748791"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5881BE76"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04748738" w14:textId="77777777" w:rsidR="000174B4" w:rsidRPr="00492E99" w:rsidRDefault="000174B4" w:rsidP="00492E99">
            <w:pPr>
              <w:contextualSpacing/>
              <w:jc w:val="both"/>
              <w:rPr>
                <w:rFonts w:asciiTheme="minorHAnsi" w:eastAsia="Calibri" w:hAnsiTheme="minorHAnsi" w:cs="Calibri"/>
                <w:sz w:val="18"/>
                <w:szCs w:val="18"/>
                <w:lang w:val="en-US"/>
              </w:rPr>
            </w:pPr>
          </w:p>
          <w:p w14:paraId="0574145D"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513DDCE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May 6</w:t>
            </w:r>
          </w:p>
        </w:tc>
        <w:tc>
          <w:tcPr>
            <w:tcW w:w="463" w:type="pct"/>
            <w:vAlign w:val="center"/>
          </w:tcPr>
          <w:p w14:paraId="4D5118D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May 6</w:t>
            </w:r>
          </w:p>
        </w:tc>
        <w:tc>
          <w:tcPr>
            <w:tcW w:w="544" w:type="pct"/>
            <w:vAlign w:val="center"/>
          </w:tcPr>
          <w:p w14:paraId="3B33829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500.00 </w:t>
            </w:r>
          </w:p>
        </w:tc>
        <w:tc>
          <w:tcPr>
            <w:tcW w:w="399" w:type="pct"/>
            <w:vAlign w:val="center"/>
          </w:tcPr>
          <w:p w14:paraId="4224DBE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86</w:t>
            </w:r>
          </w:p>
        </w:tc>
        <w:tc>
          <w:tcPr>
            <w:tcW w:w="351" w:type="pct"/>
            <w:vAlign w:val="center"/>
          </w:tcPr>
          <w:p w14:paraId="1B15F87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74</w:t>
            </w:r>
          </w:p>
        </w:tc>
      </w:tr>
      <w:tr w:rsidR="000174B4" w:rsidRPr="00492E99" w14:paraId="0C10E442" w14:textId="77777777" w:rsidTr="00492E99">
        <w:tc>
          <w:tcPr>
            <w:tcW w:w="1027" w:type="pct"/>
            <w:gridSpan w:val="2"/>
            <w:vAlign w:val="center"/>
          </w:tcPr>
          <w:p w14:paraId="1764787A"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 xml:space="preserve">Creative and Recreational Holidays workshop in Colonia Campo Elvir in Tela </w:t>
            </w:r>
          </w:p>
          <w:p w14:paraId="046E9B85"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2250DD76"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134CCEC9"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04A5C379"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648B34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April 16, </w:t>
            </w:r>
          </w:p>
        </w:tc>
        <w:tc>
          <w:tcPr>
            <w:tcW w:w="463" w:type="pct"/>
            <w:vAlign w:val="center"/>
          </w:tcPr>
          <w:p w14:paraId="0E11843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April 16, </w:t>
            </w:r>
          </w:p>
        </w:tc>
        <w:tc>
          <w:tcPr>
            <w:tcW w:w="544" w:type="pct"/>
            <w:vAlign w:val="center"/>
          </w:tcPr>
          <w:p w14:paraId="510A871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268.00 </w:t>
            </w:r>
          </w:p>
        </w:tc>
        <w:tc>
          <w:tcPr>
            <w:tcW w:w="399" w:type="pct"/>
            <w:vAlign w:val="center"/>
          </w:tcPr>
          <w:p w14:paraId="1BECD43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41</w:t>
            </w:r>
          </w:p>
        </w:tc>
        <w:tc>
          <w:tcPr>
            <w:tcW w:w="351" w:type="pct"/>
            <w:vAlign w:val="center"/>
          </w:tcPr>
          <w:p w14:paraId="67964CE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59</w:t>
            </w:r>
          </w:p>
        </w:tc>
      </w:tr>
      <w:tr w:rsidR="000174B4" w:rsidRPr="00492E99" w14:paraId="5E1B39F2" w14:textId="77777777" w:rsidTr="00492E99">
        <w:tc>
          <w:tcPr>
            <w:tcW w:w="1027" w:type="pct"/>
            <w:gridSpan w:val="2"/>
            <w:vAlign w:val="center"/>
          </w:tcPr>
          <w:p w14:paraId="7F115D23"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 xml:space="preserve">Creative and Recreational Holidays workshop in Colonia 4 de Enero in Tela </w:t>
            </w:r>
          </w:p>
          <w:p w14:paraId="582F0B83"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1FD98DEA"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7825FE01"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648E6ED0"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73E048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23</w:t>
            </w:r>
          </w:p>
        </w:tc>
        <w:tc>
          <w:tcPr>
            <w:tcW w:w="463" w:type="pct"/>
            <w:vAlign w:val="center"/>
          </w:tcPr>
          <w:p w14:paraId="3141205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23</w:t>
            </w:r>
          </w:p>
        </w:tc>
        <w:tc>
          <w:tcPr>
            <w:tcW w:w="544" w:type="pct"/>
            <w:vAlign w:val="center"/>
          </w:tcPr>
          <w:p w14:paraId="2A81726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268.00 </w:t>
            </w:r>
          </w:p>
        </w:tc>
        <w:tc>
          <w:tcPr>
            <w:tcW w:w="399" w:type="pct"/>
            <w:vAlign w:val="center"/>
          </w:tcPr>
          <w:p w14:paraId="430ED55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58</w:t>
            </w:r>
          </w:p>
        </w:tc>
        <w:tc>
          <w:tcPr>
            <w:tcW w:w="351" w:type="pct"/>
            <w:vAlign w:val="center"/>
          </w:tcPr>
          <w:p w14:paraId="2B1BA1C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41</w:t>
            </w:r>
          </w:p>
        </w:tc>
      </w:tr>
      <w:tr w:rsidR="000174B4" w:rsidRPr="00492E99" w14:paraId="147EF78D" w14:textId="77777777" w:rsidTr="00492E99">
        <w:tc>
          <w:tcPr>
            <w:tcW w:w="1027" w:type="pct"/>
            <w:gridSpan w:val="2"/>
            <w:vAlign w:val="center"/>
          </w:tcPr>
          <w:p w14:paraId="558AD826" w14:textId="77777777" w:rsidR="000174B4" w:rsidRPr="00492E99" w:rsidRDefault="000174B4" w:rsidP="00492E99">
            <w:pPr>
              <w:rPr>
                <w:rFonts w:asciiTheme="minorHAnsi" w:hAnsiTheme="minorHAnsi"/>
                <w:sz w:val="18"/>
                <w:szCs w:val="18"/>
                <w:lang w:val="en-US"/>
              </w:rPr>
            </w:pPr>
            <w:r w:rsidRPr="00492E99">
              <w:rPr>
                <w:rFonts w:asciiTheme="minorHAnsi" w:hAnsiTheme="minorHAnsi" w:cs="Calibri"/>
                <w:bCs/>
                <w:iCs/>
                <w:sz w:val="18"/>
                <w:szCs w:val="18"/>
                <w:lang w:val="en-US" w:eastAsia="es-ES"/>
              </w:rPr>
              <w:t>Launching of and workshop on Creative and Recreational Holidays in La Ceiba’s Central Park</w:t>
            </w:r>
          </w:p>
        </w:tc>
        <w:tc>
          <w:tcPr>
            <w:tcW w:w="882" w:type="pct"/>
            <w:vAlign w:val="center"/>
          </w:tcPr>
          <w:p w14:paraId="4A92FE79"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04394B8A"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2513AFF9"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7F5297D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April 15, </w:t>
            </w:r>
          </w:p>
        </w:tc>
        <w:tc>
          <w:tcPr>
            <w:tcW w:w="463" w:type="pct"/>
            <w:vAlign w:val="center"/>
          </w:tcPr>
          <w:p w14:paraId="1E979EF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April 15, </w:t>
            </w:r>
          </w:p>
        </w:tc>
        <w:tc>
          <w:tcPr>
            <w:tcW w:w="544" w:type="pct"/>
            <w:vAlign w:val="center"/>
          </w:tcPr>
          <w:p w14:paraId="39B9785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500.00 </w:t>
            </w:r>
          </w:p>
        </w:tc>
        <w:tc>
          <w:tcPr>
            <w:tcW w:w="399" w:type="pct"/>
          </w:tcPr>
          <w:p w14:paraId="1B4B687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63</w:t>
            </w:r>
          </w:p>
        </w:tc>
        <w:tc>
          <w:tcPr>
            <w:tcW w:w="351" w:type="pct"/>
          </w:tcPr>
          <w:p w14:paraId="36F29D0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45</w:t>
            </w:r>
          </w:p>
        </w:tc>
      </w:tr>
      <w:tr w:rsidR="000174B4" w:rsidRPr="00492E99" w14:paraId="085E20D7" w14:textId="77777777" w:rsidTr="00492E99">
        <w:tc>
          <w:tcPr>
            <w:tcW w:w="1027" w:type="pct"/>
            <w:gridSpan w:val="2"/>
            <w:vAlign w:val="center"/>
          </w:tcPr>
          <w:p w14:paraId="65EBA62D"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 xml:space="preserve">Creative and Recreational Holidays workshop in  </w:t>
            </w:r>
            <w:r w:rsidRPr="00492E99">
              <w:rPr>
                <w:rFonts w:asciiTheme="minorHAnsi" w:hAnsiTheme="minorHAnsi" w:cs="Calibri"/>
                <w:bCs/>
                <w:iCs/>
                <w:sz w:val="18"/>
                <w:szCs w:val="18"/>
                <w:lang w:val="en-US" w:eastAsia="es-ES"/>
              </w:rPr>
              <w:lastRenderedPageBreak/>
              <w:t>Colonia San Jose in La Ceiba</w:t>
            </w:r>
          </w:p>
          <w:p w14:paraId="1C52F0E7"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34F09E9E"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0E01DEEE"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 xml:space="preserve">Follow-up to technical and logistical assistance </w:t>
            </w:r>
            <w:r w:rsidRPr="00492E99">
              <w:rPr>
                <w:rFonts w:asciiTheme="minorHAnsi" w:eastAsia="Calibri" w:hAnsiTheme="minorHAnsi" w:cs="Calibri"/>
                <w:sz w:val="18"/>
                <w:szCs w:val="18"/>
                <w:lang w:val="en-US"/>
              </w:rPr>
              <w:lastRenderedPageBreak/>
              <w:t>to create youth network for peaceful coexistence in Municipal Child, Adolescent and Youth Programs (PMIAJ).</w:t>
            </w:r>
          </w:p>
          <w:p w14:paraId="78D20788"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C77D9A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lastRenderedPageBreak/>
              <w:t>April 18</w:t>
            </w:r>
          </w:p>
        </w:tc>
        <w:tc>
          <w:tcPr>
            <w:tcW w:w="463" w:type="pct"/>
            <w:vAlign w:val="center"/>
          </w:tcPr>
          <w:p w14:paraId="0CE5AF3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18</w:t>
            </w:r>
          </w:p>
        </w:tc>
        <w:tc>
          <w:tcPr>
            <w:tcW w:w="544" w:type="pct"/>
            <w:vAlign w:val="center"/>
          </w:tcPr>
          <w:p w14:paraId="627F98C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500.00 </w:t>
            </w:r>
          </w:p>
        </w:tc>
        <w:tc>
          <w:tcPr>
            <w:tcW w:w="399" w:type="pct"/>
          </w:tcPr>
          <w:p w14:paraId="54144B2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137</w:t>
            </w:r>
          </w:p>
        </w:tc>
        <w:tc>
          <w:tcPr>
            <w:tcW w:w="351" w:type="pct"/>
          </w:tcPr>
          <w:p w14:paraId="2993061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67</w:t>
            </w:r>
          </w:p>
        </w:tc>
      </w:tr>
      <w:tr w:rsidR="000174B4" w:rsidRPr="00492E99" w14:paraId="63096D34" w14:textId="77777777" w:rsidTr="00492E99">
        <w:tc>
          <w:tcPr>
            <w:tcW w:w="1027" w:type="pct"/>
            <w:gridSpan w:val="2"/>
            <w:vAlign w:val="center"/>
          </w:tcPr>
          <w:p w14:paraId="1E1E8238"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Calibri"/>
                <w:bCs/>
                <w:iCs/>
                <w:sz w:val="18"/>
                <w:szCs w:val="18"/>
                <w:lang w:val="en-US" w:eastAsia="es-ES"/>
              </w:rPr>
              <w:t>Creative and Recreational Holidays workshop in Colonia Éxitos de Anach 2, coordinated by the Child, Adolescent and Youth Program</w:t>
            </w:r>
          </w:p>
        </w:tc>
        <w:tc>
          <w:tcPr>
            <w:tcW w:w="882" w:type="pct"/>
            <w:vAlign w:val="center"/>
          </w:tcPr>
          <w:p w14:paraId="137654F8"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3DA67188"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355E342A"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7A040D3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10</w:t>
            </w:r>
          </w:p>
        </w:tc>
        <w:tc>
          <w:tcPr>
            <w:tcW w:w="463" w:type="pct"/>
            <w:vAlign w:val="center"/>
          </w:tcPr>
          <w:p w14:paraId="087BEEA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10</w:t>
            </w:r>
          </w:p>
        </w:tc>
        <w:tc>
          <w:tcPr>
            <w:tcW w:w="544" w:type="pct"/>
            <w:vAlign w:val="center"/>
          </w:tcPr>
          <w:p w14:paraId="157EE69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187.00 </w:t>
            </w:r>
          </w:p>
        </w:tc>
        <w:tc>
          <w:tcPr>
            <w:tcW w:w="399" w:type="pct"/>
            <w:vAlign w:val="center"/>
          </w:tcPr>
          <w:p w14:paraId="40600C1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52</w:t>
            </w:r>
          </w:p>
        </w:tc>
        <w:tc>
          <w:tcPr>
            <w:tcW w:w="351" w:type="pct"/>
            <w:vAlign w:val="center"/>
          </w:tcPr>
          <w:p w14:paraId="3FBD7A4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46</w:t>
            </w:r>
          </w:p>
        </w:tc>
      </w:tr>
      <w:tr w:rsidR="000174B4" w:rsidRPr="00492E99" w14:paraId="61CEAB16" w14:textId="77777777" w:rsidTr="00492E99">
        <w:tc>
          <w:tcPr>
            <w:tcW w:w="1027" w:type="pct"/>
            <w:gridSpan w:val="2"/>
            <w:vAlign w:val="center"/>
          </w:tcPr>
          <w:p w14:paraId="7BAF5B8C"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 xml:space="preserve">Creative and Recreational Holidays workshop in Colonia Las Pilas </w:t>
            </w:r>
          </w:p>
          <w:p w14:paraId="11580D23"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79FCB42E"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6E9938F3"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072AC661"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F0933B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2April 6, </w:t>
            </w:r>
          </w:p>
        </w:tc>
        <w:tc>
          <w:tcPr>
            <w:tcW w:w="463" w:type="pct"/>
            <w:vAlign w:val="center"/>
          </w:tcPr>
          <w:p w14:paraId="6F1170A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2April 6, </w:t>
            </w:r>
          </w:p>
        </w:tc>
        <w:tc>
          <w:tcPr>
            <w:tcW w:w="544" w:type="pct"/>
            <w:vAlign w:val="center"/>
          </w:tcPr>
          <w:p w14:paraId="0B1AD47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187.00 </w:t>
            </w:r>
          </w:p>
        </w:tc>
        <w:tc>
          <w:tcPr>
            <w:tcW w:w="399" w:type="pct"/>
            <w:vAlign w:val="center"/>
          </w:tcPr>
          <w:p w14:paraId="1F54A19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56</w:t>
            </w:r>
          </w:p>
        </w:tc>
        <w:tc>
          <w:tcPr>
            <w:tcW w:w="351" w:type="pct"/>
            <w:vAlign w:val="center"/>
          </w:tcPr>
          <w:p w14:paraId="0CC7A34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49</w:t>
            </w:r>
          </w:p>
        </w:tc>
      </w:tr>
      <w:tr w:rsidR="000174B4" w:rsidRPr="00492E99" w14:paraId="02A1F985" w14:textId="77777777" w:rsidTr="00492E99">
        <w:tc>
          <w:tcPr>
            <w:tcW w:w="1027" w:type="pct"/>
            <w:gridSpan w:val="2"/>
            <w:vAlign w:val="center"/>
          </w:tcPr>
          <w:p w14:paraId="508646DB"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Calibri"/>
                <w:bCs/>
                <w:iCs/>
                <w:sz w:val="18"/>
                <w:szCs w:val="18"/>
                <w:lang w:val="en-US" w:eastAsia="es-ES"/>
              </w:rPr>
              <w:t>Replication workshop on Creative and Recreational Holidays (Smiles from my Neighborhood), coordinated by the Municipal Youth Comvida in Aldea Bijao in Choloma</w:t>
            </w:r>
          </w:p>
        </w:tc>
        <w:tc>
          <w:tcPr>
            <w:tcW w:w="882" w:type="pct"/>
            <w:vAlign w:val="center"/>
          </w:tcPr>
          <w:p w14:paraId="4A590D8F"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556A0429"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5F2E713C"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3BAEA8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May 28</w:t>
            </w:r>
          </w:p>
        </w:tc>
        <w:tc>
          <w:tcPr>
            <w:tcW w:w="463" w:type="pct"/>
            <w:vAlign w:val="center"/>
          </w:tcPr>
          <w:p w14:paraId="04C528A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May 28</w:t>
            </w:r>
          </w:p>
        </w:tc>
        <w:tc>
          <w:tcPr>
            <w:tcW w:w="544" w:type="pct"/>
            <w:vAlign w:val="center"/>
          </w:tcPr>
          <w:p w14:paraId="1AB6153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187.00 </w:t>
            </w:r>
          </w:p>
        </w:tc>
        <w:tc>
          <w:tcPr>
            <w:tcW w:w="399" w:type="pct"/>
            <w:vAlign w:val="center"/>
          </w:tcPr>
          <w:p w14:paraId="5658CAC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28</w:t>
            </w:r>
          </w:p>
        </w:tc>
        <w:tc>
          <w:tcPr>
            <w:tcW w:w="351" w:type="pct"/>
            <w:vAlign w:val="center"/>
          </w:tcPr>
          <w:p w14:paraId="276902E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60</w:t>
            </w:r>
          </w:p>
        </w:tc>
      </w:tr>
      <w:tr w:rsidR="000174B4" w:rsidRPr="00492E99" w14:paraId="4B8CA471" w14:textId="77777777" w:rsidTr="00492E99">
        <w:tc>
          <w:tcPr>
            <w:tcW w:w="1027" w:type="pct"/>
            <w:gridSpan w:val="2"/>
            <w:vAlign w:val="center"/>
          </w:tcPr>
          <w:p w14:paraId="1AEE185E"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 xml:space="preserve">Third replication of Creative and Recreational Holidays workshop in </w:t>
            </w:r>
          </w:p>
          <w:p w14:paraId="3B2998B4"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Comunidad de Bijao, Choloma</w:t>
            </w:r>
          </w:p>
          <w:p w14:paraId="45D417F8"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74A8521E"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78633E9C"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1265CE4D"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6A81B8A"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June 1</w:t>
            </w:r>
          </w:p>
        </w:tc>
        <w:tc>
          <w:tcPr>
            <w:tcW w:w="463" w:type="pct"/>
            <w:vAlign w:val="center"/>
          </w:tcPr>
          <w:p w14:paraId="5A35667B"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 xml:space="preserve"> June 1</w:t>
            </w:r>
          </w:p>
        </w:tc>
        <w:tc>
          <w:tcPr>
            <w:tcW w:w="544" w:type="pct"/>
            <w:vAlign w:val="center"/>
          </w:tcPr>
          <w:p w14:paraId="4DA9655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185.00 </w:t>
            </w:r>
          </w:p>
        </w:tc>
        <w:tc>
          <w:tcPr>
            <w:tcW w:w="399" w:type="pct"/>
            <w:vAlign w:val="center"/>
          </w:tcPr>
          <w:p w14:paraId="76A24AB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48</w:t>
            </w:r>
          </w:p>
        </w:tc>
        <w:tc>
          <w:tcPr>
            <w:tcW w:w="351" w:type="pct"/>
            <w:vAlign w:val="center"/>
          </w:tcPr>
          <w:p w14:paraId="4B1A507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42</w:t>
            </w:r>
          </w:p>
        </w:tc>
      </w:tr>
      <w:tr w:rsidR="000174B4" w:rsidRPr="00492E99" w14:paraId="618C1EF9" w14:textId="77777777" w:rsidTr="00492E99">
        <w:tc>
          <w:tcPr>
            <w:tcW w:w="1027" w:type="pct"/>
            <w:gridSpan w:val="2"/>
            <w:vAlign w:val="center"/>
          </w:tcPr>
          <w:p w14:paraId="6D8D4F07"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First workshop on communication tools and techniques for community youth spokespersons in Choloma and San Pedro Sula</w:t>
            </w:r>
          </w:p>
          <w:p w14:paraId="611DA06C"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48A04A31"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484B1669" w14:textId="77777777" w:rsidR="000174B4" w:rsidRPr="00492E99" w:rsidRDefault="000174B4" w:rsidP="00492E99">
            <w:pPr>
              <w:contextualSpacing/>
              <w:rPr>
                <w:rFonts w:asciiTheme="minorHAnsi" w:eastAsia="Calibri" w:hAnsiTheme="minorHAnsi" w:cs="Arial"/>
                <w:sz w:val="18"/>
                <w:szCs w:val="18"/>
                <w:lang w:val="en-US"/>
              </w:rPr>
            </w:pPr>
            <w:r w:rsidRPr="00492E99">
              <w:rPr>
                <w:rFonts w:asciiTheme="minorHAnsi" w:eastAsia="Calibri" w:hAnsiTheme="minorHAnsi" w:cs="Arial"/>
                <w:sz w:val="18"/>
                <w:szCs w:val="18"/>
                <w:lang w:val="en-US"/>
              </w:rPr>
              <w:t xml:space="preserve">Develop a communication for life strategy including two youth groups in community radio and local cable, as well as creation of blogs linked to social networks. </w:t>
            </w:r>
          </w:p>
          <w:p w14:paraId="03A7A778"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51D05A9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 June 12</w:t>
            </w:r>
          </w:p>
        </w:tc>
        <w:tc>
          <w:tcPr>
            <w:tcW w:w="463" w:type="pct"/>
            <w:vAlign w:val="center"/>
          </w:tcPr>
          <w:p w14:paraId="4130554E" w14:textId="77777777" w:rsidR="000174B4" w:rsidRPr="00492E99" w:rsidRDefault="000174B4" w:rsidP="00492E99">
            <w:pPr>
              <w:rPr>
                <w:rFonts w:asciiTheme="minorHAnsi" w:hAnsiTheme="minorHAnsi"/>
                <w:sz w:val="18"/>
                <w:szCs w:val="18"/>
                <w:lang w:val="en-US"/>
              </w:rPr>
            </w:pPr>
          </w:p>
          <w:p w14:paraId="7645743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June 18</w:t>
            </w:r>
          </w:p>
        </w:tc>
        <w:tc>
          <w:tcPr>
            <w:tcW w:w="544" w:type="pct"/>
            <w:vAlign w:val="center"/>
          </w:tcPr>
          <w:p w14:paraId="61893F5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4,540.00 </w:t>
            </w:r>
          </w:p>
        </w:tc>
        <w:tc>
          <w:tcPr>
            <w:tcW w:w="399" w:type="pct"/>
            <w:vAlign w:val="center"/>
          </w:tcPr>
          <w:p w14:paraId="6950F90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8</w:t>
            </w:r>
          </w:p>
        </w:tc>
        <w:tc>
          <w:tcPr>
            <w:tcW w:w="351" w:type="pct"/>
            <w:vAlign w:val="center"/>
          </w:tcPr>
          <w:p w14:paraId="626F43E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12</w:t>
            </w:r>
          </w:p>
        </w:tc>
      </w:tr>
      <w:tr w:rsidR="000174B4" w:rsidRPr="00492E99" w14:paraId="6548B418" w14:textId="77777777" w:rsidTr="00492E99">
        <w:tc>
          <w:tcPr>
            <w:tcW w:w="3706" w:type="pct"/>
            <w:gridSpan w:val="8"/>
          </w:tcPr>
          <w:p w14:paraId="578D298C" w14:textId="77777777" w:rsidR="000174B4" w:rsidRPr="00492E99" w:rsidRDefault="000174B4" w:rsidP="00492E99">
            <w:pPr>
              <w:spacing w:line="276" w:lineRule="auto"/>
              <w:jc w:val="right"/>
              <w:rPr>
                <w:rFonts w:asciiTheme="minorHAnsi" w:hAnsiTheme="minorHAnsi" w:cs="Arial"/>
                <w:b/>
                <w:sz w:val="18"/>
                <w:szCs w:val="18"/>
                <w:lang w:val="en-US"/>
              </w:rPr>
            </w:pPr>
            <w:r w:rsidRPr="00492E99">
              <w:rPr>
                <w:rFonts w:asciiTheme="minorHAnsi" w:hAnsiTheme="minorHAnsi"/>
                <w:b/>
                <w:sz w:val="18"/>
                <w:szCs w:val="18"/>
                <w:lang w:val="en-US"/>
              </w:rPr>
              <w:t xml:space="preserve">TOTAL Culture and youth </w:t>
            </w:r>
          </w:p>
        </w:tc>
        <w:tc>
          <w:tcPr>
            <w:tcW w:w="544" w:type="pct"/>
          </w:tcPr>
          <w:p w14:paraId="5D7FB9B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9,092</w:t>
            </w:r>
          </w:p>
        </w:tc>
        <w:tc>
          <w:tcPr>
            <w:tcW w:w="399" w:type="pct"/>
            <w:vAlign w:val="center"/>
          </w:tcPr>
          <w:p w14:paraId="0803D9B4"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790</w:t>
            </w:r>
          </w:p>
        </w:tc>
        <w:tc>
          <w:tcPr>
            <w:tcW w:w="351" w:type="pct"/>
            <w:vAlign w:val="center"/>
          </w:tcPr>
          <w:p w14:paraId="16C3816B"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795</w:t>
            </w:r>
          </w:p>
        </w:tc>
      </w:tr>
      <w:tr w:rsidR="000174B4" w:rsidRPr="00492E99" w14:paraId="63A453B8" w14:textId="77777777" w:rsidTr="00492E99">
        <w:tc>
          <w:tcPr>
            <w:tcW w:w="5000" w:type="pct"/>
            <w:gridSpan w:val="11"/>
          </w:tcPr>
          <w:p w14:paraId="3131EED6" w14:textId="77777777" w:rsidR="000174B4" w:rsidRPr="00492E99" w:rsidRDefault="000174B4" w:rsidP="00492E99">
            <w:pPr>
              <w:spacing w:line="276" w:lineRule="auto"/>
              <w:rPr>
                <w:rFonts w:asciiTheme="minorHAnsi" w:hAnsiTheme="minorHAnsi" w:cs="Arial"/>
                <w:b/>
                <w:sz w:val="18"/>
                <w:szCs w:val="18"/>
                <w:lang w:val="en-US"/>
              </w:rPr>
            </w:pPr>
            <w:r w:rsidRPr="00492E99">
              <w:rPr>
                <w:rFonts w:asciiTheme="minorHAnsi" w:hAnsiTheme="minorHAnsi"/>
                <w:b/>
                <w:sz w:val="18"/>
                <w:szCs w:val="18"/>
                <w:lang w:val="en-US"/>
              </w:rPr>
              <w:t>Women’s Municipal Office</w:t>
            </w:r>
          </w:p>
        </w:tc>
      </w:tr>
      <w:tr w:rsidR="000174B4" w:rsidRPr="00492E99" w14:paraId="39ED561D" w14:textId="77777777" w:rsidTr="00492E99">
        <w:tc>
          <w:tcPr>
            <w:tcW w:w="1002" w:type="pct"/>
          </w:tcPr>
          <w:p w14:paraId="322C9ABA"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Reflecting on our Possibilities workshop - WMO in La Ceiba</w:t>
            </w:r>
          </w:p>
        </w:tc>
        <w:tc>
          <w:tcPr>
            <w:tcW w:w="924" w:type="pct"/>
            <w:gridSpan w:val="3"/>
          </w:tcPr>
          <w:p w14:paraId="7438A616"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 xml:space="preserve">Make a diagnosis of the current situation in terms of WMO capacity and resources, and </w:t>
            </w:r>
            <w:r w:rsidRPr="00492E99">
              <w:rPr>
                <w:rFonts w:asciiTheme="minorHAnsi" w:hAnsiTheme="minorHAnsi"/>
                <w:sz w:val="18"/>
                <w:szCs w:val="18"/>
                <w:lang w:val="en-US"/>
              </w:rPr>
              <w:lastRenderedPageBreak/>
              <w:t xml:space="preserve">define an activities plan to implement the project. </w:t>
            </w:r>
          </w:p>
        </w:tc>
        <w:tc>
          <w:tcPr>
            <w:tcW w:w="923" w:type="pct"/>
            <w:gridSpan w:val="2"/>
            <w:vAlign w:val="center"/>
          </w:tcPr>
          <w:p w14:paraId="3C489600"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lastRenderedPageBreak/>
              <w:t>Inclusive mechanisms that respond to citizen security needs improved</w:t>
            </w:r>
          </w:p>
        </w:tc>
        <w:tc>
          <w:tcPr>
            <w:tcW w:w="394" w:type="pct"/>
            <w:vAlign w:val="center"/>
          </w:tcPr>
          <w:p w14:paraId="47AF492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3, </w:t>
            </w:r>
          </w:p>
          <w:p w14:paraId="2A963E20"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463" w:type="pct"/>
            <w:vAlign w:val="center"/>
          </w:tcPr>
          <w:p w14:paraId="60DA2D1C"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4, </w:t>
            </w:r>
          </w:p>
          <w:p w14:paraId="2D01830F"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544" w:type="pct"/>
            <w:vAlign w:val="center"/>
          </w:tcPr>
          <w:p w14:paraId="2E0DA1E7"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465.72</w:t>
            </w:r>
          </w:p>
        </w:tc>
        <w:tc>
          <w:tcPr>
            <w:tcW w:w="399" w:type="pct"/>
            <w:vAlign w:val="center"/>
          </w:tcPr>
          <w:p w14:paraId="5C08F16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0</w:t>
            </w:r>
          </w:p>
        </w:tc>
        <w:tc>
          <w:tcPr>
            <w:tcW w:w="351" w:type="pct"/>
            <w:vAlign w:val="center"/>
          </w:tcPr>
          <w:p w14:paraId="5E212DF7"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8</w:t>
            </w:r>
          </w:p>
        </w:tc>
      </w:tr>
      <w:tr w:rsidR="000174B4" w:rsidRPr="00492E99" w14:paraId="6FE8F60D" w14:textId="77777777" w:rsidTr="00492E99">
        <w:tc>
          <w:tcPr>
            <w:tcW w:w="1002" w:type="pct"/>
          </w:tcPr>
          <w:p w14:paraId="610D7A43"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 xml:space="preserve">Reflecting on our Possibilities workshop - WMO in Tela </w:t>
            </w:r>
          </w:p>
        </w:tc>
        <w:tc>
          <w:tcPr>
            <w:tcW w:w="924" w:type="pct"/>
            <w:gridSpan w:val="3"/>
          </w:tcPr>
          <w:p w14:paraId="5D185379"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 xml:space="preserve">Make a diagnosis of the current situation in terms of WMO capacity and resources, and define an activities plan to implement the project. </w:t>
            </w:r>
          </w:p>
        </w:tc>
        <w:tc>
          <w:tcPr>
            <w:tcW w:w="923" w:type="pct"/>
            <w:gridSpan w:val="2"/>
            <w:vAlign w:val="center"/>
          </w:tcPr>
          <w:p w14:paraId="094741D2"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Inclusive mechanisms that respond to citizen security needs improved</w:t>
            </w:r>
          </w:p>
        </w:tc>
        <w:tc>
          <w:tcPr>
            <w:tcW w:w="394" w:type="pct"/>
          </w:tcPr>
          <w:p w14:paraId="0DB4C83E" w14:textId="77777777" w:rsidR="000174B4" w:rsidRPr="00492E99" w:rsidRDefault="000174B4" w:rsidP="00492E99">
            <w:pPr>
              <w:jc w:val="center"/>
              <w:rPr>
                <w:rFonts w:asciiTheme="minorHAnsi" w:hAnsiTheme="minorHAnsi" w:cs="Arial"/>
                <w:sz w:val="18"/>
                <w:szCs w:val="18"/>
                <w:lang w:val="en-US"/>
              </w:rPr>
            </w:pPr>
          </w:p>
          <w:p w14:paraId="6B72B9C7" w14:textId="77777777" w:rsidR="000174B4" w:rsidRPr="00492E99" w:rsidRDefault="000174B4" w:rsidP="00492E99">
            <w:pPr>
              <w:jc w:val="center"/>
              <w:rPr>
                <w:rFonts w:asciiTheme="minorHAnsi" w:hAnsiTheme="minorHAnsi" w:cs="Arial"/>
                <w:sz w:val="18"/>
                <w:szCs w:val="18"/>
                <w:lang w:val="en-US"/>
              </w:rPr>
            </w:pPr>
          </w:p>
          <w:p w14:paraId="2B4DFD88" w14:textId="77777777" w:rsidR="000174B4" w:rsidRPr="00492E99" w:rsidRDefault="000174B4" w:rsidP="00492E99">
            <w:pPr>
              <w:jc w:val="center"/>
              <w:rPr>
                <w:rFonts w:asciiTheme="minorHAnsi" w:hAnsiTheme="minorHAnsi" w:cs="Arial"/>
                <w:sz w:val="18"/>
                <w:szCs w:val="18"/>
                <w:lang w:val="en-US"/>
              </w:rPr>
            </w:pPr>
          </w:p>
          <w:p w14:paraId="6A041628"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5,</w:t>
            </w:r>
          </w:p>
          <w:p w14:paraId="39D2EEDF"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2016</w:t>
            </w:r>
          </w:p>
          <w:p w14:paraId="6C22C1E4" w14:textId="77777777" w:rsidR="000174B4" w:rsidRPr="00492E99" w:rsidRDefault="000174B4" w:rsidP="00492E99">
            <w:pPr>
              <w:spacing w:line="276" w:lineRule="auto"/>
              <w:jc w:val="right"/>
              <w:rPr>
                <w:rFonts w:asciiTheme="minorHAnsi" w:hAnsiTheme="minorHAnsi"/>
                <w:b/>
                <w:sz w:val="18"/>
                <w:szCs w:val="18"/>
                <w:lang w:val="en-US"/>
              </w:rPr>
            </w:pPr>
          </w:p>
        </w:tc>
        <w:tc>
          <w:tcPr>
            <w:tcW w:w="463" w:type="pct"/>
            <w:vAlign w:val="center"/>
          </w:tcPr>
          <w:p w14:paraId="0C7542B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6, </w:t>
            </w:r>
          </w:p>
          <w:p w14:paraId="098D15C4"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544" w:type="pct"/>
            <w:vAlign w:val="center"/>
          </w:tcPr>
          <w:p w14:paraId="0488A4EC"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596.66</w:t>
            </w:r>
          </w:p>
        </w:tc>
        <w:tc>
          <w:tcPr>
            <w:tcW w:w="399" w:type="pct"/>
            <w:vAlign w:val="center"/>
          </w:tcPr>
          <w:p w14:paraId="092BA55D"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0</w:t>
            </w:r>
          </w:p>
        </w:tc>
        <w:tc>
          <w:tcPr>
            <w:tcW w:w="351" w:type="pct"/>
            <w:vAlign w:val="center"/>
          </w:tcPr>
          <w:p w14:paraId="6A739A07"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6</w:t>
            </w:r>
          </w:p>
        </w:tc>
      </w:tr>
      <w:tr w:rsidR="000174B4" w:rsidRPr="00492E99" w14:paraId="50586242" w14:textId="77777777" w:rsidTr="00492E99">
        <w:tc>
          <w:tcPr>
            <w:tcW w:w="1002" w:type="pct"/>
          </w:tcPr>
          <w:p w14:paraId="5734460F"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Reflecting on our Possibilities workshop - WMO in San Pedro Sula</w:t>
            </w:r>
          </w:p>
        </w:tc>
        <w:tc>
          <w:tcPr>
            <w:tcW w:w="924" w:type="pct"/>
            <w:gridSpan w:val="3"/>
          </w:tcPr>
          <w:p w14:paraId="0B7098AD"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 xml:space="preserve">Make a diagnosis of the current situation in terms of WMO capacity and resources, and define an activities plan to implement the project. </w:t>
            </w:r>
          </w:p>
        </w:tc>
        <w:tc>
          <w:tcPr>
            <w:tcW w:w="923" w:type="pct"/>
            <w:gridSpan w:val="2"/>
            <w:vAlign w:val="center"/>
          </w:tcPr>
          <w:p w14:paraId="799DD58C"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Inclusive mechanisms that respond to citizen security needs improved</w:t>
            </w:r>
          </w:p>
        </w:tc>
        <w:tc>
          <w:tcPr>
            <w:tcW w:w="394" w:type="pct"/>
            <w:vAlign w:val="center"/>
          </w:tcPr>
          <w:p w14:paraId="37165E9C"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17, </w:t>
            </w:r>
          </w:p>
          <w:p w14:paraId="70385F29"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463" w:type="pct"/>
            <w:vAlign w:val="center"/>
          </w:tcPr>
          <w:p w14:paraId="3DA7959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17, </w:t>
            </w:r>
          </w:p>
          <w:p w14:paraId="612298B2"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544" w:type="pct"/>
            <w:vAlign w:val="center"/>
          </w:tcPr>
          <w:p w14:paraId="0748D283"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428.18</w:t>
            </w:r>
          </w:p>
        </w:tc>
        <w:tc>
          <w:tcPr>
            <w:tcW w:w="399" w:type="pct"/>
            <w:vAlign w:val="center"/>
          </w:tcPr>
          <w:p w14:paraId="0FC0AA0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1</w:t>
            </w:r>
          </w:p>
        </w:tc>
        <w:tc>
          <w:tcPr>
            <w:tcW w:w="351" w:type="pct"/>
            <w:vAlign w:val="center"/>
          </w:tcPr>
          <w:p w14:paraId="6D46CDF7"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15</w:t>
            </w:r>
          </w:p>
        </w:tc>
      </w:tr>
      <w:tr w:rsidR="000174B4" w:rsidRPr="00492E99" w14:paraId="40FEF31A" w14:textId="77777777" w:rsidTr="00492E99">
        <w:tc>
          <w:tcPr>
            <w:tcW w:w="1002" w:type="pct"/>
          </w:tcPr>
          <w:p w14:paraId="69BE5C9C"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 xml:space="preserve">Reflecting on our Possibilities workshop - WMO in Choloma </w:t>
            </w:r>
          </w:p>
        </w:tc>
        <w:tc>
          <w:tcPr>
            <w:tcW w:w="924" w:type="pct"/>
            <w:gridSpan w:val="3"/>
          </w:tcPr>
          <w:p w14:paraId="46F3B652"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 xml:space="preserve">Make a diagnosis of the current situation in terms of WMO capacity and resources, and define an activities plan to implement the project. </w:t>
            </w:r>
          </w:p>
        </w:tc>
        <w:tc>
          <w:tcPr>
            <w:tcW w:w="923" w:type="pct"/>
            <w:gridSpan w:val="2"/>
            <w:vAlign w:val="center"/>
          </w:tcPr>
          <w:p w14:paraId="0EA645FA"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Inclusive mechanisms that respond to citizen security needs improved</w:t>
            </w:r>
          </w:p>
        </w:tc>
        <w:tc>
          <w:tcPr>
            <w:tcW w:w="394" w:type="pct"/>
            <w:vAlign w:val="center"/>
          </w:tcPr>
          <w:p w14:paraId="1BD747A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18, </w:t>
            </w:r>
          </w:p>
          <w:p w14:paraId="2CE4EEF2"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463" w:type="pct"/>
            <w:vAlign w:val="center"/>
          </w:tcPr>
          <w:p w14:paraId="65AF7781"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18, </w:t>
            </w:r>
          </w:p>
          <w:p w14:paraId="1788758B"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544" w:type="pct"/>
            <w:vAlign w:val="center"/>
          </w:tcPr>
          <w:p w14:paraId="69121BA0"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283.26</w:t>
            </w:r>
          </w:p>
        </w:tc>
        <w:tc>
          <w:tcPr>
            <w:tcW w:w="399" w:type="pct"/>
            <w:vAlign w:val="center"/>
          </w:tcPr>
          <w:p w14:paraId="76BAC9EC"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0</w:t>
            </w:r>
          </w:p>
        </w:tc>
        <w:tc>
          <w:tcPr>
            <w:tcW w:w="351" w:type="pct"/>
            <w:vAlign w:val="center"/>
          </w:tcPr>
          <w:p w14:paraId="76E16C26"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6</w:t>
            </w:r>
          </w:p>
        </w:tc>
      </w:tr>
      <w:tr w:rsidR="000174B4" w:rsidRPr="00492E99" w14:paraId="495141BC" w14:textId="77777777" w:rsidTr="00492E99">
        <w:tc>
          <w:tcPr>
            <w:tcW w:w="3706" w:type="pct"/>
            <w:gridSpan w:val="8"/>
          </w:tcPr>
          <w:p w14:paraId="0FC10BAF"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b/>
                <w:sz w:val="18"/>
                <w:szCs w:val="18"/>
                <w:lang w:val="en-US"/>
              </w:rPr>
              <w:t>Total WMO</w:t>
            </w:r>
          </w:p>
        </w:tc>
        <w:tc>
          <w:tcPr>
            <w:tcW w:w="544" w:type="pct"/>
            <w:vAlign w:val="center"/>
          </w:tcPr>
          <w:p w14:paraId="7BE9E6E0"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1,773.82</w:t>
            </w:r>
          </w:p>
        </w:tc>
        <w:tc>
          <w:tcPr>
            <w:tcW w:w="399" w:type="pct"/>
            <w:vAlign w:val="center"/>
          </w:tcPr>
          <w:p w14:paraId="574B2951"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1</w:t>
            </w:r>
          </w:p>
        </w:tc>
        <w:tc>
          <w:tcPr>
            <w:tcW w:w="351" w:type="pct"/>
            <w:vAlign w:val="center"/>
          </w:tcPr>
          <w:p w14:paraId="797CF1B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35</w:t>
            </w:r>
          </w:p>
        </w:tc>
      </w:tr>
      <w:tr w:rsidR="000174B4" w:rsidRPr="00492E99" w14:paraId="48E300B4" w14:textId="77777777" w:rsidTr="00492E99">
        <w:tc>
          <w:tcPr>
            <w:tcW w:w="3706" w:type="pct"/>
            <w:gridSpan w:val="8"/>
          </w:tcPr>
          <w:p w14:paraId="4D539DBE" w14:textId="77777777" w:rsidR="000174B4" w:rsidRPr="00492E99" w:rsidRDefault="000174B4" w:rsidP="00492E99">
            <w:pPr>
              <w:spacing w:line="276" w:lineRule="auto"/>
              <w:jc w:val="right"/>
              <w:rPr>
                <w:rFonts w:asciiTheme="minorHAnsi" w:hAnsiTheme="minorHAnsi"/>
                <w:b/>
                <w:szCs w:val="18"/>
                <w:lang w:val="en-US"/>
              </w:rPr>
            </w:pPr>
            <w:r w:rsidRPr="00492E99">
              <w:rPr>
                <w:rFonts w:asciiTheme="minorHAnsi" w:hAnsiTheme="minorHAnsi"/>
                <w:b/>
                <w:szCs w:val="18"/>
                <w:lang w:val="en-US"/>
              </w:rPr>
              <w:t xml:space="preserve">TOTAL Citizen Security Component </w:t>
            </w:r>
          </w:p>
        </w:tc>
        <w:tc>
          <w:tcPr>
            <w:tcW w:w="544" w:type="pct"/>
          </w:tcPr>
          <w:p w14:paraId="1BD750B3" w14:textId="77777777" w:rsidR="000174B4" w:rsidRPr="00492E99" w:rsidRDefault="000174B4" w:rsidP="00492E99">
            <w:pPr>
              <w:spacing w:line="276" w:lineRule="auto"/>
              <w:jc w:val="center"/>
              <w:rPr>
                <w:rFonts w:asciiTheme="minorHAnsi" w:hAnsiTheme="minorHAnsi" w:cs="Arial"/>
                <w:b/>
                <w:szCs w:val="18"/>
                <w:lang w:val="en-US"/>
              </w:rPr>
            </w:pPr>
            <w:r w:rsidRPr="00492E99">
              <w:rPr>
                <w:rFonts w:asciiTheme="minorHAnsi" w:hAnsiTheme="minorHAnsi" w:cs="Arial"/>
                <w:b/>
                <w:szCs w:val="18"/>
                <w:lang w:val="en-US"/>
              </w:rPr>
              <w:t>55,674.49</w:t>
            </w:r>
          </w:p>
        </w:tc>
        <w:tc>
          <w:tcPr>
            <w:tcW w:w="399" w:type="pct"/>
            <w:vAlign w:val="center"/>
          </w:tcPr>
          <w:p w14:paraId="2E3FB23A" w14:textId="77777777" w:rsidR="000174B4" w:rsidRPr="00492E99" w:rsidRDefault="000174B4" w:rsidP="00492E99">
            <w:pPr>
              <w:spacing w:line="276" w:lineRule="auto"/>
              <w:jc w:val="center"/>
              <w:rPr>
                <w:rFonts w:asciiTheme="minorHAnsi" w:hAnsiTheme="minorHAnsi" w:cs="Arial"/>
                <w:b/>
                <w:szCs w:val="18"/>
                <w:lang w:val="en-US"/>
              </w:rPr>
            </w:pPr>
            <w:r w:rsidRPr="00492E99">
              <w:rPr>
                <w:rFonts w:asciiTheme="minorHAnsi" w:hAnsiTheme="minorHAnsi" w:cs="Arial"/>
                <w:b/>
                <w:szCs w:val="18"/>
                <w:lang w:val="en-US"/>
              </w:rPr>
              <w:t>1,554</w:t>
            </w:r>
          </w:p>
        </w:tc>
        <w:tc>
          <w:tcPr>
            <w:tcW w:w="351" w:type="pct"/>
            <w:vAlign w:val="center"/>
          </w:tcPr>
          <w:p w14:paraId="5CA534AF" w14:textId="77777777" w:rsidR="000174B4" w:rsidRPr="00492E99" w:rsidRDefault="000174B4" w:rsidP="00492E99">
            <w:pPr>
              <w:spacing w:line="276" w:lineRule="auto"/>
              <w:jc w:val="center"/>
              <w:rPr>
                <w:rFonts w:asciiTheme="minorHAnsi" w:hAnsiTheme="minorHAnsi" w:cs="Arial"/>
                <w:b/>
                <w:szCs w:val="18"/>
                <w:lang w:val="en-US"/>
              </w:rPr>
            </w:pPr>
            <w:r w:rsidRPr="00492E99">
              <w:rPr>
                <w:rFonts w:asciiTheme="minorHAnsi" w:hAnsiTheme="minorHAnsi" w:cs="Arial"/>
                <w:b/>
                <w:szCs w:val="18"/>
                <w:lang w:val="en-US"/>
              </w:rPr>
              <w:t>2,176</w:t>
            </w:r>
          </w:p>
        </w:tc>
      </w:tr>
      <w:tr w:rsidR="000174B4" w:rsidRPr="00492E99" w14:paraId="2AC1428A" w14:textId="77777777" w:rsidTr="00492E99">
        <w:tc>
          <w:tcPr>
            <w:tcW w:w="3706" w:type="pct"/>
            <w:gridSpan w:val="8"/>
          </w:tcPr>
          <w:p w14:paraId="479EDF25" w14:textId="77777777" w:rsidR="000174B4" w:rsidRPr="00492E99" w:rsidRDefault="000174B4" w:rsidP="00492E99">
            <w:pPr>
              <w:spacing w:line="276" w:lineRule="auto"/>
              <w:jc w:val="right"/>
              <w:rPr>
                <w:rFonts w:asciiTheme="minorHAnsi" w:hAnsiTheme="minorHAnsi"/>
                <w:b/>
                <w:sz w:val="22"/>
                <w:szCs w:val="18"/>
                <w:lang w:val="en-US"/>
              </w:rPr>
            </w:pPr>
            <w:r w:rsidRPr="00492E99">
              <w:rPr>
                <w:rFonts w:asciiTheme="minorHAnsi" w:hAnsiTheme="minorHAnsi"/>
                <w:b/>
                <w:sz w:val="22"/>
                <w:szCs w:val="18"/>
                <w:lang w:val="en-US"/>
              </w:rPr>
              <w:t>TOTALS January – March 2016 (all components)</w:t>
            </w:r>
          </w:p>
        </w:tc>
        <w:tc>
          <w:tcPr>
            <w:tcW w:w="544" w:type="pct"/>
          </w:tcPr>
          <w:p w14:paraId="34E35B8B" w14:textId="77777777" w:rsidR="000174B4" w:rsidRPr="00492E99" w:rsidRDefault="000107E9" w:rsidP="00492E99">
            <w:pPr>
              <w:spacing w:line="276" w:lineRule="auto"/>
              <w:jc w:val="center"/>
              <w:rPr>
                <w:rFonts w:asciiTheme="minorHAnsi" w:hAnsiTheme="minorHAnsi" w:cs="Arial"/>
                <w:b/>
                <w:sz w:val="22"/>
                <w:szCs w:val="18"/>
                <w:lang w:val="en-US"/>
              </w:rPr>
            </w:pPr>
            <w:r w:rsidRPr="00492E99">
              <w:rPr>
                <w:rFonts w:asciiTheme="minorHAnsi" w:hAnsiTheme="minorHAnsi" w:cs="Arial"/>
                <w:b/>
                <w:sz w:val="22"/>
                <w:szCs w:val="18"/>
                <w:lang w:val="en-US"/>
              </w:rPr>
              <w:t>67,874.49</w:t>
            </w:r>
          </w:p>
        </w:tc>
        <w:tc>
          <w:tcPr>
            <w:tcW w:w="399" w:type="pct"/>
            <w:vAlign w:val="center"/>
          </w:tcPr>
          <w:p w14:paraId="113BB9D1" w14:textId="77777777" w:rsidR="000174B4" w:rsidRPr="00492E99" w:rsidRDefault="000107E9" w:rsidP="00492E99">
            <w:pPr>
              <w:spacing w:line="276" w:lineRule="auto"/>
              <w:jc w:val="center"/>
              <w:rPr>
                <w:rFonts w:asciiTheme="minorHAnsi" w:hAnsiTheme="minorHAnsi" w:cs="Arial"/>
                <w:b/>
                <w:sz w:val="22"/>
                <w:szCs w:val="18"/>
                <w:lang w:val="en-US"/>
              </w:rPr>
            </w:pPr>
            <w:r w:rsidRPr="00492E99">
              <w:rPr>
                <w:rFonts w:asciiTheme="minorHAnsi" w:hAnsiTheme="minorHAnsi" w:cs="Arial"/>
                <w:b/>
                <w:sz w:val="22"/>
                <w:szCs w:val="18"/>
                <w:lang w:val="en-US"/>
              </w:rPr>
              <w:t>1,569</w:t>
            </w:r>
          </w:p>
        </w:tc>
        <w:tc>
          <w:tcPr>
            <w:tcW w:w="351" w:type="pct"/>
            <w:vAlign w:val="center"/>
          </w:tcPr>
          <w:p w14:paraId="3B5443FE" w14:textId="77777777" w:rsidR="000174B4" w:rsidRPr="00492E99" w:rsidRDefault="000107E9" w:rsidP="00492E99">
            <w:pPr>
              <w:spacing w:line="276" w:lineRule="auto"/>
              <w:jc w:val="center"/>
              <w:rPr>
                <w:rFonts w:asciiTheme="minorHAnsi" w:hAnsiTheme="minorHAnsi" w:cs="Arial"/>
                <w:b/>
                <w:sz w:val="22"/>
                <w:szCs w:val="18"/>
                <w:lang w:val="en-US"/>
              </w:rPr>
            </w:pPr>
            <w:r w:rsidRPr="00492E99">
              <w:rPr>
                <w:rFonts w:asciiTheme="minorHAnsi" w:hAnsiTheme="minorHAnsi" w:cs="Arial"/>
                <w:b/>
                <w:sz w:val="22"/>
                <w:szCs w:val="18"/>
                <w:lang w:val="en-US"/>
              </w:rPr>
              <w:t>2,181</w:t>
            </w:r>
          </w:p>
        </w:tc>
      </w:tr>
    </w:tbl>
    <w:p w14:paraId="532264C0" w14:textId="77777777" w:rsidR="00F643FC" w:rsidRPr="00492E99" w:rsidRDefault="00F643FC" w:rsidP="00E041A9">
      <w:pPr>
        <w:spacing w:line="276" w:lineRule="auto"/>
        <w:rPr>
          <w:rFonts w:asciiTheme="minorHAnsi" w:hAnsiTheme="minorHAnsi" w:cs="Arial"/>
          <w:b/>
          <w:sz w:val="22"/>
          <w:szCs w:val="22"/>
        </w:rPr>
      </w:pPr>
    </w:p>
    <w:p w14:paraId="697FF190" w14:textId="77777777" w:rsidR="006949BB" w:rsidRPr="00492E99" w:rsidRDefault="006949BB" w:rsidP="00E041A9">
      <w:pPr>
        <w:pStyle w:val="Heading2"/>
        <w:rPr>
          <w:rFonts w:asciiTheme="minorHAnsi" w:hAnsiTheme="minorHAnsi"/>
          <w:color w:val="auto"/>
          <w:sz w:val="22"/>
          <w:szCs w:val="22"/>
          <w:lang w:val="en-US"/>
        </w:rPr>
      </w:pPr>
      <w:bookmarkStart w:id="12" w:name="_Toc458428126"/>
      <w:r w:rsidRPr="00492E99">
        <w:rPr>
          <w:rFonts w:asciiTheme="minorHAnsi" w:hAnsiTheme="minorHAnsi"/>
          <w:color w:val="auto"/>
          <w:lang w:val="en-US"/>
        </w:rPr>
        <w:t xml:space="preserve">SECTION </w:t>
      </w:r>
      <w:r w:rsidR="000107E9" w:rsidRPr="00492E99">
        <w:rPr>
          <w:rFonts w:asciiTheme="minorHAnsi" w:hAnsiTheme="minorHAnsi"/>
          <w:color w:val="auto"/>
          <w:lang w:val="en-US"/>
        </w:rPr>
        <w:t>9</w:t>
      </w:r>
      <w:r w:rsidRPr="00492E99">
        <w:rPr>
          <w:rFonts w:asciiTheme="minorHAnsi" w:hAnsiTheme="minorHAnsi"/>
          <w:color w:val="auto"/>
          <w:lang w:val="en-US"/>
        </w:rPr>
        <w:t xml:space="preserve"> - FINANCIAL INFORMATION</w:t>
      </w:r>
      <w:bookmarkEnd w:id="12"/>
    </w:p>
    <w:p w14:paraId="6B51D425" w14:textId="77777777" w:rsidR="00343E52" w:rsidRDefault="00343E52" w:rsidP="00343E52">
      <w:pPr>
        <w:pStyle w:val="NoSpacing"/>
        <w:jc w:val="both"/>
        <w:rPr>
          <w:rFonts w:cs="Arial"/>
          <w:color w:val="000000"/>
          <w:lang w:val="en-US"/>
        </w:rPr>
      </w:pPr>
      <w:r>
        <w:rPr>
          <w:rFonts w:cs="Arial"/>
          <w:color w:val="000000"/>
          <w:lang w:val="en-US"/>
        </w:rPr>
        <w:t xml:space="preserve">As at June 30, 2016, the total expenditure of all components was US$8,657,162.87 which represents a 71% of the total estimated amount of the grant (USD12,226,552.28).  </w:t>
      </w:r>
    </w:p>
    <w:p w14:paraId="3D4471BF" w14:textId="77777777" w:rsidR="00343E52" w:rsidRDefault="00343E52" w:rsidP="00343E52">
      <w:pPr>
        <w:pStyle w:val="NoSpacing"/>
        <w:jc w:val="both"/>
        <w:rPr>
          <w:rFonts w:cs="Arial"/>
          <w:color w:val="000000"/>
          <w:lang w:val="en-US"/>
        </w:rPr>
      </w:pPr>
    </w:p>
    <w:p w14:paraId="05CC9238" w14:textId="77777777" w:rsidR="00343E52" w:rsidRDefault="00343E52" w:rsidP="00343E52">
      <w:pPr>
        <w:pStyle w:val="NoSpacing"/>
        <w:jc w:val="both"/>
        <w:rPr>
          <w:rFonts w:cs="Arial"/>
          <w:color w:val="000000"/>
          <w:lang w:val="en-US"/>
        </w:rPr>
      </w:pPr>
      <w:r>
        <w:rPr>
          <w:rFonts w:cs="Arial"/>
          <w:color w:val="000000"/>
          <w:lang w:val="en-US"/>
        </w:rPr>
        <w:t>As per the approved annual work plan (AWP), USD2,653,410.08 were budgeted for the period July 2015 to June 2016 (Year 1).  Of this budget, USD1,818,646.51 were executed, representing a delivery of  69%.  Additionally, USD971,186.30 corresponds to unliquidated obligations which represents 37% of the mentioned budget.</w:t>
      </w:r>
    </w:p>
    <w:p w14:paraId="14121C0E" w14:textId="77777777" w:rsidR="00343E52" w:rsidRDefault="00343E52" w:rsidP="00343E52">
      <w:pPr>
        <w:pStyle w:val="NoSpacing"/>
        <w:jc w:val="both"/>
        <w:rPr>
          <w:rFonts w:cs="Arial"/>
          <w:color w:val="000000"/>
          <w:lang w:val="en-US"/>
        </w:rPr>
      </w:pPr>
    </w:p>
    <w:p w14:paraId="15CAF0EC" w14:textId="77777777" w:rsidR="00343E52" w:rsidRDefault="00343E52" w:rsidP="00343E52">
      <w:pPr>
        <w:pStyle w:val="NoSpacing"/>
        <w:jc w:val="both"/>
        <w:rPr>
          <w:rFonts w:cs="Arial"/>
          <w:color w:val="000000"/>
          <w:lang w:val="en-US"/>
        </w:rPr>
      </w:pPr>
      <w:r>
        <w:rPr>
          <w:rFonts w:cs="Arial"/>
          <w:color w:val="000000"/>
          <w:lang w:val="en-US"/>
        </w:rPr>
        <w:t>The following table shows the delivery by results in respect to the AWP for the period July 2015 to June 2016:</w:t>
      </w:r>
    </w:p>
    <w:p w14:paraId="25894B2D" w14:textId="77777777" w:rsidR="00343E52" w:rsidRDefault="00343E52" w:rsidP="00343E52">
      <w:pPr>
        <w:pStyle w:val="NoSpacing"/>
        <w:jc w:val="both"/>
        <w:rPr>
          <w:rFonts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18"/>
        <w:gridCol w:w="1701"/>
        <w:gridCol w:w="1392"/>
        <w:gridCol w:w="1276"/>
      </w:tblGrid>
      <w:tr w:rsidR="00343E52" w:rsidRPr="00E0752A" w14:paraId="360C1B10" w14:textId="77777777" w:rsidTr="001552B5">
        <w:tc>
          <w:tcPr>
            <w:tcW w:w="2093" w:type="dxa"/>
            <w:shd w:val="clear" w:color="auto" w:fill="9CC2E5"/>
          </w:tcPr>
          <w:p w14:paraId="1F15D517" w14:textId="77777777" w:rsidR="00343E52" w:rsidRPr="00E0752A" w:rsidRDefault="00343E52" w:rsidP="001552B5">
            <w:pPr>
              <w:pStyle w:val="NoSpacing"/>
              <w:jc w:val="center"/>
              <w:rPr>
                <w:rFonts w:cs="Arial"/>
                <w:color w:val="000000"/>
                <w:lang w:val="en-US"/>
              </w:rPr>
            </w:pPr>
            <w:r w:rsidRPr="00E0752A">
              <w:rPr>
                <w:rFonts w:cs="Arial"/>
                <w:color w:val="000000"/>
                <w:lang w:val="en-US"/>
              </w:rPr>
              <w:t>Objective</w:t>
            </w:r>
          </w:p>
        </w:tc>
        <w:tc>
          <w:tcPr>
            <w:tcW w:w="3118" w:type="dxa"/>
            <w:shd w:val="clear" w:color="auto" w:fill="9CC2E5"/>
          </w:tcPr>
          <w:p w14:paraId="239CA1BC" w14:textId="77777777" w:rsidR="00343E52" w:rsidRPr="00E0752A" w:rsidRDefault="00343E52" w:rsidP="001552B5">
            <w:pPr>
              <w:pStyle w:val="NoSpacing"/>
              <w:jc w:val="center"/>
              <w:rPr>
                <w:rFonts w:cs="Arial"/>
                <w:color w:val="000000"/>
                <w:lang w:val="en-US"/>
              </w:rPr>
            </w:pPr>
            <w:r w:rsidRPr="00E0752A">
              <w:rPr>
                <w:rFonts w:cs="Arial"/>
                <w:color w:val="000000"/>
                <w:lang w:val="en-US"/>
              </w:rPr>
              <w:t>Result</w:t>
            </w:r>
          </w:p>
        </w:tc>
        <w:tc>
          <w:tcPr>
            <w:tcW w:w="1701" w:type="dxa"/>
            <w:shd w:val="clear" w:color="auto" w:fill="9CC2E5"/>
          </w:tcPr>
          <w:p w14:paraId="4AF55C9F" w14:textId="77777777" w:rsidR="00343E52" w:rsidRPr="00E0752A" w:rsidRDefault="00343E52" w:rsidP="001552B5">
            <w:pPr>
              <w:pStyle w:val="NoSpacing"/>
              <w:jc w:val="center"/>
              <w:rPr>
                <w:rFonts w:cs="Arial"/>
                <w:color w:val="000000"/>
                <w:lang w:val="en-US"/>
              </w:rPr>
            </w:pPr>
            <w:r w:rsidRPr="00E0752A">
              <w:rPr>
                <w:rFonts w:cs="Arial"/>
                <w:color w:val="000000"/>
                <w:lang w:val="en-US"/>
              </w:rPr>
              <w:t>Budget Year 1 (July 2015 - June 2016)</w:t>
            </w:r>
          </w:p>
        </w:tc>
        <w:tc>
          <w:tcPr>
            <w:tcW w:w="1276" w:type="dxa"/>
            <w:shd w:val="clear" w:color="auto" w:fill="9CC2E5"/>
          </w:tcPr>
          <w:p w14:paraId="41EF29DC" w14:textId="77777777" w:rsidR="00343E52" w:rsidRPr="00E0752A" w:rsidRDefault="00343E52" w:rsidP="001552B5">
            <w:pPr>
              <w:pStyle w:val="NoSpacing"/>
              <w:jc w:val="center"/>
              <w:rPr>
                <w:rFonts w:cs="Arial"/>
                <w:color w:val="000000"/>
                <w:lang w:val="en-US"/>
              </w:rPr>
            </w:pPr>
            <w:r w:rsidRPr="00E0752A">
              <w:rPr>
                <w:rFonts w:cs="Arial"/>
                <w:color w:val="000000"/>
                <w:lang w:val="en-US"/>
              </w:rPr>
              <w:t>Expenditure (July 2015 -March 2016)</w:t>
            </w:r>
          </w:p>
        </w:tc>
        <w:tc>
          <w:tcPr>
            <w:tcW w:w="1276" w:type="dxa"/>
            <w:shd w:val="clear" w:color="auto" w:fill="9CC2E5"/>
          </w:tcPr>
          <w:p w14:paraId="0F25BE8F" w14:textId="77777777" w:rsidR="00343E52" w:rsidRPr="00E0752A" w:rsidRDefault="00343E52" w:rsidP="001552B5">
            <w:pPr>
              <w:pStyle w:val="NoSpacing"/>
              <w:jc w:val="center"/>
              <w:rPr>
                <w:rFonts w:cs="Arial"/>
                <w:color w:val="000000"/>
                <w:lang w:val="en-US"/>
              </w:rPr>
            </w:pPr>
            <w:r w:rsidRPr="00E0752A">
              <w:rPr>
                <w:rFonts w:cs="Arial"/>
                <w:color w:val="000000"/>
                <w:lang w:val="en-US"/>
              </w:rPr>
              <w:t>% Delivered Year 1</w:t>
            </w:r>
          </w:p>
        </w:tc>
      </w:tr>
      <w:tr w:rsidR="00343E52" w:rsidRPr="00E0752A" w14:paraId="564C9867" w14:textId="77777777" w:rsidTr="001552B5">
        <w:tc>
          <w:tcPr>
            <w:tcW w:w="2093" w:type="dxa"/>
            <w:vMerge w:val="restart"/>
            <w:shd w:val="clear" w:color="auto" w:fill="auto"/>
          </w:tcPr>
          <w:p w14:paraId="0977079D" w14:textId="77777777" w:rsidR="00343E52" w:rsidRPr="00E0752A" w:rsidRDefault="00343E52" w:rsidP="001552B5">
            <w:pPr>
              <w:pStyle w:val="NoSpacing"/>
              <w:jc w:val="both"/>
              <w:rPr>
                <w:rFonts w:cs="Arial"/>
                <w:color w:val="000000"/>
                <w:lang w:val="en-US"/>
              </w:rPr>
            </w:pPr>
            <w:r w:rsidRPr="00E0752A">
              <w:rPr>
                <w:rFonts w:cs="Arial"/>
                <w:color w:val="000000"/>
                <w:lang w:val="en-US"/>
              </w:rPr>
              <w:t>1.Honduras Electoral System Strengthened</w:t>
            </w:r>
          </w:p>
        </w:tc>
        <w:tc>
          <w:tcPr>
            <w:tcW w:w="3118" w:type="dxa"/>
            <w:shd w:val="clear" w:color="auto" w:fill="auto"/>
          </w:tcPr>
          <w:p w14:paraId="366BBA7F" w14:textId="77777777" w:rsidR="00343E52" w:rsidRPr="00E0752A" w:rsidRDefault="00343E52" w:rsidP="001552B5">
            <w:pPr>
              <w:pStyle w:val="NoSpacing"/>
              <w:jc w:val="both"/>
              <w:rPr>
                <w:rFonts w:cs="Arial"/>
                <w:color w:val="000000"/>
                <w:lang w:val="en-US"/>
              </w:rPr>
            </w:pPr>
            <w:r w:rsidRPr="00E0752A">
              <w:rPr>
                <w:rFonts w:cs="Arial"/>
                <w:color w:val="000000"/>
                <w:lang w:val="en-US"/>
              </w:rPr>
              <w:t>1.Electoral Legal and Regulatory Framework Improved</w:t>
            </w:r>
          </w:p>
        </w:tc>
        <w:tc>
          <w:tcPr>
            <w:tcW w:w="1701" w:type="dxa"/>
            <w:shd w:val="clear" w:color="auto" w:fill="auto"/>
          </w:tcPr>
          <w:p w14:paraId="5DDE7745" w14:textId="77777777" w:rsidR="00343E52" w:rsidRPr="00E0752A" w:rsidRDefault="00343E52" w:rsidP="001552B5">
            <w:pPr>
              <w:pStyle w:val="NoSpacing"/>
              <w:jc w:val="right"/>
              <w:rPr>
                <w:rFonts w:cs="Arial"/>
                <w:color w:val="000000"/>
                <w:lang w:val="en-US"/>
              </w:rPr>
            </w:pPr>
            <w:r w:rsidRPr="00E0752A">
              <w:rPr>
                <w:rFonts w:cs="Arial"/>
                <w:color w:val="000000"/>
                <w:lang w:val="en-US"/>
              </w:rPr>
              <w:t>307,840.32</w:t>
            </w:r>
          </w:p>
        </w:tc>
        <w:tc>
          <w:tcPr>
            <w:tcW w:w="1276" w:type="dxa"/>
            <w:shd w:val="clear" w:color="auto" w:fill="auto"/>
          </w:tcPr>
          <w:p w14:paraId="3A9289CD" w14:textId="77777777" w:rsidR="00343E52" w:rsidRPr="00E0752A" w:rsidRDefault="00343E52" w:rsidP="001552B5">
            <w:pPr>
              <w:pStyle w:val="NoSpacing"/>
              <w:jc w:val="right"/>
              <w:rPr>
                <w:rFonts w:cs="Arial"/>
                <w:color w:val="000000"/>
                <w:lang w:val="en-US"/>
              </w:rPr>
            </w:pPr>
            <w:r>
              <w:rPr>
                <w:rFonts w:cs="Arial"/>
                <w:color w:val="000000"/>
                <w:lang w:val="en-US"/>
              </w:rPr>
              <w:t>199,864.91</w:t>
            </w:r>
          </w:p>
        </w:tc>
        <w:tc>
          <w:tcPr>
            <w:tcW w:w="1276" w:type="dxa"/>
            <w:shd w:val="clear" w:color="auto" w:fill="auto"/>
          </w:tcPr>
          <w:p w14:paraId="22BD615B" w14:textId="77777777" w:rsidR="00343E52" w:rsidRPr="00E0752A" w:rsidRDefault="00343E52" w:rsidP="001552B5">
            <w:pPr>
              <w:pStyle w:val="NoSpacing"/>
              <w:jc w:val="center"/>
              <w:rPr>
                <w:rFonts w:cs="Arial"/>
                <w:color w:val="000000"/>
                <w:lang w:val="en-US"/>
              </w:rPr>
            </w:pPr>
            <w:r>
              <w:rPr>
                <w:rFonts w:cs="Arial"/>
                <w:color w:val="000000"/>
                <w:lang w:val="en-US"/>
              </w:rPr>
              <w:t>65%</w:t>
            </w:r>
          </w:p>
        </w:tc>
      </w:tr>
      <w:tr w:rsidR="00343E52" w:rsidRPr="00E0752A" w14:paraId="639E8AAA" w14:textId="77777777" w:rsidTr="001552B5">
        <w:tc>
          <w:tcPr>
            <w:tcW w:w="2093" w:type="dxa"/>
            <w:vMerge/>
            <w:shd w:val="clear" w:color="auto" w:fill="auto"/>
          </w:tcPr>
          <w:p w14:paraId="537F9809" w14:textId="77777777" w:rsidR="00343E52" w:rsidRPr="00E0752A" w:rsidRDefault="00343E52" w:rsidP="001552B5">
            <w:pPr>
              <w:pStyle w:val="NoSpacing"/>
              <w:jc w:val="both"/>
              <w:rPr>
                <w:rFonts w:cs="Arial"/>
                <w:color w:val="000000"/>
                <w:lang w:val="en-US"/>
              </w:rPr>
            </w:pPr>
          </w:p>
        </w:tc>
        <w:tc>
          <w:tcPr>
            <w:tcW w:w="3118" w:type="dxa"/>
            <w:shd w:val="clear" w:color="auto" w:fill="auto"/>
          </w:tcPr>
          <w:p w14:paraId="60F86B55" w14:textId="77777777" w:rsidR="00343E52" w:rsidRPr="00E0752A" w:rsidRDefault="00343E52" w:rsidP="001552B5">
            <w:pPr>
              <w:pStyle w:val="NoSpacing"/>
              <w:jc w:val="both"/>
              <w:rPr>
                <w:rFonts w:cs="Arial"/>
                <w:color w:val="000000"/>
                <w:lang w:val="en-US"/>
              </w:rPr>
            </w:pPr>
            <w:r w:rsidRPr="00E0752A">
              <w:rPr>
                <w:rFonts w:cs="Arial"/>
                <w:color w:val="000000"/>
                <w:lang w:val="en-US"/>
              </w:rPr>
              <w:t xml:space="preserve">2.Electoral institutions’ administration improved  </w:t>
            </w:r>
          </w:p>
        </w:tc>
        <w:tc>
          <w:tcPr>
            <w:tcW w:w="1701" w:type="dxa"/>
            <w:shd w:val="clear" w:color="auto" w:fill="auto"/>
          </w:tcPr>
          <w:p w14:paraId="353A8275" w14:textId="77777777" w:rsidR="00343E52" w:rsidRPr="00E0752A" w:rsidRDefault="00343E52" w:rsidP="001552B5">
            <w:pPr>
              <w:pStyle w:val="NoSpacing"/>
              <w:jc w:val="right"/>
              <w:rPr>
                <w:rFonts w:cs="Arial"/>
                <w:color w:val="000000"/>
                <w:lang w:val="en-US"/>
              </w:rPr>
            </w:pPr>
            <w:r w:rsidRPr="00E0752A">
              <w:rPr>
                <w:rFonts w:cs="Arial"/>
                <w:color w:val="000000"/>
                <w:lang w:val="en-US"/>
              </w:rPr>
              <w:t>477,105.16</w:t>
            </w:r>
          </w:p>
        </w:tc>
        <w:tc>
          <w:tcPr>
            <w:tcW w:w="1276" w:type="dxa"/>
            <w:shd w:val="clear" w:color="auto" w:fill="auto"/>
          </w:tcPr>
          <w:p w14:paraId="20AB8F88" w14:textId="77777777" w:rsidR="00343E52" w:rsidRPr="00E0752A" w:rsidRDefault="00343E52" w:rsidP="001552B5">
            <w:pPr>
              <w:pStyle w:val="NoSpacing"/>
              <w:jc w:val="right"/>
              <w:rPr>
                <w:rFonts w:cs="Arial"/>
                <w:color w:val="000000"/>
                <w:lang w:val="en-US"/>
              </w:rPr>
            </w:pPr>
            <w:r>
              <w:rPr>
                <w:rFonts w:cs="Arial"/>
                <w:color w:val="000000"/>
                <w:lang w:val="en-US"/>
              </w:rPr>
              <w:t>423,455.91</w:t>
            </w:r>
          </w:p>
        </w:tc>
        <w:tc>
          <w:tcPr>
            <w:tcW w:w="1276" w:type="dxa"/>
            <w:shd w:val="clear" w:color="auto" w:fill="auto"/>
          </w:tcPr>
          <w:p w14:paraId="70AE23C1" w14:textId="77777777" w:rsidR="00343E52" w:rsidRPr="00E0752A" w:rsidRDefault="00343E52" w:rsidP="001552B5">
            <w:pPr>
              <w:pStyle w:val="NoSpacing"/>
              <w:jc w:val="center"/>
              <w:rPr>
                <w:rFonts w:cs="Arial"/>
                <w:color w:val="000000"/>
                <w:lang w:val="en-US"/>
              </w:rPr>
            </w:pPr>
            <w:r>
              <w:rPr>
                <w:rFonts w:cs="Arial"/>
                <w:color w:val="000000"/>
                <w:lang w:val="en-US"/>
              </w:rPr>
              <w:t>89%</w:t>
            </w:r>
          </w:p>
        </w:tc>
      </w:tr>
      <w:tr w:rsidR="00343E52" w:rsidRPr="00E0752A" w14:paraId="13395E3B" w14:textId="77777777" w:rsidTr="001552B5">
        <w:tc>
          <w:tcPr>
            <w:tcW w:w="2093" w:type="dxa"/>
            <w:vMerge w:val="restart"/>
            <w:shd w:val="clear" w:color="auto" w:fill="auto"/>
          </w:tcPr>
          <w:p w14:paraId="543A76CB" w14:textId="77777777" w:rsidR="00343E52" w:rsidRPr="00E0752A" w:rsidRDefault="00343E52" w:rsidP="001552B5">
            <w:pPr>
              <w:pStyle w:val="NoSpacing"/>
              <w:jc w:val="both"/>
              <w:rPr>
                <w:rFonts w:cs="Arial"/>
                <w:color w:val="000000"/>
                <w:lang w:val="en-US"/>
              </w:rPr>
            </w:pPr>
            <w:r w:rsidRPr="00E0752A">
              <w:rPr>
                <w:rFonts w:cs="Arial"/>
                <w:color w:val="000000"/>
                <w:lang w:val="en-US"/>
              </w:rPr>
              <w:t>2.Inclusive Mechanisms</w:t>
            </w:r>
          </w:p>
        </w:tc>
        <w:tc>
          <w:tcPr>
            <w:tcW w:w="3118" w:type="dxa"/>
            <w:shd w:val="clear" w:color="auto" w:fill="auto"/>
          </w:tcPr>
          <w:p w14:paraId="61EC3E2F" w14:textId="77777777" w:rsidR="00343E52" w:rsidRPr="00E0752A" w:rsidRDefault="00343E52" w:rsidP="001552B5">
            <w:pPr>
              <w:pStyle w:val="NoSpacing"/>
              <w:jc w:val="both"/>
              <w:rPr>
                <w:rFonts w:cs="Arial"/>
                <w:color w:val="000000"/>
                <w:lang w:val="en-US"/>
              </w:rPr>
            </w:pPr>
            <w:r w:rsidRPr="00E0752A">
              <w:rPr>
                <w:rFonts w:cs="Arial"/>
                <w:color w:val="000000"/>
                <w:lang w:val="en-US"/>
              </w:rPr>
              <w:t>1.Access to secure and reliable data improved</w:t>
            </w:r>
          </w:p>
        </w:tc>
        <w:tc>
          <w:tcPr>
            <w:tcW w:w="1701" w:type="dxa"/>
            <w:shd w:val="clear" w:color="auto" w:fill="auto"/>
          </w:tcPr>
          <w:p w14:paraId="3F1A7541" w14:textId="77777777" w:rsidR="00343E52" w:rsidRPr="00E0752A" w:rsidRDefault="00343E52" w:rsidP="001552B5">
            <w:pPr>
              <w:pStyle w:val="NoSpacing"/>
              <w:jc w:val="right"/>
              <w:rPr>
                <w:rFonts w:cs="Arial"/>
                <w:color w:val="000000"/>
                <w:lang w:val="en-US"/>
              </w:rPr>
            </w:pPr>
            <w:r>
              <w:rPr>
                <w:rFonts w:cs="Arial"/>
                <w:color w:val="000000"/>
                <w:lang w:val="en-US"/>
              </w:rPr>
              <w:t>386,703.38</w:t>
            </w:r>
          </w:p>
        </w:tc>
        <w:tc>
          <w:tcPr>
            <w:tcW w:w="1276" w:type="dxa"/>
            <w:shd w:val="clear" w:color="auto" w:fill="auto"/>
          </w:tcPr>
          <w:p w14:paraId="751112D4" w14:textId="77777777" w:rsidR="00343E52" w:rsidRPr="00E0752A" w:rsidRDefault="00343E52" w:rsidP="001552B5">
            <w:pPr>
              <w:pStyle w:val="NoSpacing"/>
              <w:jc w:val="right"/>
              <w:rPr>
                <w:rFonts w:cs="Arial"/>
                <w:color w:val="000000"/>
                <w:lang w:val="en-US"/>
              </w:rPr>
            </w:pPr>
            <w:r>
              <w:rPr>
                <w:rFonts w:cs="Arial"/>
                <w:color w:val="000000"/>
                <w:lang w:val="en-US"/>
              </w:rPr>
              <w:t>313,019.99</w:t>
            </w:r>
          </w:p>
        </w:tc>
        <w:tc>
          <w:tcPr>
            <w:tcW w:w="1276" w:type="dxa"/>
            <w:shd w:val="clear" w:color="auto" w:fill="auto"/>
          </w:tcPr>
          <w:p w14:paraId="2B0C5583" w14:textId="77777777" w:rsidR="00343E52" w:rsidRPr="00E0752A" w:rsidRDefault="00343E52" w:rsidP="001552B5">
            <w:pPr>
              <w:pStyle w:val="NoSpacing"/>
              <w:jc w:val="center"/>
              <w:rPr>
                <w:rFonts w:cs="Arial"/>
                <w:color w:val="000000"/>
                <w:lang w:val="en-US"/>
              </w:rPr>
            </w:pPr>
            <w:r>
              <w:rPr>
                <w:rFonts w:cs="Arial"/>
                <w:color w:val="000000"/>
                <w:lang w:val="en-US"/>
              </w:rPr>
              <w:t>81%</w:t>
            </w:r>
          </w:p>
        </w:tc>
      </w:tr>
      <w:tr w:rsidR="00343E52" w:rsidRPr="00E0752A" w14:paraId="5E9E72B1" w14:textId="77777777" w:rsidTr="001552B5">
        <w:tc>
          <w:tcPr>
            <w:tcW w:w="2093" w:type="dxa"/>
            <w:vMerge/>
            <w:shd w:val="clear" w:color="auto" w:fill="auto"/>
          </w:tcPr>
          <w:p w14:paraId="1AE0B688" w14:textId="77777777" w:rsidR="00343E52" w:rsidRPr="00E0752A" w:rsidRDefault="00343E52" w:rsidP="001552B5">
            <w:pPr>
              <w:pStyle w:val="NoSpacing"/>
              <w:jc w:val="both"/>
              <w:rPr>
                <w:rFonts w:cs="Arial"/>
                <w:color w:val="000000"/>
                <w:lang w:val="en-US"/>
              </w:rPr>
            </w:pPr>
          </w:p>
        </w:tc>
        <w:tc>
          <w:tcPr>
            <w:tcW w:w="3118" w:type="dxa"/>
            <w:shd w:val="clear" w:color="auto" w:fill="auto"/>
          </w:tcPr>
          <w:p w14:paraId="39C7429E" w14:textId="77777777" w:rsidR="00343E52" w:rsidRPr="00E0752A" w:rsidRDefault="00343E52" w:rsidP="001552B5">
            <w:pPr>
              <w:pStyle w:val="NoSpacing"/>
              <w:jc w:val="both"/>
              <w:rPr>
                <w:rFonts w:cs="Arial"/>
                <w:color w:val="000000"/>
                <w:lang w:val="en-US"/>
              </w:rPr>
            </w:pPr>
            <w:r w:rsidRPr="00E0752A">
              <w:rPr>
                <w:rFonts w:cs="Arial"/>
                <w:color w:val="000000"/>
                <w:lang w:val="en-US"/>
              </w:rPr>
              <w:t>2.Quality and inclusive public policies and services that improve citizen security enhanced</w:t>
            </w:r>
          </w:p>
        </w:tc>
        <w:tc>
          <w:tcPr>
            <w:tcW w:w="1701" w:type="dxa"/>
            <w:shd w:val="clear" w:color="auto" w:fill="auto"/>
          </w:tcPr>
          <w:p w14:paraId="2C537E9E" w14:textId="77777777" w:rsidR="00343E52" w:rsidRPr="00E0752A" w:rsidRDefault="00343E52" w:rsidP="001552B5">
            <w:pPr>
              <w:pStyle w:val="NoSpacing"/>
              <w:jc w:val="right"/>
              <w:rPr>
                <w:rFonts w:cs="Arial"/>
                <w:color w:val="000000"/>
                <w:lang w:val="en-US"/>
              </w:rPr>
            </w:pPr>
            <w:r w:rsidRPr="00E0752A">
              <w:rPr>
                <w:rFonts w:cs="Arial"/>
                <w:color w:val="000000"/>
                <w:lang w:val="en-US"/>
              </w:rPr>
              <w:t>1,481,761.22</w:t>
            </w:r>
          </w:p>
        </w:tc>
        <w:tc>
          <w:tcPr>
            <w:tcW w:w="1276" w:type="dxa"/>
            <w:shd w:val="clear" w:color="auto" w:fill="auto"/>
          </w:tcPr>
          <w:p w14:paraId="1A2D375C" w14:textId="77777777" w:rsidR="00343E52" w:rsidRPr="00E0752A" w:rsidRDefault="00343E52" w:rsidP="001552B5">
            <w:pPr>
              <w:pStyle w:val="NoSpacing"/>
              <w:jc w:val="right"/>
              <w:rPr>
                <w:rFonts w:cs="Arial"/>
                <w:color w:val="000000"/>
                <w:lang w:val="en-US"/>
              </w:rPr>
            </w:pPr>
            <w:r>
              <w:rPr>
                <w:rFonts w:cs="Arial"/>
                <w:color w:val="000000"/>
                <w:lang w:val="en-US"/>
              </w:rPr>
              <w:t>882,305.70</w:t>
            </w:r>
          </w:p>
        </w:tc>
        <w:tc>
          <w:tcPr>
            <w:tcW w:w="1276" w:type="dxa"/>
            <w:shd w:val="clear" w:color="auto" w:fill="auto"/>
          </w:tcPr>
          <w:p w14:paraId="53B19498" w14:textId="77777777" w:rsidR="00343E52" w:rsidRPr="00E0752A" w:rsidRDefault="00343E52" w:rsidP="001552B5">
            <w:pPr>
              <w:pStyle w:val="NoSpacing"/>
              <w:jc w:val="center"/>
              <w:rPr>
                <w:rFonts w:cs="Arial"/>
                <w:color w:val="000000"/>
                <w:lang w:val="en-US"/>
              </w:rPr>
            </w:pPr>
            <w:r>
              <w:rPr>
                <w:rFonts w:cs="Arial"/>
                <w:color w:val="000000"/>
                <w:lang w:val="en-US"/>
              </w:rPr>
              <w:t>60%</w:t>
            </w:r>
          </w:p>
        </w:tc>
      </w:tr>
      <w:tr w:rsidR="00343E52" w:rsidRPr="00E0752A" w14:paraId="143F0307" w14:textId="77777777" w:rsidTr="001552B5">
        <w:tc>
          <w:tcPr>
            <w:tcW w:w="2093" w:type="dxa"/>
            <w:shd w:val="clear" w:color="auto" w:fill="9CC2E5"/>
          </w:tcPr>
          <w:p w14:paraId="7FA2EA95" w14:textId="77777777" w:rsidR="00343E52" w:rsidRPr="00860129" w:rsidRDefault="00343E52" w:rsidP="001552B5">
            <w:pPr>
              <w:pStyle w:val="NoSpacing"/>
              <w:jc w:val="both"/>
              <w:rPr>
                <w:rFonts w:cs="Arial"/>
                <w:b/>
                <w:color w:val="000000"/>
                <w:lang w:val="en-US"/>
              </w:rPr>
            </w:pPr>
          </w:p>
        </w:tc>
        <w:tc>
          <w:tcPr>
            <w:tcW w:w="3118" w:type="dxa"/>
            <w:shd w:val="clear" w:color="auto" w:fill="9CC2E5"/>
          </w:tcPr>
          <w:p w14:paraId="280E40C1" w14:textId="77777777" w:rsidR="00343E52" w:rsidRPr="00860129" w:rsidRDefault="00343E52" w:rsidP="001552B5">
            <w:pPr>
              <w:pStyle w:val="NoSpacing"/>
              <w:jc w:val="both"/>
              <w:rPr>
                <w:rFonts w:cs="Arial"/>
                <w:b/>
                <w:color w:val="000000"/>
                <w:lang w:val="en-US"/>
              </w:rPr>
            </w:pPr>
            <w:r w:rsidRPr="00860129">
              <w:rPr>
                <w:rFonts w:cs="Arial"/>
                <w:b/>
                <w:color w:val="000000"/>
                <w:lang w:val="en-US"/>
              </w:rPr>
              <w:t>Total</w:t>
            </w:r>
          </w:p>
        </w:tc>
        <w:tc>
          <w:tcPr>
            <w:tcW w:w="1701" w:type="dxa"/>
            <w:shd w:val="clear" w:color="auto" w:fill="9CC2E5"/>
          </w:tcPr>
          <w:p w14:paraId="45D6F1DF" w14:textId="77777777" w:rsidR="00343E52" w:rsidRPr="00860129" w:rsidRDefault="00343E52" w:rsidP="001552B5">
            <w:pPr>
              <w:pStyle w:val="NoSpacing"/>
              <w:jc w:val="right"/>
              <w:rPr>
                <w:rFonts w:cs="Arial"/>
                <w:b/>
                <w:color w:val="000000"/>
                <w:lang w:val="en-US"/>
              </w:rPr>
            </w:pPr>
            <w:r w:rsidRPr="00860129">
              <w:rPr>
                <w:rFonts w:cs="Arial"/>
                <w:b/>
                <w:color w:val="000000"/>
                <w:lang w:val="en-US"/>
              </w:rPr>
              <w:t>2,653,410.08</w:t>
            </w:r>
          </w:p>
        </w:tc>
        <w:tc>
          <w:tcPr>
            <w:tcW w:w="1276" w:type="dxa"/>
            <w:shd w:val="clear" w:color="auto" w:fill="9CC2E5"/>
          </w:tcPr>
          <w:p w14:paraId="6209D5F8" w14:textId="77777777" w:rsidR="00343E52" w:rsidRPr="00860129" w:rsidRDefault="00343E52" w:rsidP="001552B5">
            <w:pPr>
              <w:pStyle w:val="NoSpacing"/>
              <w:jc w:val="right"/>
              <w:rPr>
                <w:rFonts w:cs="Arial"/>
                <w:b/>
                <w:color w:val="000000"/>
                <w:lang w:val="en-US"/>
              </w:rPr>
            </w:pPr>
            <w:r w:rsidRPr="00860129">
              <w:rPr>
                <w:rFonts w:cs="Arial"/>
                <w:b/>
                <w:color w:val="000000"/>
                <w:lang w:val="en-US"/>
              </w:rPr>
              <w:t>1,818,646.51</w:t>
            </w:r>
          </w:p>
        </w:tc>
        <w:tc>
          <w:tcPr>
            <w:tcW w:w="1276" w:type="dxa"/>
            <w:shd w:val="clear" w:color="auto" w:fill="9CC2E5"/>
          </w:tcPr>
          <w:p w14:paraId="2E6282C1" w14:textId="77777777" w:rsidR="00343E52" w:rsidRPr="00860129" w:rsidRDefault="00343E52" w:rsidP="001552B5">
            <w:pPr>
              <w:pStyle w:val="NoSpacing"/>
              <w:jc w:val="center"/>
              <w:rPr>
                <w:rFonts w:cs="Arial"/>
                <w:b/>
                <w:color w:val="000000"/>
                <w:lang w:val="en-US"/>
              </w:rPr>
            </w:pPr>
            <w:r w:rsidRPr="00860129">
              <w:rPr>
                <w:rFonts w:cs="Arial"/>
                <w:b/>
                <w:color w:val="000000"/>
                <w:lang w:val="en-US"/>
              </w:rPr>
              <w:t>69%</w:t>
            </w:r>
          </w:p>
        </w:tc>
      </w:tr>
    </w:tbl>
    <w:p w14:paraId="5063E002" w14:textId="77777777" w:rsidR="00343E52" w:rsidRDefault="00343E52" w:rsidP="00343E52">
      <w:pPr>
        <w:pStyle w:val="NoSpacing"/>
        <w:jc w:val="both"/>
        <w:rPr>
          <w:rFonts w:cs="Arial"/>
          <w:color w:val="000000"/>
          <w:lang w:val="en-US"/>
        </w:rPr>
      </w:pPr>
      <w:r>
        <w:rPr>
          <w:rFonts w:cs="Arial"/>
          <w:color w:val="000000"/>
          <w:lang w:val="en-US"/>
        </w:rPr>
        <w:t xml:space="preserve">  </w:t>
      </w:r>
    </w:p>
    <w:p w14:paraId="44D46501" w14:textId="53707402" w:rsidR="002C3688" w:rsidRDefault="002C3688" w:rsidP="002C3688">
      <w:pPr>
        <w:pStyle w:val="NoSpacing"/>
        <w:jc w:val="both"/>
        <w:rPr>
          <w:rFonts w:cs="Arial"/>
          <w:color w:val="000000"/>
          <w:lang w:val="en-US"/>
        </w:rPr>
      </w:pPr>
      <w:r>
        <w:rPr>
          <w:rFonts w:cs="Arial"/>
          <w:color w:val="000000"/>
          <w:lang w:val="en-US"/>
        </w:rPr>
        <w:t>The following table shows the delivery by results in respect to the AWP for the period April to June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18"/>
        <w:gridCol w:w="1870"/>
      </w:tblGrid>
      <w:tr w:rsidR="002C3688" w:rsidRPr="00E0752A" w14:paraId="6DFDF2A3" w14:textId="77777777" w:rsidTr="002C3688">
        <w:tc>
          <w:tcPr>
            <w:tcW w:w="2093" w:type="dxa"/>
            <w:shd w:val="clear" w:color="auto" w:fill="9CC2E5"/>
          </w:tcPr>
          <w:p w14:paraId="5476B958" w14:textId="77777777" w:rsidR="002C3688" w:rsidRPr="00E0752A" w:rsidRDefault="002C3688" w:rsidP="00033A28">
            <w:pPr>
              <w:pStyle w:val="NoSpacing"/>
              <w:jc w:val="center"/>
              <w:rPr>
                <w:rFonts w:cs="Arial"/>
                <w:color w:val="000000"/>
                <w:lang w:val="en-US"/>
              </w:rPr>
            </w:pPr>
            <w:r w:rsidRPr="00E0752A">
              <w:rPr>
                <w:rFonts w:cs="Arial"/>
                <w:color w:val="000000"/>
                <w:lang w:val="en-US"/>
              </w:rPr>
              <w:t>Objective</w:t>
            </w:r>
          </w:p>
        </w:tc>
        <w:tc>
          <w:tcPr>
            <w:tcW w:w="3118" w:type="dxa"/>
            <w:shd w:val="clear" w:color="auto" w:fill="9CC2E5"/>
          </w:tcPr>
          <w:p w14:paraId="69B137B0" w14:textId="77777777" w:rsidR="002C3688" w:rsidRPr="00E0752A" w:rsidRDefault="002C3688" w:rsidP="00033A28">
            <w:pPr>
              <w:pStyle w:val="NoSpacing"/>
              <w:jc w:val="center"/>
              <w:rPr>
                <w:rFonts w:cs="Arial"/>
                <w:color w:val="000000"/>
                <w:lang w:val="en-US"/>
              </w:rPr>
            </w:pPr>
            <w:r w:rsidRPr="00E0752A">
              <w:rPr>
                <w:rFonts w:cs="Arial"/>
                <w:color w:val="000000"/>
                <w:lang w:val="en-US"/>
              </w:rPr>
              <w:t>Result</w:t>
            </w:r>
          </w:p>
        </w:tc>
        <w:tc>
          <w:tcPr>
            <w:tcW w:w="1870" w:type="dxa"/>
            <w:shd w:val="clear" w:color="auto" w:fill="9CC2E5"/>
          </w:tcPr>
          <w:p w14:paraId="1F006A62" w14:textId="2F823A2B" w:rsidR="002C3688" w:rsidRPr="00E0752A" w:rsidRDefault="002C3688" w:rsidP="00033A28">
            <w:pPr>
              <w:pStyle w:val="NoSpacing"/>
              <w:jc w:val="center"/>
              <w:rPr>
                <w:rFonts w:cs="Arial"/>
                <w:color w:val="000000"/>
                <w:lang w:val="en-US"/>
              </w:rPr>
            </w:pPr>
            <w:r>
              <w:rPr>
                <w:rFonts w:cs="Arial"/>
                <w:color w:val="000000"/>
                <w:lang w:val="en-US"/>
              </w:rPr>
              <w:t>April  - June 2016 (US$)</w:t>
            </w:r>
          </w:p>
        </w:tc>
      </w:tr>
      <w:tr w:rsidR="002C3688" w:rsidRPr="00E0752A" w14:paraId="33723A65" w14:textId="77777777" w:rsidTr="002C3688">
        <w:tc>
          <w:tcPr>
            <w:tcW w:w="2093" w:type="dxa"/>
            <w:vMerge w:val="restart"/>
            <w:shd w:val="clear" w:color="auto" w:fill="auto"/>
          </w:tcPr>
          <w:p w14:paraId="42524A88" w14:textId="77777777" w:rsidR="002C3688" w:rsidRPr="00E0752A" w:rsidRDefault="002C3688" w:rsidP="00033A28">
            <w:pPr>
              <w:pStyle w:val="NoSpacing"/>
              <w:jc w:val="both"/>
              <w:rPr>
                <w:rFonts w:cs="Arial"/>
                <w:color w:val="000000"/>
                <w:lang w:val="en-US"/>
              </w:rPr>
            </w:pPr>
            <w:r w:rsidRPr="00E0752A">
              <w:rPr>
                <w:rFonts w:cs="Arial"/>
                <w:color w:val="000000"/>
                <w:lang w:val="en-US"/>
              </w:rPr>
              <w:t>1.Honduras Electoral System Strengthened</w:t>
            </w:r>
          </w:p>
        </w:tc>
        <w:tc>
          <w:tcPr>
            <w:tcW w:w="3118" w:type="dxa"/>
            <w:shd w:val="clear" w:color="auto" w:fill="auto"/>
          </w:tcPr>
          <w:p w14:paraId="6A020BDC" w14:textId="77777777" w:rsidR="002C3688" w:rsidRPr="00E0752A" w:rsidRDefault="002C3688" w:rsidP="00033A28">
            <w:pPr>
              <w:pStyle w:val="NoSpacing"/>
              <w:jc w:val="both"/>
              <w:rPr>
                <w:rFonts w:cs="Arial"/>
                <w:color w:val="000000"/>
                <w:lang w:val="en-US"/>
              </w:rPr>
            </w:pPr>
            <w:r w:rsidRPr="00E0752A">
              <w:rPr>
                <w:rFonts w:cs="Arial"/>
                <w:color w:val="000000"/>
                <w:lang w:val="en-US"/>
              </w:rPr>
              <w:t>1.Electoral Legal and Regulatory Framework Improved</w:t>
            </w:r>
          </w:p>
        </w:tc>
        <w:tc>
          <w:tcPr>
            <w:tcW w:w="1870" w:type="dxa"/>
            <w:shd w:val="clear" w:color="auto" w:fill="auto"/>
          </w:tcPr>
          <w:p w14:paraId="20D556DE" w14:textId="24B22BAC" w:rsidR="002C3688" w:rsidRPr="00E0752A" w:rsidRDefault="002C3688" w:rsidP="00033A28">
            <w:pPr>
              <w:pStyle w:val="NoSpacing"/>
              <w:jc w:val="center"/>
              <w:rPr>
                <w:rFonts w:cs="Arial"/>
                <w:color w:val="000000"/>
                <w:lang w:val="en-US"/>
              </w:rPr>
            </w:pPr>
            <w:r>
              <w:rPr>
                <w:rFonts w:cs="Arial"/>
                <w:color w:val="000000"/>
                <w:lang w:val="en-US"/>
              </w:rPr>
              <w:t>201,465.96</w:t>
            </w:r>
          </w:p>
        </w:tc>
      </w:tr>
      <w:tr w:rsidR="002C3688" w:rsidRPr="00E0752A" w14:paraId="04331A2E" w14:textId="77777777" w:rsidTr="002C3688">
        <w:tc>
          <w:tcPr>
            <w:tcW w:w="2093" w:type="dxa"/>
            <w:vMerge/>
            <w:shd w:val="clear" w:color="auto" w:fill="auto"/>
          </w:tcPr>
          <w:p w14:paraId="403713ED" w14:textId="77777777" w:rsidR="002C3688" w:rsidRPr="00E0752A" w:rsidRDefault="002C3688" w:rsidP="00033A28">
            <w:pPr>
              <w:pStyle w:val="NoSpacing"/>
              <w:jc w:val="both"/>
              <w:rPr>
                <w:rFonts w:cs="Arial"/>
                <w:color w:val="000000"/>
                <w:lang w:val="en-US"/>
              </w:rPr>
            </w:pPr>
          </w:p>
        </w:tc>
        <w:tc>
          <w:tcPr>
            <w:tcW w:w="3118" w:type="dxa"/>
            <w:shd w:val="clear" w:color="auto" w:fill="auto"/>
          </w:tcPr>
          <w:p w14:paraId="1C043FC5" w14:textId="77777777" w:rsidR="002C3688" w:rsidRPr="00E0752A" w:rsidRDefault="002C3688" w:rsidP="00033A28">
            <w:pPr>
              <w:pStyle w:val="NoSpacing"/>
              <w:jc w:val="both"/>
              <w:rPr>
                <w:rFonts w:cs="Arial"/>
                <w:color w:val="000000"/>
                <w:lang w:val="en-US"/>
              </w:rPr>
            </w:pPr>
            <w:r w:rsidRPr="00E0752A">
              <w:rPr>
                <w:rFonts w:cs="Arial"/>
                <w:color w:val="000000"/>
                <w:lang w:val="en-US"/>
              </w:rPr>
              <w:t xml:space="preserve">2.Electoral institutions’ administration improved  </w:t>
            </w:r>
          </w:p>
        </w:tc>
        <w:tc>
          <w:tcPr>
            <w:tcW w:w="1870" w:type="dxa"/>
            <w:shd w:val="clear" w:color="auto" w:fill="auto"/>
          </w:tcPr>
          <w:p w14:paraId="665C764B" w14:textId="62422818" w:rsidR="002C3688" w:rsidRPr="00E0752A" w:rsidRDefault="002C3688" w:rsidP="00033A28">
            <w:pPr>
              <w:pStyle w:val="NoSpacing"/>
              <w:jc w:val="center"/>
              <w:rPr>
                <w:rFonts w:cs="Arial"/>
                <w:color w:val="000000"/>
                <w:lang w:val="en-US"/>
              </w:rPr>
            </w:pPr>
            <w:r>
              <w:rPr>
                <w:rFonts w:cs="Arial"/>
                <w:color w:val="000000"/>
                <w:lang w:val="en-US"/>
              </w:rPr>
              <w:t>93,997.05</w:t>
            </w:r>
          </w:p>
        </w:tc>
      </w:tr>
      <w:tr w:rsidR="002C3688" w:rsidRPr="00E0752A" w14:paraId="557C63D9" w14:textId="77777777" w:rsidTr="002C3688">
        <w:tc>
          <w:tcPr>
            <w:tcW w:w="2093" w:type="dxa"/>
            <w:vMerge w:val="restart"/>
            <w:shd w:val="clear" w:color="auto" w:fill="auto"/>
          </w:tcPr>
          <w:p w14:paraId="377FFEA6" w14:textId="77777777" w:rsidR="002C3688" w:rsidRPr="00E0752A" w:rsidRDefault="002C3688" w:rsidP="00033A28">
            <w:pPr>
              <w:pStyle w:val="NoSpacing"/>
              <w:jc w:val="both"/>
              <w:rPr>
                <w:rFonts w:cs="Arial"/>
                <w:color w:val="000000"/>
                <w:lang w:val="en-US"/>
              </w:rPr>
            </w:pPr>
            <w:r w:rsidRPr="00E0752A">
              <w:rPr>
                <w:rFonts w:cs="Arial"/>
                <w:color w:val="000000"/>
                <w:lang w:val="en-US"/>
              </w:rPr>
              <w:t>2.Inclusive Mechanisms</w:t>
            </w:r>
          </w:p>
        </w:tc>
        <w:tc>
          <w:tcPr>
            <w:tcW w:w="3118" w:type="dxa"/>
            <w:shd w:val="clear" w:color="auto" w:fill="auto"/>
          </w:tcPr>
          <w:p w14:paraId="4458F907" w14:textId="77777777" w:rsidR="002C3688" w:rsidRPr="00E0752A" w:rsidRDefault="002C3688" w:rsidP="00033A28">
            <w:pPr>
              <w:pStyle w:val="NoSpacing"/>
              <w:jc w:val="both"/>
              <w:rPr>
                <w:rFonts w:cs="Arial"/>
                <w:color w:val="000000"/>
                <w:lang w:val="en-US"/>
              </w:rPr>
            </w:pPr>
            <w:r w:rsidRPr="00E0752A">
              <w:rPr>
                <w:rFonts w:cs="Arial"/>
                <w:color w:val="000000"/>
                <w:lang w:val="en-US"/>
              </w:rPr>
              <w:t>1.Access to secure and reliable data improved</w:t>
            </w:r>
          </w:p>
        </w:tc>
        <w:tc>
          <w:tcPr>
            <w:tcW w:w="1870" w:type="dxa"/>
            <w:shd w:val="clear" w:color="auto" w:fill="auto"/>
          </w:tcPr>
          <w:p w14:paraId="5534610F" w14:textId="6CC683D8" w:rsidR="002C3688" w:rsidRPr="00E0752A" w:rsidRDefault="002C3688" w:rsidP="00033A28">
            <w:pPr>
              <w:pStyle w:val="NoSpacing"/>
              <w:jc w:val="center"/>
              <w:rPr>
                <w:rFonts w:cs="Arial"/>
                <w:color w:val="000000"/>
                <w:lang w:val="en-US"/>
              </w:rPr>
            </w:pPr>
            <w:r>
              <w:rPr>
                <w:rFonts w:cs="Arial"/>
                <w:color w:val="000000"/>
                <w:lang w:val="en-US"/>
              </w:rPr>
              <w:t>75,404.68</w:t>
            </w:r>
          </w:p>
        </w:tc>
      </w:tr>
      <w:tr w:rsidR="002C3688" w:rsidRPr="00E0752A" w14:paraId="5D317181" w14:textId="77777777" w:rsidTr="002C3688">
        <w:tc>
          <w:tcPr>
            <w:tcW w:w="2093" w:type="dxa"/>
            <w:vMerge/>
            <w:shd w:val="clear" w:color="auto" w:fill="auto"/>
          </w:tcPr>
          <w:p w14:paraId="200F6F26" w14:textId="77777777" w:rsidR="002C3688" w:rsidRPr="00E0752A" w:rsidRDefault="002C3688" w:rsidP="00033A28">
            <w:pPr>
              <w:pStyle w:val="NoSpacing"/>
              <w:jc w:val="both"/>
              <w:rPr>
                <w:rFonts w:cs="Arial"/>
                <w:color w:val="000000"/>
                <w:lang w:val="en-US"/>
              </w:rPr>
            </w:pPr>
          </w:p>
        </w:tc>
        <w:tc>
          <w:tcPr>
            <w:tcW w:w="3118" w:type="dxa"/>
            <w:shd w:val="clear" w:color="auto" w:fill="auto"/>
          </w:tcPr>
          <w:p w14:paraId="0B27CD30" w14:textId="77777777" w:rsidR="002C3688" w:rsidRPr="00E0752A" w:rsidRDefault="002C3688" w:rsidP="00033A28">
            <w:pPr>
              <w:pStyle w:val="NoSpacing"/>
              <w:jc w:val="both"/>
              <w:rPr>
                <w:rFonts w:cs="Arial"/>
                <w:color w:val="000000"/>
                <w:lang w:val="en-US"/>
              </w:rPr>
            </w:pPr>
            <w:r w:rsidRPr="00E0752A">
              <w:rPr>
                <w:rFonts w:cs="Arial"/>
                <w:color w:val="000000"/>
                <w:lang w:val="en-US"/>
              </w:rPr>
              <w:t>2.Quality and inclusive public policies and services that improve citizen security enhanced</w:t>
            </w:r>
          </w:p>
        </w:tc>
        <w:tc>
          <w:tcPr>
            <w:tcW w:w="1870" w:type="dxa"/>
            <w:shd w:val="clear" w:color="auto" w:fill="auto"/>
          </w:tcPr>
          <w:p w14:paraId="716F7D93" w14:textId="16BCF779" w:rsidR="002C3688" w:rsidRPr="00E0752A" w:rsidRDefault="002C3688" w:rsidP="00033A28">
            <w:pPr>
              <w:pStyle w:val="NoSpacing"/>
              <w:jc w:val="center"/>
              <w:rPr>
                <w:rFonts w:cs="Arial"/>
                <w:color w:val="000000"/>
                <w:lang w:val="en-US"/>
              </w:rPr>
            </w:pPr>
            <w:r>
              <w:rPr>
                <w:rFonts w:cs="Arial"/>
                <w:color w:val="000000"/>
                <w:lang w:val="en-US"/>
              </w:rPr>
              <w:t>506,964.40</w:t>
            </w:r>
          </w:p>
        </w:tc>
      </w:tr>
      <w:tr w:rsidR="002C3688" w:rsidRPr="00E0752A" w14:paraId="030B3C25" w14:textId="77777777" w:rsidTr="002C3688">
        <w:tc>
          <w:tcPr>
            <w:tcW w:w="2093" w:type="dxa"/>
            <w:shd w:val="clear" w:color="auto" w:fill="9CC2E5"/>
          </w:tcPr>
          <w:p w14:paraId="4CDC3A81" w14:textId="77777777" w:rsidR="002C3688" w:rsidRPr="00860129" w:rsidRDefault="002C3688" w:rsidP="00033A28">
            <w:pPr>
              <w:pStyle w:val="NoSpacing"/>
              <w:jc w:val="both"/>
              <w:rPr>
                <w:rFonts w:cs="Arial"/>
                <w:b/>
                <w:color w:val="000000"/>
                <w:lang w:val="en-US"/>
              </w:rPr>
            </w:pPr>
          </w:p>
        </w:tc>
        <w:tc>
          <w:tcPr>
            <w:tcW w:w="3118" w:type="dxa"/>
            <w:shd w:val="clear" w:color="auto" w:fill="9CC2E5"/>
          </w:tcPr>
          <w:p w14:paraId="37BD3C22" w14:textId="77777777" w:rsidR="002C3688" w:rsidRPr="00860129" w:rsidRDefault="002C3688" w:rsidP="00033A28">
            <w:pPr>
              <w:pStyle w:val="NoSpacing"/>
              <w:jc w:val="both"/>
              <w:rPr>
                <w:rFonts w:cs="Arial"/>
                <w:b/>
                <w:color w:val="000000"/>
                <w:lang w:val="en-US"/>
              </w:rPr>
            </w:pPr>
            <w:r w:rsidRPr="00860129">
              <w:rPr>
                <w:rFonts w:cs="Arial"/>
                <w:b/>
                <w:color w:val="000000"/>
                <w:lang w:val="en-US"/>
              </w:rPr>
              <w:t>Total</w:t>
            </w:r>
          </w:p>
        </w:tc>
        <w:tc>
          <w:tcPr>
            <w:tcW w:w="1870" w:type="dxa"/>
            <w:shd w:val="clear" w:color="auto" w:fill="9CC2E5"/>
          </w:tcPr>
          <w:p w14:paraId="429902BF" w14:textId="6A6E9620" w:rsidR="002C3688" w:rsidRPr="00860129" w:rsidRDefault="002C3688" w:rsidP="00033A28">
            <w:pPr>
              <w:pStyle w:val="NoSpacing"/>
              <w:jc w:val="center"/>
              <w:rPr>
                <w:rFonts w:cs="Arial"/>
                <w:b/>
                <w:color w:val="000000"/>
                <w:lang w:val="en-US"/>
              </w:rPr>
            </w:pPr>
            <w:r>
              <w:rPr>
                <w:rFonts w:cs="Arial"/>
                <w:b/>
                <w:color w:val="000000"/>
                <w:lang w:val="en-US"/>
              </w:rPr>
              <w:t>877,832.09</w:t>
            </w:r>
          </w:p>
        </w:tc>
      </w:tr>
    </w:tbl>
    <w:p w14:paraId="47B0575B" w14:textId="77777777" w:rsidR="002C3688" w:rsidRDefault="002C3688" w:rsidP="00343E52">
      <w:pPr>
        <w:pStyle w:val="NoSpacing"/>
        <w:jc w:val="both"/>
        <w:rPr>
          <w:rFonts w:cs="Arial"/>
          <w:color w:val="000000"/>
          <w:lang w:val="en-US"/>
        </w:rPr>
      </w:pPr>
    </w:p>
    <w:p w14:paraId="53141772" w14:textId="77777777" w:rsidR="002C3688" w:rsidRDefault="002C3688" w:rsidP="00343E52">
      <w:pPr>
        <w:pStyle w:val="NoSpacing"/>
        <w:jc w:val="both"/>
        <w:rPr>
          <w:rFonts w:cs="Arial"/>
          <w:color w:val="000000"/>
          <w:lang w:val="en-US"/>
        </w:rPr>
      </w:pPr>
    </w:p>
    <w:p w14:paraId="22959CF9" w14:textId="77777777" w:rsidR="00343E52" w:rsidRDefault="00343E52" w:rsidP="00343E52">
      <w:pPr>
        <w:pStyle w:val="NoSpacing"/>
        <w:jc w:val="both"/>
        <w:rPr>
          <w:rFonts w:cs="Arial"/>
          <w:b/>
          <w:color w:val="000000"/>
          <w:lang w:val="en-US"/>
        </w:rPr>
      </w:pPr>
      <w:r w:rsidRPr="00116A93">
        <w:rPr>
          <w:rFonts w:cs="Arial"/>
          <w:b/>
          <w:color w:val="000000"/>
          <w:lang w:val="en-US"/>
        </w:rPr>
        <w:t>Global financial status</w:t>
      </w:r>
      <w:r>
        <w:rPr>
          <w:rFonts w:cs="Arial"/>
          <w:b/>
          <w:color w:val="000000"/>
          <w:lang w:val="en-US"/>
        </w:rPr>
        <w:t>:</w:t>
      </w:r>
    </w:p>
    <w:tbl>
      <w:tblPr>
        <w:tblW w:w="9488" w:type="dxa"/>
        <w:tblInd w:w="80" w:type="dxa"/>
        <w:tblCellMar>
          <w:left w:w="70" w:type="dxa"/>
          <w:right w:w="70" w:type="dxa"/>
        </w:tblCellMar>
        <w:tblLook w:val="04A0" w:firstRow="1" w:lastRow="0" w:firstColumn="1" w:lastColumn="0" w:noHBand="0" w:noVBand="1"/>
      </w:tblPr>
      <w:tblGrid>
        <w:gridCol w:w="6860"/>
        <w:gridCol w:w="2628"/>
      </w:tblGrid>
      <w:tr w:rsidR="00343E52" w:rsidRPr="00F153CB" w14:paraId="63DED10F" w14:textId="77777777" w:rsidTr="001552B5">
        <w:trPr>
          <w:trHeight w:val="300"/>
        </w:trPr>
        <w:tc>
          <w:tcPr>
            <w:tcW w:w="6860" w:type="dxa"/>
            <w:tcBorders>
              <w:top w:val="single" w:sz="8" w:space="0" w:color="auto"/>
              <w:left w:val="single" w:sz="8" w:space="0" w:color="auto"/>
              <w:bottom w:val="nil"/>
              <w:right w:val="single" w:sz="4" w:space="0" w:color="auto"/>
            </w:tcBorders>
            <w:shd w:val="clear" w:color="auto" w:fill="auto"/>
            <w:noWrap/>
            <w:vAlign w:val="center"/>
            <w:hideMark/>
          </w:tcPr>
          <w:p w14:paraId="60B3B3AD" w14:textId="77777777" w:rsidR="00343E52" w:rsidRPr="00B17E24" w:rsidRDefault="00343E52" w:rsidP="001552B5">
            <w:pPr>
              <w:rPr>
                <w:rFonts w:ascii="Calibri" w:hAnsi="Calibri" w:cs="Arial"/>
                <w:b/>
                <w:bCs/>
                <w:sz w:val="22"/>
                <w:szCs w:val="22"/>
                <w:lang w:val="es-HN" w:eastAsia="es-HN"/>
              </w:rPr>
            </w:pPr>
            <w:r w:rsidRPr="00B17E24">
              <w:rPr>
                <w:rFonts w:ascii="Calibri" w:hAnsi="Calibri" w:cs="Arial"/>
                <w:b/>
                <w:bCs/>
                <w:sz w:val="22"/>
                <w:szCs w:val="22"/>
                <w:lang w:val="es-HN" w:eastAsia="es-HN"/>
              </w:rPr>
              <w:t>Description</w:t>
            </w:r>
          </w:p>
        </w:tc>
        <w:tc>
          <w:tcPr>
            <w:tcW w:w="2628" w:type="dxa"/>
            <w:tcBorders>
              <w:top w:val="single" w:sz="8" w:space="0" w:color="auto"/>
              <w:left w:val="nil"/>
              <w:bottom w:val="nil"/>
              <w:right w:val="single" w:sz="8" w:space="0" w:color="auto"/>
            </w:tcBorders>
            <w:shd w:val="clear" w:color="auto" w:fill="auto"/>
            <w:noWrap/>
            <w:vAlign w:val="center"/>
            <w:hideMark/>
          </w:tcPr>
          <w:p w14:paraId="6900EF07" w14:textId="77777777" w:rsidR="00343E52" w:rsidRPr="00B17E24" w:rsidRDefault="00343E52" w:rsidP="001552B5">
            <w:pPr>
              <w:jc w:val="center"/>
              <w:rPr>
                <w:rFonts w:ascii="Calibri" w:hAnsi="Calibri" w:cs="Arial"/>
                <w:b/>
                <w:bCs/>
                <w:szCs w:val="20"/>
                <w:lang w:val="es-HN" w:eastAsia="es-HN"/>
              </w:rPr>
            </w:pPr>
            <w:r w:rsidRPr="00B17E24">
              <w:rPr>
                <w:rFonts w:ascii="Calibri" w:hAnsi="Calibri" w:cs="Arial"/>
                <w:b/>
                <w:bCs/>
                <w:szCs w:val="20"/>
                <w:lang w:val="es-HN" w:eastAsia="es-HN"/>
              </w:rPr>
              <w:t xml:space="preserve"> Amount in US$ </w:t>
            </w:r>
          </w:p>
        </w:tc>
      </w:tr>
      <w:tr w:rsidR="00343E52" w:rsidRPr="00F153CB" w14:paraId="40546AAA"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76070D67"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Federal Cash:</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079A2A46"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w:t>
            </w:r>
          </w:p>
        </w:tc>
      </w:tr>
      <w:tr w:rsidR="00343E52" w:rsidRPr="00F153CB" w14:paraId="3C0643D4"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18CCE2F"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a.  Cash Receipts </w:t>
            </w:r>
          </w:p>
        </w:tc>
        <w:tc>
          <w:tcPr>
            <w:tcW w:w="2628" w:type="dxa"/>
            <w:tcBorders>
              <w:top w:val="nil"/>
              <w:left w:val="nil"/>
              <w:bottom w:val="single" w:sz="4" w:space="0" w:color="auto"/>
              <w:right w:val="single" w:sz="8" w:space="0" w:color="auto"/>
            </w:tcBorders>
            <w:shd w:val="clear" w:color="auto" w:fill="auto"/>
            <w:noWrap/>
            <w:vAlign w:val="bottom"/>
            <w:hideMark/>
          </w:tcPr>
          <w:p w14:paraId="11CE8D0F"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10226,552.28 </w:t>
            </w:r>
          </w:p>
        </w:tc>
      </w:tr>
      <w:tr w:rsidR="00343E52" w:rsidRPr="00F153CB" w14:paraId="60461E10"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5764F704"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b.  Cash Disbursements</w:t>
            </w:r>
          </w:p>
        </w:tc>
        <w:tc>
          <w:tcPr>
            <w:tcW w:w="2628" w:type="dxa"/>
            <w:tcBorders>
              <w:top w:val="nil"/>
              <w:left w:val="nil"/>
              <w:bottom w:val="single" w:sz="4" w:space="0" w:color="auto"/>
              <w:right w:val="single" w:sz="8" w:space="0" w:color="auto"/>
            </w:tcBorders>
            <w:shd w:val="clear" w:color="auto" w:fill="auto"/>
            <w:noWrap/>
            <w:vAlign w:val="bottom"/>
            <w:hideMark/>
          </w:tcPr>
          <w:p w14:paraId="57653243"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8657,162.87 </w:t>
            </w:r>
          </w:p>
        </w:tc>
      </w:tr>
      <w:tr w:rsidR="00343E52" w:rsidRPr="00F153CB" w14:paraId="05BBDD90"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7CFC30F6"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c.  Cash on Hand (line a minus b)</w:t>
            </w:r>
          </w:p>
        </w:tc>
        <w:tc>
          <w:tcPr>
            <w:tcW w:w="2628" w:type="dxa"/>
            <w:tcBorders>
              <w:top w:val="nil"/>
              <w:left w:val="nil"/>
              <w:bottom w:val="single" w:sz="4" w:space="0" w:color="auto"/>
              <w:right w:val="single" w:sz="8" w:space="0" w:color="auto"/>
            </w:tcBorders>
            <w:shd w:val="clear" w:color="auto" w:fill="auto"/>
            <w:noWrap/>
            <w:vAlign w:val="bottom"/>
            <w:hideMark/>
          </w:tcPr>
          <w:p w14:paraId="71EF55CF"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1569,389.41 </w:t>
            </w:r>
          </w:p>
        </w:tc>
      </w:tr>
      <w:tr w:rsidR="00343E52" w:rsidRPr="00F153CB" w14:paraId="62D7A593"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132F9E6E" w14:textId="77777777" w:rsidR="00343E52" w:rsidRPr="00B17E24" w:rsidRDefault="00343E52" w:rsidP="001552B5">
            <w:pPr>
              <w:rPr>
                <w:rFonts w:ascii="Calibri" w:hAnsi="Calibri" w:cs="Arial"/>
                <w:b/>
                <w:bCs/>
                <w:szCs w:val="20"/>
                <w:lang w:val="en-US" w:eastAsia="es-HN"/>
              </w:rPr>
            </w:pPr>
            <w:r w:rsidRPr="00B17E24">
              <w:rPr>
                <w:rFonts w:ascii="Calibri" w:hAnsi="Calibri" w:cs="Arial"/>
                <w:b/>
                <w:bCs/>
                <w:szCs w:val="20"/>
                <w:lang w:val="en-US" w:eastAsia="es-HN"/>
              </w:rPr>
              <w:t xml:space="preserve">  Federal Expenditures and Unobligated Balance: </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24DD8F85" w14:textId="77777777" w:rsidR="00343E52" w:rsidRPr="00B17E24" w:rsidRDefault="00343E52" w:rsidP="001552B5">
            <w:pPr>
              <w:jc w:val="right"/>
              <w:rPr>
                <w:rFonts w:ascii="Calibri" w:hAnsi="Calibri" w:cs="Arial"/>
                <w:szCs w:val="20"/>
                <w:lang w:val="en-US" w:eastAsia="es-HN"/>
              </w:rPr>
            </w:pPr>
            <w:r w:rsidRPr="00B17E24">
              <w:rPr>
                <w:rFonts w:ascii="Calibri" w:hAnsi="Calibri" w:cs="Arial"/>
                <w:szCs w:val="20"/>
                <w:lang w:val="en-US" w:eastAsia="es-HN"/>
              </w:rPr>
              <w:t> </w:t>
            </w:r>
          </w:p>
        </w:tc>
      </w:tr>
      <w:tr w:rsidR="00343E52" w:rsidRPr="00F153CB" w14:paraId="3AB8E8FC" w14:textId="77777777" w:rsidTr="001552B5">
        <w:trPr>
          <w:trHeight w:val="29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5F7E474"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d.  Total Federal funds authorized </w:t>
            </w:r>
          </w:p>
        </w:tc>
        <w:tc>
          <w:tcPr>
            <w:tcW w:w="2628" w:type="dxa"/>
            <w:tcBorders>
              <w:top w:val="single" w:sz="4" w:space="0" w:color="auto"/>
              <w:left w:val="nil"/>
              <w:bottom w:val="single" w:sz="4" w:space="0" w:color="auto"/>
              <w:right w:val="single" w:sz="8" w:space="0" w:color="auto"/>
            </w:tcBorders>
            <w:shd w:val="clear" w:color="auto" w:fill="auto"/>
            <w:noWrap/>
            <w:vAlign w:val="bottom"/>
            <w:hideMark/>
          </w:tcPr>
          <w:p w14:paraId="1203E6C6"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12226,552.28 </w:t>
            </w:r>
          </w:p>
        </w:tc>
      </w:tr>
      <w:tr w:rsidR="00343E52" w:rsidRPr="00F153CB" w14:paraId="3F64A2AB"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62CEE815"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e.  Federal share of expenditures </w:t>
            </w:r>
          </w:p>
        </w:tc>
        <w:tc>
          <w:tcPr>
            <w:tcW w:w="2628" w:type="dxa"/>
            <w:tcBorders>
              <w:top w:val="nil"/>
              <w:left w:val="nil"/>
              <w:bottom w:val="single" w:sz="4" w:space="0" w:color="auto"/>
              <w:right w:val="single" w:sz="8" w:space="0" w:color="auto"/>
            </w:tcBorders>
            <w:shd w:val="clear" w:color="auto" w:fill="auto"/>
            <w:noWrap/>
            <w:vAlign w:val="bottom"/>
            <w:hideMark/>
          </w:tcPr>
          <w:p w14:paraId="36AA53FB"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8657,162.87 </w:t>
            </w:r>
          </w:p>
        </w:tc>
      </w:tr>
      <w:tr w:rsidR="00343E52" w:rsidRPr="00F153CB" w14:paraId="02066E4B"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12C155D6"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f.   Federal share of unliquidated obligations</w:t>
            </w:r>
          </w:p>
        </w:tc>
        <w:tc>
          <w:tcPr>
            <w:tcW w:w="2628" w:type="dxa"/>
            <w:tcBorders>
              <w:top w:val="nil"/>
              <w:left w:val="nil"/>
              <w:bottom w:val="single" w:sz="4" w:space="0" w:color="auto"/>
              <w:right w:val="single" w:sz="8" w:space="0" w:color="auto"/>
            </w:tcBorders>
            <w:shd w:val="clear" w:color="auto" w:fill="auto"/>
            <w:noWrap/>
            <w:vAlign w:val="bottom"/>
            <w:hideMark/>
          </w:tcPr>
          <w:p w14:paraId="1E06B2CF"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971,533.99 </w:t>
            </w:r>
          </w:p>
        </w:tc>
      </w:tr>
      <w:tr w:rsidR="00343E52" w:rsidRPr="00F153CB" w14:paraId="4D2FF769"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BC1E479"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g.  Total Federal share (sum of lines e and f)</w:t>
            </w:r>
          </w:p>
        </w:tc>
        <w:tc>
          <w:tcPr>
            <w:tcW w:w="2628" w:type="dxa"/>
            <w:tcBorders>
              <w:top w:val="nil"/>
              <w:left w:val="nil"/>
              <w:bottom w:val="single" w:sz="4" w:space="0" w:color="auto"/>
              <w:right w:val="single" w:sz="8" w:space="0" w:color="auto"/>
            </w:tcBorders>
            <w:shd w:val="clear" w:color="auto" w:fill="auto"/>
            <w:noWrap/>
            <w:vAlign w:val="bottom"/>
            <w:hideMark/>
          </w:tcPr>
          <w:p w14:paraId="6866DCC2"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9628,696.86 </w:t>
            </w:r>
          </w:p>
        </w:tc>
      </w:tr>
      <w:tr w:rsidR="00343E52" w:rsidRPr="00F153CB" w14:paraId="2894C155"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433576D"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h.  Unobligated balance of Federal funds (line d minus g)</w:t>
            </w:r>
          </w:p>
        </w:tc>
        <w:tc>
          <w:tcPr>
            <w:tcW w:w="2628" w:type="dxa"/>
            <w:tcBorders>
              <w:top w:val="nil"/>
              <w:left w:val="nil"/>
              <w:bottom w:val="single" w:sz="4" w:space="0" w:color="auto"/>
              <w:right w:val="single" w:sz="8" w:space="0" w:color="auto"/>
            </w:tcBorders>
            <w:shd w:val="clear" w:color="auto" w:fill="auto"/>
            <w:noWrap/>
            <w:vAlign w:val="bottom"/>
            <w:hideMark/>
          </w:tcPr>
          <w:p w14:paraId="00ADDA1A"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2597,855.42 </w:t>
            </w:r>
          </w:p>
        </w:tc>
      </w:tr>
      <w:tr w:rsidR="00343E52" w:rsidRPr="00F153CB" w14:paraId="0BB2B485"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6DC9A1F5"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Recipient Share:</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6B5735AA"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w:t>
            </w:r>
          </w:p>
        </w:tc>
      </w:tr>
      <w:tr w:rsidR="00343E52" w:rsidRPr="00F153CB" w14:paraId="26208ADC" w14:textId="77777777" w:rsidTr="001552B5">
        <w:trPr>
          <w:trHeight w:val="31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1C40C3C"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i.   Total recipient share required </w:t>
            </w:r>
            <w:r w:rsidRPr="00B17E24">
              <w:rPr>
                <w:rFonts w:ascii="Calibri" w:hAnsi="Calibri" w:cs="Arial"/>
                <w:szCs w:val="20"/>
                <w:vertAlign w:val="superscript"/>
                <w:lang w:val="en-US" w:eastAsia="es-HN"/>
              </w:rPr>
              <w:t xml:space="preserve"> </w:t>
            </w:r>
          </w:p>
        </w:tc>
        <w:tc>
          <w:tcPr>
            <w:tcW w:w="2628" w:type="dxa"/>
            <w:tcBorders>
              <w:top w:val="single" w:sz="4" w:space="0" w:color="auto"/>
              <w:left w:val="nil"/>
              <w:bottom w:val="single" w:sz="4" w:space="0" w:color="auto"/>
              <w:right w:val="single" w:sz="8" w:space="0" w:color="auto"/>
            </w:tcBorders>
            <w:shd w:val="clear" w:color="auto" w:fill="auto"/>
            <w:noWrap/>
            <w:vAlign w:val="bottom"/>
            <w:hideMark/>
          </w:tcPr>
          <w:p w14:paraId="3916434C"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1374,654.00 </w:t>
            </w:r>
          </w:p>
        </w:tc>
      </w:tr>
      <w:tr w:rsidR="00343E52" w:rsidRPr="00F153CB" w14:paraId="216ADFE5"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97BE201"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j.   Recipient share of expenditures </w:t>
            </w:r>
          </w:p>
        </w:tc>
        <w:tc>
          <w:tcPr>
            <w:tcW w:w="2628" w:type="dxa"/>
            <w:tcBorders>
              <w:top w:val="nil"/>
              <w:left w:val="nil"/>
              <w:bottom w:val="single" w:sz="4" w:space="0" w:color="auto"/>
              <w:right w:val="single" w:sz="8" w:space="0" w:color="auto"/>
            </w:tcBorders>
            <w:shd w:val="clear" w:color="auto" w:fill="auto"/>
            <w:noWrap/>
            <w:vAlign w:val="bottom"/>
            <w:hideMark/>
          </w:tcPr>
          <w:p w14:paraId="309A102A"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2169,335.25 </w:t>
            </w:r>
          </w:p>
        </w:tc>
      </w:tr>
      <w:tr w:rsidR="00343E52" w:rsidRPr="00F153CB" w14:paraId="16FDE3B5" w14:textId="77777777" w:rsidTr="001552B5">
        <w:trPr>
          <w:trHeight w:val="300"/>
        </w:trPr>
        <w:tc>
          <w:tcPr>
            <w:tcW w:w="6860" w:type="dxa"/>
            <w:tcBorders>
              <w:top w:val="nil"/>
              <w:left w:val="single" w:sz="8" w:space="0" w:color="auto"/>
              <w:bottom w:val="single" w:sz="8" w:space="0" w:color="auto"/>
              <w:right w:val="single" w:sz="4" w:space="0" w:color="auto"/>
            </w:tcBorders>
            <w:shd w:val="clear" w:color="auto" w:fill="auto"/>
            <w:noWrap/>
            <w:vAlign w:val="bottom"/>
            <w:hideMark/>
          </w:tcPr>
          <w:p w14:paraId="1C1C165B"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k.  Remaining recipient share to be provided (line i minus j)</w:t>
            </w:r>
          </w:p>
        </w:tc>
        <w:tc>
          <w:tcPr>
            <w:tcW w:w="2628" w:type="dxa"/>
            <w:tcBorders>
              <w:top w:val="nil"/>
              <w:left w:val="nil"/>
              <w:bottom w:val="single" w:sz="8" w:space="0" w:color="auto"/>
              <w:right w:val="single" w:sz="8" w:space="0" w:color="auto"/>
            </w:tcBorders>
            <w:shd w:val="clear" w:color="auto" w:fill="auto"/>
            <w:noWrap/>
            <w:vAlign w:val="bottom"/>
            <w:hideMark/>
          </w:tcPr>
          <w:p w14:paraId="7C926371"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-794,681.25 </w:t>
            </w:r>
          </w:p>
        </w:tc>
      </w:tr>
    </w:tbl>
    <w:p w14:paraId="251561C2" w14:textId="77777777" w:rsidR="00343E52" w:rsidRDefault="00343E52" w:rsidP="00343E52">
      <w:pPr>
        <w:pStyle w:val="NoSpacing"/>
        <w:jc w:val="both"/>
        <w:rPr>
          <w:rFonts w:cs="Arial"/>
          <w:b/>
          <w:color w:val="000000"/>
          <w:lang w:val="en-US"/>
        </w:rPr>
      </w:pPr>
      <w:r>
        <w:rPr>
          <w:rFonts w:cs="Arial"/>
          <w:b/>
          <w:color w:val="000000"/>
          <w:lang w:val="en-US"/>
        </w:rPr>
        <w:t xml:space="preserve"> </w:t>
      </w:r>
    </w:p>
    <w:p w14:paraId="4054227F" w14:textId="77777777" w:rsidR="00343E52" w:rsidRDefault="00343E52" w:rsidP="00343E52">
      <w:pPr>
        <w:rPr>
          <w:rFonts w:ascii="Calibri" w:hAnsi="Calibri" w:cs="Arial"/>
          <w:b/>
          <w:smallCaps/>
          <w:color w:val="000000"/>
          <w:sz w:val="28"/>
          <w:lang w:val="en-US"/>
        </w:rPr>
      </w:pPr>
    </w:p>
    <w:p w14:paraId="76BC45DD" w14:textId="77777777" w:rsidR="00343E52" w:rsidRPr="009F7496" w:rsidRDefault="00343E52" w:rsidP="00343E52">
      <w:pPr>
        <w:rPr>
          <w:rFonts w:ascii="Calibri" w:hAnsi="Calibri" w:cs="Arial"/>
          <w:b/>
          <w:smallCaps/>
          <w:color w:val="000000"/>
          <w:sz w:val="28"/>
          <w:lang w:val="en-US"/>
        </w:rPr>
      </w:pPr>
      <w:r w:rsidRPr="009F7496">
        <w:rPr>
          <w:rFonts w:ascii="Calibri" w:hAnsi="Calibri" w:cs="Arial"/>
          <w:b/>
          <w:smallCaps/>
          <w:color w:val="000000"/>
          <w:sz w:val="28"/>
          <w:lang w:val="en-US"/>
        </w:rPr>
        <w:lastRenderedPageBreak/>
        <w:t xml:space="preserve">Financial status as of </w:t>
      </w:r>
      <w:r>
        <w:rPr>
          <w:rFonts w:ascii="Calibri" w:hAnsi="Calibri" w:cs="Arial"/>
          <w:b/>
          <w:smallCaps/>
          <w:color w:val="000000"/>
          <w:sz w:val="28"/>
          <w:lang w:val="en-US"/>
        </w:rPr>
        <w:t>june</w:t>
      </w:r>
      <w:r w:rsidRPr="009F7496">
        <w:rPr>
          <w:rFonts w:ascii="Calibri" w:hAnsi="Calibri" w:cs="Arial"/>
          <w:b/>
          <w:smallCaps/>
          <w:color w:val="000000"/>
          <w:sz w:val="28"/>
          <w:lang w:val="en-US"/>
        </w:rPr>
        <w:t xml:space="preserve"> 3</w:t>
      </w:r>
      <w:r>
        <w:rPr>
          <w:rFonts w:ascii="Calibri" w:hAnsi="Calibri" w:cs="Arial"/>
          <w:b/>
          <w:smallCaps/>
          <w:color w:val="000000"/>
          <w:sz w:val="28"/>
          <w:lang w:val="en-US"/>
        </w:rPr>
        <w:t>0</w:t>
      </w:r>
      <w:r w:rsidRPr="009F7496">
        <w:rPr>
          <w:rFonts w:ascii="Calibri" w:hAnsi="Calibri" w:cs="Arial"/>
          <w:b/>
          <w:smallCaps/>
          <w:color w:val="000000"/>
          <w:sz w:val="28"/>
          <w:lang w:val="en-US"/>
        </w:rPr>
        <w:t xml:space="preserve">, 2016 - Component 1:  Electoral Technical Assistance </w:t>
      </w:r>
    </w:p>
    <w:p w14:paraId="2FD1266C" w14:textId="77777777" w:rsidR="00343E52" w:rsidRDefault="00343E52" w:rsidP="00343E52">
      <w:pPr>
        <w:rPr>
          <w:rFonts w:ascii="Calibri" w:hAnsi="Calibri" w:cs="Arial"/>
          <w:b/>
          <w:smallCaps/>
          <w:color w:val="000000"/>
          <w:sz w:val="28"/>
          <w:lang w:val="en-US"/>
        </w:rPr>
      </w:pPr>
    </w:p>
    <w:p w14:paraId="05BBCFE2" w14:textId="77777777" w:rsidR="00343E52" w:rsidRDefault="00343E52" w:rsidP="00343E52">
      <w:pPr>
        <w:pStyle w:val="NoSpacing"/>
        <w:rPr>
          <w:rFonts w:cs="Arial"/>
          <w:b/>
          <w:color w:val="000000"/>
          <w:lang w:val="en-US"/>
        </w:rPr>
      </w:pPr>
      <w:r w:rsidRPr="00952D6C">
        <w:rPr>
          <w:rFonts w:cs="Arial"/>
          <w:b/>
          <w:color w:val="000000"/>
          <w:lang w:val="en-US"/>
        </w:rPr>
        <w:t>Budget:</w:t>
      </w:r>
    </w:p>
    <w:p w14:paraId="1122D1FE" w14:textId="77777777" w:rsidR="00343E52" w:rsidRPr="00952D6C" w:rsidRDefault="00343E52" w:rsidP="00343E52">
      <w:pPr>
        <w:pStyle w:val="NoSpacing"/>
        <w:rPr>
          <w:rFonts w:cs="Arial"/>
          <w:b/>
          <w:color w:val="000000"/>
          <w:lang w:val="en-US"/>
        </w:rPr>
      </w:pPr>
    </w:p>
    <w:tbl>
      <w:tblPr>
        <w:tblW w:w="9500" w:type="dxa"/>
        <w:tblInd w:w="75" w:type="dxa"/>
        <w:tblCellMar>
          <w:left w:w="70" w:type="dxa"/>
          <w:right w:w="70" w:type="dxa"/>
        </w:tblCellMar>
        <w:tblLook w:val="04A0" w:firstRow="1" w:lastRow="0" w:firstColumn="1" w:lastColumn="0" w:noHBand="0" w:noVBand="1"/>
      </w:tblPr>
      <w:tblGrid>
        <w:gridCol w:w="1560"/>
        <w:gridCol w:w="1440"/>
        <w:gridCol w:w="1600"/>
        <w:gridCol w:w="1700"/>
        <w:gridCol w:w="1600"/>
        <w:gridCol w:w="1600"/>
      </w:tblGrid>
      <w:tr w:rsidR="00343E52" w:rsidRPr="009F7496" w14:paraId="766CC2A6" w14:textId="77777777" w:rsidTr="001552B5">
        <w:trPr>
          <w:trHeight w:val="1400"/>
        </w:trPr>
        <w:tc>
          <w:tcPr>
            <w:tcW w:w="1560"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FDEBC49" w14:textId="77777777" w:rsidR="00343E52" w:rsidRPr="00952D6C" w:rsidRDefault="00343E52" w:rsidP="001552B5">
            <w:pPr>
              <w:jc w:val="center"/>
              <w:rPr>
                <w:rFonts w:ascii="Calibri" w:hAnsi="Calibri"/>
                <w:b/>
                <w:bCs/>
                <w:color w:val="000000"/>
                <w:lang w:val="en-US" w:eastAsia="es-HN"/>
              </w:rPr>
            </w:pPr>
            <w:r w:rsidRPr="00952D6C">
              <w:rPr>
                <w:rFonts w:ascii="Calibri" w:hAnsi="Calibri"/>
                <w:b/>
                <w:bCs/>
                <w:color w:val="000000"/>
                <w:lang w:val="en-US" w:eastAsia="es-HN"/>
              </w:rPr>
              <w:t> </w:t>
            </w:r>
          </w:p>
        </w:tc>
        <w:tc>
          <w:tcPr>
            <w:tcW w:w="144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1EEA3382" w14:textId="77777777" w:rsidR="00343E52" w:rsidRPr="009F7496" w:rsidRDefault="00343E52" w:rsidP="001552B5">
            <w:pPr>
              <w:jc w:val="center"/>
              <w:rPr>
                <w:rFonts w:ascii="Calibri" w:hAnsi="Calibri"/>
                <w:b/>
                <w:bCs/>
                <w:color w:val="000000"/>
                <w:lang w:val="es-HN" w:eastAsia="es-HN"/>
              </w:rPr>
            </w:pPr>
            <w:r w:rsidRPr="00952D6C">
              <w:rPr>
                <w:rFonts w:ascii="Calibri" w:hAnsi="Calibri"/>
                <w:b/>
                <w:bCs/>
                <w:color w:val="000000"/>
                <w:lang w:val="en-US" w:eastAsia="es-HN"/>
              </w:rPr>
              <w:t>Original grant (Se</w:t>
            </w:r>
            <w:r w:rsidRPr="009F7496">
              <w:rPr>
                <w:rFonts w:ascii="Calibri" w:hAnsi="Calibri"/>
                <w:b/>
                <w:bCs/>
                <w:color w:val="000000"/>
                <w:lang w:val="es-HN" w:eastAsia="es-HN"/>
              </w:rPr>
              <w:t>ptember 30, 2011)</w:t>
            </w:r>
          </w:p>
        </w:tc>
        <w:tc>
          <w:tcPr>
            <w:tcW w:w="160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19C6C6CA"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Modification 1 (July 9, 2012)</w:t>
            </w:r>
          </w:p>
        </w:tc>
        <w:tc>
          <w:tcPr>
            <w:tcW w:w="170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79C4EE93"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Modification 4 (October 31, 2013)</w:t>
            </w:r>
          </w:p>
        </w:tc>
        <w:tc>
          <w:tcPr>
            <w:tcW w:w="160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13016A47" w14:textId="77777777" w:rsidR="00343E52" w:rsidRPr="009F7496" w:rsidRDefault="00343E52" w:rsidP="001552B5">
            <w:pPr>
              <w:jc w:val="center"/>
              <w:rPr>
                <w:rFonts w:ascii="Calibri" w:hAnsi="Calibri"/>
                <w:b/>
                <w:bCs/>
                <w:color w:val="000000"/>
                <w:lang w:eastAsia="es-HN"/>
              </w:rPr>
            </w:pPr>
            <w:r w:rsidRPr="009F7496">
              <w:rPr>
                <w:rFonts w:ascii="Calibri" w:hAnsi="Calibri"/>
                <w:b/>
                <w:bCs/>
                <w:color w:val="000000"/>
                <w:lang w:eastAsia="es-HN"/>
              </w:rPr>
              <w:t>Modification 7 (June 8, 2015) Extension through June 30, 2017</w:t>
            </w:r>
          </w:p>
        </w:tc>
        <w:tc>
          <w:tcPr>
            <w:tcW w:w="160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3856D66C"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Total</w:t>
            </w:r>
          </w:p>
        </w:tc>
      </w:tr>
      <w:tr w:rsidR="00343E52" w:rsidRPr="009F7496" w14:paraId="3294C769" w14:textId="77777777" w:rsidTr="001552B5">
        <w:trPr>
          <w:trHeight w:val="280"/>
        </w:trPr>
        <w:tc>
          <w:tcPr>
            <w:tcW w:w="156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45745D34"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Federal</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1C287A52"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$ 300,000.00</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57E95AE1"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$ 500,000.00</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2E504155"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$ 1500,000.00</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57E71A51"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$ 786,056.75</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57E9775B"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$ 3086,056.75</w:t>
            </w:r>
          </w:p>
        </w:tc>
      </w:tr>
      <w:tr w:rsidR="00343E52" w:rsidRPr="009F7496" w14:paraId="5F90105B" w14:textId="77777777" w:rsidTr="001552B5">
        <w:trPr>
          <w:trHeight w:val="280"/>
        </w:trPr>
        <w:tc>
          <w:tcPr>
            <w:tcW w:w="1560" w:type="dxa"/>
            <w:tcBorders>
              <w:top w:val="nil"/>
              <w:left w:val="single" w:sz="4" w:space="0" w:color="auto"/>
              <w:bottom w:val="single" w:sz="4" w:space="0" w:color="auto"/>
              <w:right w:val="single" w:sz="4" w:space="0" w:color="auto"/>
            </w:tcBorders>
            <w:shd w:val="clear" w:color="000000" w:fill="2F75B5"/>
            <w:noWrap/>
            <w:vAlign w:val="bottom"/>
            <w:hideMark/>
          </w:tcPr>
          <w:p w14:paraId="10B2C976"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Non-Federal</w:t>
            </w:r>
          </w:p>
        </w:tc>
        <w:tc>
          <w:tcPr>
            <w:tcW w:w="1440" w:type="dxa"/>
            <w:tcBorders>
              <w:top w:val="nil"/>
              <w:left w:val="nil"/>
              <w:bottom w:val="single" w:sz="4" w:space="0" w:color="auto"/>
              <w:right w:val="single" w:sz="4" w:space="0" w:color="auto"/>
            </w:tcBorders>
            <w:shd w:val="clear" w:color="auto" w:fill="auto"/>
            <w:vAlign w:val="bottom"/>
            <w:hideMark/>
          </w:tcPr>
          <w:p w14:paraId="35E75DD4"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$ 130,000.00</w:t>
            </w:r>
          </w:p>
        </w:tc>
        <w:tc>
          <w:tcPr>
            <w:tcW w:w="1600" w:type="dxa"/>
            <w:tcBorders>
              <w:top w:val="nil"/>
              <w:left w:val="nil"/>
              <w:bottom w:val="single" w:sz="4" w:space="0" w:color="auto"/>
              <w:right w:val="single" w:sz="4" w:space="0" w:color="auto"/>
            </w:tcBorders>
            <w:shd w:val="clear" w:color="auto" w:fill="auto"/>
            <w:vAlign w:val="bottom"/>
            <w:hideMark/>
          </w:tcPr>
          <w:p w14:paraId="08075D12"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$ 150,000.00</w:t>
            </w:r>
          </w:p>
        </w:tc>
        <w:tc>
          <w:tcPr>
            <w:tcW w:w="1700" w:type="dxa"/>
            <w:tcBorders>
              <w:top w:val="nil"/>
              <w:left w:val="nil"/>
              <w:bottom w:val="single" w:sz="4" w:space="0" w:color="auto"/>
              <w:right w:val="single" w:sz="4" w:space="0" w:color="auto"/>
            </w:tcBorders>
            <w:shd w:val="clear" w:color="auto" w:fill="auto"/>
            <w:vAlign w:val="bottom"/>
            <w:hideMark/>
          </w:tcPr>
          <w:p w14:paraId="1D8A20DB"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$ 162,386.24</w:t>
            </w:r>
          </w:p>
        </w:tc>
        <w:tc>
          <w:tcPr>
            <w:tcW w:w="1600" w:type="dxa"/>
            <w:tcBorders>
              <w:top w:val="nil"/>
              <w:left w:val="nil"/>
              <w:bottom w:val="single" w:sz="4" w:space="0" w:color="auto"/>
              <w:right w:val="single" w:sz="4" w:space="0" w:color="auto"/>
            </w:tcBorders>
            <w:shd w:val="clear" w:color="auto" w:fill="auto"/>
            <w:vAlign w:val="bottom"/>
            <w:hideMark/>
          </w:tcPr>
          <w:p w14:paraId="571B3691"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$ 0.00</w:t>
            </w:r>
          </w:p>
        </w:tc>
        <w:tc>
          <w:tcPr>
            <w:tcW w:w="1600" w:type="dxa"/>
            <w:tcBorders>
              <w:top w:val="nil"/>
              <w:left w:val="nil"/>
              <w:bottom w:val="single" w:sz="4" w:space="0" w:color="auto"/>
              <w:right w:val="single" w:sz="4" w:space="0" w:color="auto"/>
            </w:tcBorders>
            <w:shd w:val="clear" w:color="auto" w:fill="auto"/>
            <w:vAlign w:val="bottom"/>
            <w:hideMark/>
          </w:tcPr>
          <w:p w14:paraId="4A093DAE"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$ 442,386.24</w:t>
            </w:r>
          </w:p>
        </w:tc>
      </w:tr>
      <w:tr w:rsidR="00343E52" w:rsidRPr="009F7496" w14:paraId="7A68A963" w14:textId="77777777" w:rsidTr="001552B5">
        <w:trPr>
          <w:trHeight w:val="280"/>
        </w:trPr>
        <w:tc>
          <w:tcPr>
            <w:tcW w:w="1560" w:type="dxa"/>
            <w:tcBorders>
              <w:top w:val="nil"/>
              <w:left w:val="single" w:sz="4" w:space="0" w:color="auto"/>
              <w:bottom w:val="single" w:sz="4" w:space="0" w:color="auto"/>
              <w:right w:val="single" w:sz="4" w:space="0" w:color="auto"/>
            </w:tcBorders>
            <w:shd w:val="clear" w:color="000000" w:fill="2F75B5"/>
            <w:noWrap/>
            <w:vAlign w:val="bottom"/>
            <w:hideMark/>
          </w:tcPr>
          <w:p w14:paraId="34D04C39"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Total</w:t>
            </w:r>
          </w:p>
        </w:tc>
        <w:tc>
          <w:tcPr>
            <w:tcW w:w="1440" w:type="dxa"/>
            <w:tcBorders>
              <w:top w:val="nil"/>
              <w:left w:val="nil"/>
              <w:bottom w:val="single" w:sz="4" w:space="0" w:color="auto"/>
              <w:right w:val="single" w:sz="4" w:space="0" w:color="auto"/>
            </w:tcBorders>
            <w:shd w:val="clear" w:color="auto" w:fill="auto"/>
            <w:vAlign w:val="bottom"/>
            <w:hideMark/>
          </w:tcPr>
          <w:p w14:paraId="36090664"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$ 430,000.00</w:t>
            </w:r>
          </w:p>
        </w:tc>
        <w:tc>
          <w:tcPr>
            <w:tcW w:w="1600" w:type="dxa"/>
            <w:tcBorders>
              <w:top w:val="nil"/>
              <w:left w:val="nil"/>
              <w:bottom w:val="single" w:sz="4" w:space="0" w:color="auto"/>
              <w:right w:val="single" w:sz="4" w:space="0" w:color="auto"/>
            </w:tcBorders>
            <w:shd w:val="clear" w:color="auto" w:fill="auto"/>
            <w:vAlign w:val="bottom"/>
            <w:hideMark/>
          </w:tcPr>
          <w:p w14:paraId="13470272"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$ 650,000.00</w:t>
            </w:r>
          </w:p>
        </w:tc>
        <w:tc>
          <w:tcPr>
            <w:tcW w:w="1700" w:type="dxa"/>
            <w:tcBorders>
              <w:top w:val="nil"/>
              <w:left w:val="nil"/>
              <w:bottom w:val="single" w:sz="4" w:space="0" w:color="auto"/>
              <w:right w:val="single" w:sz="4" w:space="0" w:color="auto"/>
            </w:tcBorders>
            <w:shd w:val="clear" w:color="auto" w:fill="auto"/>
            <w:vAlign w:val="bottom"/>
            <w:hideMark/>
          </w:tcPr>
          <w:p w14:paraId="26359A45"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$ 1662,386.24</w:t>
            </w:r>
          </w:p>
        </w:tc>
        <w:tc>
          <w:tcPr>
            <w:tcW w:w="1600" w:type="dxa"/>
            <w:tcBorders>
              <w:top w:val="nil"/>
              <w:left w:val="nil"/>
              <w:bottom w:val="single" w:sz="4" w:space="0" w:color="auto"/>
              <w:right w:val="single" w:sz="4" w:space="0" w:color="auto"/>
            </w:tcBorders>
            <w:shd w:val="clear" w:color="auto" w:fill="auto"/>
            <w:vAlign w:val="bottom"/>
            <w:hideMark/>
          </w:tcPr>
          <w:p w14:paraId="716C0E26"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$ 786,056.75</w:t>
            </w:r>
          </w:p>
        </w:tc>
        <w:tc>
          <w:tcPr>
            <w:tcW w:w="1600" w:type="dxa"/>
            <w:tcBorders>
              <w:top w:val="nil"/>
              <w:left w:val="nil"/>
              <w:bottom w:val="single" w:sz="4" w:space="0" w:color="auto"/>
              <w:right w:val="single" w:sz="4" w:space="0" w:color="auto"/>
            </w:tcBorders>
            <w:shd w:val="clear" w:color="auto" w:fill="auto"/>
            <w:vAlign w:val="bottom"/>
            <w:hideMark/>
          </w:tcPr>
          <w:p w14:paraId="5967B3C6"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$ 3528,442.99</w:t>
            </w:r>
          </w:p>
        </w:tc>
      </w:tr>
    </w:tbl>
    <w:p w14:paraId="1C3741D7" w14:textId="77777777" w:rsidR="00343E52" w:rsidRPr="009F7496" w:rsidRDefault="00343E52" w:rsidP="00343E52">
      <w:pPr>
        <w:pStyle w:val="NoSpacing"/>
        <w:rPr>
          <w:color w:val="000000"/>
        </w:rPr>
      </w:pPr>
      <w:r w:rsidRPr="009F7496">
        <w:rPr>
          <w:color w:val="000000"/>
        </w:rPr>
        <w:t xml:space="preserve"> </w:t>
      </w:r>
    </w:p>
    <w:p w14:paraId="0EE586C9" w14:textId="77777777" w:rsidR="00343E52" w:rsidRDefault="00343E52" w:rsidP="00343E52">
      <w:pPr>
        <w:pStyle w:val="NoSpacing"/>
        <w:rPr>
          <w:rFonts w:cs="Arial"/>
          <w:b/>
          <w:color w:val="000000"/>
          <w:lang w:val="en-US"/>
        </w:rPr>
      </w:pPr>
      <w:r w:rsidRPr="00E31632">
        <w:rPr>
          <w:rFonts w:cs="Arial"/>
          <w:b/>
          <w:color w:val="000000"/>
          <w:lang w:val="en-US"/>
        </w:rPr>
        <w:t>Financial status:</w:t>
      </w:r>
    </w:p>
    <w:tbl>
      <w:tblPr>
        <w:tblW w:w="9488" w:type="dxa"/>
        <w:tblInd w:w="80" w:type="dxa"/>
        <w:tblCellMar>
          <w:left w:w="70" w:type="dxa"/>
          <w:right w:w="70" w:type="dxa"/>
        </w:tblCellMar>
        <w:tblLook w:val="04A0" w:firstRow="1" w:lastRow="0" w:firstColumn="1" w:lastColumn="0" w:noHBand="0" w:noVBand="1"/>
      </w:tblPr>
      <w:tblGrid>
        <w:gridCol w:w="6860"/>
        <w:gridCol w:w="2628"/>
      </w:tblGrid>
      <w:tr w:rsidR="00343E52" w:rsidRPr="009B038E" w14:paraId="3304C9A5" w14:textId="77777777" w:rsidTr="001552B5">
        <w:trPr>
          <w:trHeight w:val="300"/>
        </w:trPr>
        <w:tc>
          <w:tcPr>
            <w:tcW w:w="6860" w:type="dxa"/>
            <w:tcBorders>
              <w:top w:val="single" w:sz="8" w:space="0" w:color="auto"/>
              <w:left w:val="single" w:sz="8" w:space="0" w:color="auto"/>
              <w:bottom w:val="nil"/>
              <w:right w:val="single" w:sz="4" w:space="0" w:color="auto"/>
            </w:tcBorders>
            <w:shd w:val="clear" w:color="auto" w:fill="auto"/>
            <w:noWrap/>
            <w:vAlign w:val="center"/>
            <w:hideMark/>
          </w:tcPr>
          <w:p w14:paraId="167090E8" w14:textId="77777777" w:rsidR="00343E52" w:rsidRPr="00B17E24" w:rsidRDefault="00343E52" w:rsidP="001552B5">
            <w:pPr>
              <w:rPr>
                <w:rFonts w:ascii="Calibri" w:hAnsi="Calibri" w:cs="Arial"/>
                <w:b/>
                <w:bCs/>
                <w:sz w:val="22"/>
                <w:szCs w:val="22"/>
                <w:lang w:val="es-HN" w:eastAsia="es-HN"/>
              </w:rPr>
            </w:pPr>
            <w:bookmarkStart w:id="13" w:name="_Toc426147031"/>
            <w:r w:rsidRPr="00B17E24">
              <w:rPr>
                <w:rFonts w:ascii="Calibri" w:hAnsi="Calibri" w:cs="Arial"/>
                <w:b/>
                <w:bCs/>
                <w:sz w:val="22"/>
                <w:szCs w:val="22"/>
                <w:lang w:val="es-HN" w:eastAsia="es-HN"/>
              </w:rPr>
              <w:t>Description</w:t>
            </w:r>
          </w:p>
        </w:tc>
        <w:tc>
          <w:tcPr>
            <w:tcW w:w="2628" w:type="dxa"/>
            <w:tcBorders>
              <w:top w:val="single" w:sz="8" w:space="0" w:color="auto"/>
              <w:left w:val="single" w:sz="4" w:space="0" w:color="auto"/>
              <w:bottom w:val="nil"/>
              <w:right w:val="single" w:sz="8" w:space="0" w:color="auto"/>
            </w:tcBorders>
            <w:shd w:val="clear" w:color="auto" w:fill="auto"/>
            <w:noWrap/>
            <w:vAlign w:val="center"/>
            <w:hideMark/>
          </w:tcPr>
          <w:p w14:paraId="7773DD7C" w14:textId="77777777" w:rsidR="00343E52" w:rsidRPr="00B17E24" w:rsidRDefault="00343E52" w:rsidP="001552B5">
            <w:pPr>
              <w:jc w:val="center"/>
              <w:rPr>
                <w:rFonts w:ascii="Calibri" w:hAnsi="Calibri" w:cs="Arial"/>
                <w:b/>
                <w:bCs/>
                <w:szCs w:val="20"/>
                <w:lang w:val="es-HN" w:eastAsia="es-HN"/>
              </w:rPr>
            </w:pPr>
            <w:r w:rsidRPr="00B17E24">
              <w:rPr>
                <w:rFonts w:ascii="Calibri" w:hAnsi="Calibri" w:cs="Arial"/>
                <w:b/>
                <w:bCs/>
                <w:szCs w:val="20"/>
                <w:lang w:val="es-HN" w:eastAsia="es-HN"/>
              </w:rPr>
              <w:t xml:space="preserve"> Amount in US$ </w:t>
            </w:r>
          </w:p>
        </w:tc>
      </w:tr>
      <w:tr w:rsidR="00343E52" w:rsidRPr="009B038E" w14:paraId="46AD6B17"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59B8927C"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Federal Cash:</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18D88D32"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w:t>
            </w:r>
          </w:p>
        </w:tc>
      </w:tr>
      <w:tr w:rsidR="00343E52" w:rsidRPr="009B038E" w14:paraId="5BD65205"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5F2267A"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a.  Cash Receipts </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35BAD6FC"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3086,056.75 </w:t>
            </w:r>
          </w:p>
        </w:tc>
      </w:tr>
      <w:tr w:rsidR="00343E52" w:rsidRPr="009B038E" w14:paraId="7318332F"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81566CD"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b.  Cash Disbursements</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7815B045"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2370,410.86 </w:t>
            </w:r>
          </w:p>
        </w:tc>
      </w:tr>
      <w:tr w:rsidR="00343E52" w:rsidRPr="009B038E" w14:paraId="0198DB60"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270967A"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c.  Cash on Hand (line a minus b)</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3449784C"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715,645.89 </w:t>
            </w:r>
          </w:p>
        </w:tc>
      </w:tr>
      <w:tr w:rsidR="00343E52" w:rsidRPr="00343E52" w14:paraId="59B206C3"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60249B3C" w14:textId="77777777" w:rsidR="00343E52" w:rsidRPr="00B17E24" w:rsidRDefault="00343E52" w:rsidP="001552B5">
            <w:pPr>
              <w:rPr>
                <w:rFonts w:ascii="Calibri" w:hAnsi="Calibri" w:cs="Arial"/>
                <w:b/>
                <w:bCs/>
                <w:szCs w:val="20"/>
                <w:lang w:val="en-US" w:eastAsia="es-HN"/>
              </w:rPr>
            </w:pPr>
            <w:r w:rsidRPr="00B17E24">
              <w:rPr>
                <w:rFonts w:ascii="Calibri" w:hAnsi="Calibri" w:cs="Arial"/>
                <w:b/>
                <w:bCs/>
                <w:szCs w:val="20"/>
                <w:lang w:val="en-US" w:eastAsia="es-HN"/>
              </w:rPr>
              <w:t xml:space="preserve">  Federal Expenditures and Unobligated Balance: </w:t>
            </w:r>
          </w:p>
        </w:tc>
        <w:tc>
          <w:tcPr>
            <w:tcW w:w="2628" w:type="dxa"/>
            <w:tcBorders>
              <w:top w:val="single" w:sz="8" w:space="0" w:color="auto"/>
              <w:left w:val="nil"/>
              <w:bottom w:val="single" w:sz="8" w:space="0" w:color="auto"/>
              <w:right w:val="single" w:sz="8" w:space="0" w:color="auto"/>
            </w:tcBorders>
            <w:shd w:val="clear" w:color="auto" w:fill="auto"/>
            <w:noWrap/>
            <w:vAlign w:val="bottom"/>
          </w:tcPr>
          <w:p w14:paraId="776430D3" w14:textId="77777777" w:rsidR="00343E52" w:rsidRPr="00343E52" w:rsidRDefault="00343E52" w:rsidP="001552B5">
            <w:pPr>
              <w:jc w:val="right"/>
              <w:rPr>
                <w:rFonts w:ascii="Calibri" w:hAnsi="Calibri" w:cs="Arial"/>
                <w:szCs w:val="20"/>
                <w:lang w:val="en-US" w:eastAsia="es-HN"/>
              </w:rPr>
            </w:pPr>
          </w:p>
        </w:tc>
      </w:tr>
      <w:tr w:rsidR="00343E52" w:rsidRPr="009B038E" w14:paraId="3ED831DF" w14:textId="77777777" w:rsidTr="001552B5">
        <w:trPr>
          <w:trHeight w:val="29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DBA4746"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d.  Total Federal funds authorized </w:t>
            </w:r>
          </w:p>
        </w:tc>
        <w:tc>
          <w:tcPr>
            <w:tcW w:w="262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E4D1981"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3086,056.75 </w:t>
            </w:r>
          </w:p>
        </w:tc>
      </w:tr>
      <w:tr w:rsidR="00343E52" w:rsidRPr="009B038E" w14:paraId="31B49DDC"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6FE00D9"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e.  Federal share of expenditures </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59732739"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2370,410.86 </w:t>
            </w:r>
          </w:p>
        </w:tc>
      </w:tr>
      <w:tr w:rsidR="00343E52" w:rsidRPr="009B038E" w14:paraId="352D4010"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7918C6D4"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f.   Federal share of unliquidated obligations</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46909EEA"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185,698.15 </w:t>
            </w:r>
          </w:p>
        </w:tc>
      </w:tr>
      <w:tr w:rsidR="00343E52" w:rsidRPr="009B038E" w14:paraId="334E2A6B"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23FF837A"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g.  Total Federal share (sum of lines e and f)</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1C6394BF"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2556,109.01 </w:t>
            </w:r>
          </w:p>
        </w:tc>
      </w:tr>
      <w:tr w:rsidR="00343E52" w:rsidRPr="009B038E" w14:paraId="69851AD6"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58BE2C34"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h.  Unobligated balance of Federal funds (line d minus g)</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12B29EDC"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529,947.74 </w:t>
            </w:r>
          </w:p>
        </w:tc>
      </w:tr>
      <w:tr w:rsidR="00343E52" w:rsidRPr="009B038E" w14:paraId="19FFBC25"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3263776F"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Recipient Share:</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2CE9A22F"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w:t>
            </w:r>
          </w:p>
        </w:tc>
      </w:tr>
      <w:tr w:rsidR="00343E52" w:rsidRPr="009B038E" w14:paraId="7E292EAB" w14:textId="77777777" w:rsidTr="001552B5">
        <w:trPr>
          <w:trHeight w:val="31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E18D78"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i.   Total recipient share required </w:t>
            </w:r>
            <w:r w:rsidRPr="00B17E24">
              <w:rPr>
                <w:rFonts w:ascii="Calibri" w:hAnsi="Calibri" w:cs="Arial"/>
                <w:szCs w:val="20"/>
                <w:vertAlign w:val="superscript"/>
                <w:lang w:val="en-US" w:eastAsia="es-HN"/>
              </w:rPr>
              <w:t xml:space="preserve"> </w:t>
            </w:r>
          </w:p>
        </w:tc>
        <w:tc>
          <w:tcPr>
            <w:tcW w:w="262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1FCE6A6"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442,386.24 </w:t>
            </w:r>
          </w:p>
        </w:tc>
      </w:tr>
      <w:tr w:rsidR="00343E52" w:rsidRPr="009B038E" w14:paraId="1CF0E3B0"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CF04817"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j.   Recipient share of expenditures </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790A5878"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527,500.34 </w:t>
            </w:r>
          </w:p>
        </w:tc>
      </w:tr>
      <w:tr w:rsidR="00343E52" w:rsidRPr="009B038E" w14:paraId="616602FD" w14:textId="77777777" w:rsidTr="001552B5">
        <w:trPr>
          <w:trHeight w:val="300"/>
        </w:trPr>
        <w:tc>
          <w:tcPr>
            <w:tcW w:w="6860" w:type="dxa"/>
            <w:tcBorders>
              <w:top w:val="nil"/>
              <w:left w:val="single" w:sz="8" w:space="0" w:color="auto"/>
              <w:bottom w:val="single" w:sz="8" w:space="0" w:color="auto"/>
              <w:right w:val="single" w:sz="4" w:space="0" w:color="auto"/>
            </w:tcBorders>
            <w:shd w:val="clear" w:color="auto" w:fill="auto"/>
            <w:noWrap/>
            <w:vAlign w:val="bottom"/>
            <w:hideMark/>
          </w:tcPr>
          <w:p w14:paraId="605BA696"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k.  Remaining recipient share to be provided (line i minus j)</w:t>
            </w:r>
          </w:p>
        </w:tc>
        <w:tc>
          <w:tcPr>
            <w:tcW w:w="2628" w:type="dxa"/>
            <w:tcBorders>
              <w:top w:val="nil"/>
              <w:left w:val="single" w:sz="4" w:space="0" w:color="auto"/>
              <w:bottom w:val="single" w:sz="8" w:space="0" w:color="auto"/>
              <w:right w:val="single" w:sz="8" w:space="0" w:color="auto"/>
            </w:tcBorders>
            <w:shd w:val="clear" w:color="auto" w:fill="auto"/>
            <w:noWrap/>
            <w:vAlign w:val="bottom"/>
            <w:hideMark/>
          </w:tcPr>
          <w:p w14:paraId="3712A58E"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-85,114.10 </w:t>
            </w:r>
          </w:p>
        </w:tc>
      </w:tr>
    </w:tbl>
    <w:p w14:paraId="218D8BEA" w14:textId="77777777" w:rsidR="00343E52" w:rsidRDefault="00343E52" w:rsidP="00343E52">
      <w:pPr>
        <w:rPr>
          <w:rFonts w:ascii="Calibri" w:hAnsi="Calibri" w:cs="Arial"/>
          <w:b/>
          <w:smallCaps/>
          <w:color w:val="000000"/>
          <w:sz w:val="28"/>
          <w:lang w:val="en-US"/>
        </w:rPr>
      </w:pPr>
    </w:p>
    <w:p w14:paraId="4E3D47FB" w14:textId="77777777" w:rsidR="00343E52" w:rsidRPr="009F7496" w:rsidRDefault="00343E52" w:rsidP="00343E52">
      <w:pPr>
        <w:rPr>
          <w:rFonts w:ascii="Calibri" w:hAnsi="Calibri" w:cs="Arial"/>
          <w:b/>
          <w:smallCaps/>
          <w:color w:val="000000"/>
          <w:sz w:val="28"/>
          <w:lang w:val="en-US"/>
        </w:rPr>
      </w:pPr>
      <w:r>
        <w:rPr>
          <w:rFonts w:ascii="Calibri" w:hAnsi="Calibri" w:cs="Arial"/>
          <w:b/>
          <w:smallCaps/>
          <w:color w:val="000000"/>
          <w:sz w:val="28"/>
          <w:lang w:val="en-US"/>
        </w:rPr>
        <w:br w:type="page"/>
      </w:r>
      <w:r w:rsidRPr="009F7496">
        <w:rPr>
          <w:rFonts w:ascii="Calibri" w:hAnsi="Calibri" w:cs="Arial"/>
          <w:b/>
          <w:smallCaps/>
          <w:color w:val="000000"/>
          <w:sz w:val="28"/>
          <w:lang w:val="en-US"/>
        </w:rPr>
        <w:lastRenderedPageBreak/>
        <w:t xml:space="preserve">Financial status as of </w:t>
      </w:r>
      <w:r>
        <w:rPr>
          <w:rFonts w:ascii="Calibri" w:hAnsi="Calibri" w:cs="Arial"/>
          <w:b/>
          <w:smallCaps/>
          <w:color w:val="000000"/>
          <w:sz w:val="28"/>
          <w:lang w:val="en-US"/>
        </w:rPr>
        <w:t xml:space="preserve">june </w:t>
      </w:r>
      <w:r w:rsidRPr="009F7496">
        <w:rPr>
          <w:rFonts w:ascii="Calibri" w:hAnsi="Calibri" w:cs="Arial"/>
          <w:b/>
          <w:smallCaps/>
          <w:color w:val="000000"/>
          <w:sz w:val="28"/>
          <w:lang w:val="en-US"/>
        </w:rPr>
        <w:t>3</w:t>
      </w:r>
      <w:r>
        <w:rPr>
          <w:rFonts w:ascii="Calibri" w:hAnsi="Calibri" w:cs="Arial"/>
          <w:b/>
          <w:smallCaps/>
          <w:color w:val="000000"/>
          <w:sz w:val="28"/>
          <w:lang w:val="en-US"/>
        </w:rPr>
        <w:t>0</w:t>
      </w:r>
      <w:r w:rsidRPr="009F7496">
        <w:rPr>
          <w:rFonts w:ascii="Calibri" w:hAnsi="Calibri" w:cs="Arial"/>
          <w:b/>
          <w:smallCaps/>
          <w:color w:val="000000"/>
          <w:sz w:val="28"/>
          <w:lang w:val="en-US"/>
        </w:rPr>
        <w:t>, 2016 - Component 2:  Technical Assistance in Citizen Identification</w:t>
      </w:r>
      <w:bookmarkEnd w:id="13"/>
    </w:p>
    <w:p w14:paraId="1FFF35F6" w14:textId="77777777" w:rsidR="00343E52" w:rsidRPr="009F7496" w:rsidRDefault="00343E52" w:rsidP="00343E52">
      <w:pPr>
        <w:pStyle w:val="NoSpacing"/>
        <w:rPr>
          <w:b/>
          <w:color w:val="000000"/>
          <w:lang w:val="en-US"/>
        </w:rPr>
      </w:pPr>
    </w:p>
    <w:p w14:paraId="1CC5E6AD" w14:textId="77777777" w:rsidR="00343E52" w:rsidRPr="009F7496" w:rsidRDefault="00343E52" w:rsidP="00343E52">
      <w:pPr>
        <w:pStyle w:val="NoSpacing"/>
        <w:rPr>
          <w:rFonts w:cs="Arial"/>
          <w:b/>
          <w:color w:val="000000"/>
        </w:rPr>
      </w:pPr>
      <w:r w:rsidRPr="009F7496">
        <w:rPr>
          <w:rFonts w:cs="Arial"/>
          <w:b/>
          <w:color w:val="000000"/>
        </w:rPr>
        <w:t>Budget:</w:t>
      </w:r>
    </w:p>
    <w:p w14:paraId="6F2F392F" w14:textId="77777777" w:rsidR="00343E52" w:rsidRPr="009F7496" w:rsidRDefault="00343E52" w:rsidP="00343E52">
      <w:pPr>
        <w:pStyle w:val="NoSpacing"/>
        <w:rPr>
          <w:b/>
          <w:color w:val="000000"/>
          <w:lang w:val="en-US"/>
        </w:rPr>
      </w:pPr>
    </w:p>
    <w:tbl>
      <w:tblPr>
        <w:tblW w:w="9493" w:type="dxa"/>
        <w:tblInd w:w="75" w:type="dxa"/>
        <w:tblCellMar>
          <w:left w:w="70" w:type="dxa"/>
          <w:right w:w="70" w:type="dxa"/>
        </w:tblCellMar>
        <w:tblLook w:val="04A0" w:firstRow="1" w:lastRow="0" w:firstColumn="1" w:lastColumn="0" w:noHBand="0" w:noVBand="1"/>
      </w:tblPr>
      <w:tblGrid>
        <w:gridCol w:w="1500"/>
        <w:gridCol w:w="1480"/>
        <w:gridCol w:w="1540"/>
        <w:gridCol w:w="1460"/>
        <w:gridCol w:w="1720"/>
        <w:gridCol w:w="1793"/>
      </w:tblGrid>
      <w:tr w:rsidR="00343E52" w:rsidRPr="009F7496" w14:paraId="3D65FA38" w14:textId="77777777" w:rsidTr="001552B5">
        <w:trPr>
          <w:trHeight w:val="1510"/>
        </w:trPr>
        <w:tc>
          <w:tcPr>
            <w:tcW w:w="1500"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1B1C513" w14:textId="77777777" w:rsidR="00343E52" w:rsidRPr="009F7496" w:rsidRDefault="00343E52" w:rsidP="001552B5">
            <w:pPr>
              <w:jc w:val="center"/>
              <w:rPr>
                <w:rFonts w:ascii="Calibri" w:hAnsi="Calibri"/>
                <w:color w:val="000000"/>
              </w:rPr>
            </w:pPr>
            <w:r w:rsidRPr="009F7496">
              <w:rPr>
                <w:rFonts w:ascii="Calibri" w:hAnsi="Calibri"/>
                <w:color w:val="000000"/>
              </w:rPr>
              <w:t> </w:t>
            </w:r>
          </w:p>
        </w:tc>
        <w:tc>
          <w:tcPr>
            <w:tcW w:w="1480" w:type="dxa"/>
            <w:tcBorders>
              <w:top w:val="single" w:sz="4" w:space="0" w:color="auto"/>
              <w:left w:val="nil"/>
              <w:bottom w:val="single" w:sz="4" w:space="0" w:color="auto"/>
              <w:right w:val="single" w:sz="4" w:space="0" w:color="auto"/>
            </w:tcBorders>
            <w:shd w:val="clear" w:color="auto" w:fill="DEEAF6"/>
            <w:vAlign w:val="bottom"/>
            <w:hideMark/>
          </w:tcPr>
          <w:p w14:paraId="1BE22D44" w14:textId="77777777" w:rsidR="00343E52" w:rsidRPr="009F7496" w:rsidRDefault="00343E52" w:rsidP="001552B5">
            <w:pPr>
              <w:jc w:val="center"/>
              <w:rPr>
                <w:rFonts w:ascii="Calibri" w:hAnsi="Calibri"/>
                <w:color w:val="000000"/>
              </w:rPr>
            </w:pPr>
            <w:r w:rsidRPr="009F7496">
              <w:rPr>
                <w:rFonts w:ascii="Calibri" w:hAnsi="Calibri"/>
                <w:color w:val="000000"/>
              </w:rPr>
              <w:t>Original grant (September 30, 2011)</w:t>
            </w:r>
          </w:p>
        </w:tc>
        <w:tc>
          <w:tcPr>
            <w:tcW w:w="1540" w:type="dxa"/>
            <w:tcBorders>
              <w:top w:val="single" w:sz="4" w:space="0" w:color="auto"/>
              <w:left w:val="nil"/>
              <w:bottom w:val="single" w:sz="4" w:space="0" w:color="auto"/>
              <w:right w:val="single" w:sz="4" w:space="0" w:color="auto"/>
            </w:tcBorders>
            <w:shd w:val="clear" w:color="auto" w:fill="DEEAF6"/>
            <w:vAlign w:val="bottom"/>
            <w:hideMark/>
          </w:tcPr>
          <w:p w14:paraId="4EEF487F" w14:textId="77777777" w:rsidR="00343E52" w:rsidRPr="009F7496" w:rsidRDefault="00343E52" w:rsidP="001552B5">
            <w:pPr>
              <w:jc w:val="center"/>
              <w:rPr>
                <w:rFonts w:ascii="Calibri" w:hAnsi="Calibri"/>
                <w:color w:val="000000"/>
              </w:rPr>
            </w:pPr>
            <w:r w:rsidRPr="009F7496">
              <w:rPr>
                <w:rFonts w:ascii="Calibri" w:hAnsi="Calibri"/>
                <w:color w:val="000000"/>
              </w:rPr>
              <w:t>Modification 1 (July 9, 2012)</w:t>
            </w:r>
          </w:p>
        </w:tc>
        <w:tc>
          <w:tcPr>
            <w:tcW w:w="1460" w:type="dxa"/>
            <w:tcBorders>
              <w:top w:val="single" w:sz="4" w:space="0" w:color="auto"/>
              <w:left w:val="nil"/>
              <w:bottom w:val="single" w:sz="4" w:space="0" w:color="auto"/>
              <w:right w:val="single" w:sz="4" w:space="0" w:color="auto"/>
            </w:tcBorders>
            <w:shd w:val="clear" w:color="auto" w:fill="DEEAF6"/>
            <w:vAlign w:val="bottom"/>
            <w:hideMark/>
          </w:tcPr>
          <w:p w14:paraId="4CBD02DB" w14:textId="77777777" w:rsidR="00343E52" w:rsidRPr="009F7496" w:rsidRDefault="00343E52" w:rsidP="001552B5">
            <w:pPr>
              <w:jc w:val="center"/>
              <w:rPr>
                <w:rFonts w:ascii="Calibri" w:hAnsi="Calibri"/>
                <w:color w:val="000000"/>
              </w:rPr>
            </w:pPr>
            <w:r w:rsidRPr="009F7496">
              <w:rPr>
                <w:rFonts w:ascii="Calibri" w:hAnsi="Calibri"/>
                <w:color w:val="000000"/>
              </w:rPr>
              <w:t>Modification 4 (October 31, 2013)</w:t>
            </w:r>
          </w:p>
        </w:tc>
        <w:tc>
          <w:tcPr>
            <w:tcW w:w="172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0A2379C8" w14:textId="77777777" w:rsidR="00343E52" w:rsidRPr="009F7496" w:rsidRDefault="00343E52" w:rsidP="001552B5">
            <w:pPr>
              <w:jc w:val="center"/>
              <w:rPr>
                <w:rFonts w:ascii="Calibri" w:hAnsi="Calibri"/>
                <w:color w:val="000000"/>
              </w:rPr>
            </w:pPr>
            <w:r w:rsidRPr="009F7496">
              <w:rPr>
                <w:rFonts w:ascii="Calibri" w:hAnsi="Calibri"/>
                <w:color w:val="000000"/>
              </w:rPr>
              <w:t>Modification 7 (June 8, 2015) Extension through June 30, 2017</w:t>
            </w:r>
          </w:p>
        </w:tc>
        <w:tc>
          <w:tcPr>
            <w:tcW w:w="1793" w:type="dxa"/>
            <w:tcBorders>
              <w:top w:val="single" w:sz="4" w:space="0" w:color="auto"/>
              <w:left w:val="nil"/>
              <w:bottom w:val="single" w:sz="4" w:space="0" w:color="auto"/>
              <w:right w:val="single" w:sz="4" w:space="0" w:color="auto"/>
            </w:tcBorders>
            <w:shd w:val="clear" w:color="auto" w:fill="DEEAF6"/>
            <w:vAlign w:val="bottom"/>
            <w:hideMark/>
          </w:tcPr>
          <w:p w14:paraId="0E03A88E" w14:textId="77777777" w:rsidR="00343E52" w:rsidRPr="009F7496" w:rsidRDefault="00343E52" w:rsidP="001552B5">
            <w:pPr>
              <w:jc w:val="center"/>
              <w:rPr>
                <w:rFonts w:ascii="Calibri" w:hAnsi="Calibri"/>
                <w:color w:val="000000"/>
              </w:rPr>
            </w:pPr>
            <w:r w:rsidRPr="009F7496">
              <w:rPr>
                <w:rFonts w:ascii="Calibri" w:hAnsi="Calibri"/>
                <w:color w:val="000000"/>
              </w:rPr>
              <w:t>Total</w:t>
            </w:r>
          </w:p>
        </w:tc>
      </w:tr>
      <w:tr w:rsidR="00343E52" w:rsidRPr="009F7496" w14:paraId="4B4D12AF" w14:textId="77777777" w:rsidTr="001552B5">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14:paraId="0C3D1DC0" w14:textId="77777777" w:rsidR="00343E52" w:rsidRPr="009F7496" w:rsidRDefault="00343E52" w:rsidP="001552B5">
            <w:pPr>
              <w:jc w:val="center"/>
              <w:rPr>
                <w:rFonts w:ascii="Calibri" w:hAnsi="Calibri"/>
                <w:color w:val="000000"/>
              </w:rPr>
            </w:pPr>
            <w:r w:rsidRPr="009F7496">
              <w:rPr>
                <w:rFonts w:ascii="Calibri" w:hAnsi="Calibri"/>
                <w:color w:val="000000"/>
              </w:rPr>
              <w:t>Federal</w:t>
            </w:r>
          </w:p>
        </w:tc>
        <w:tc>
          <w:tcPr>
            <w:tcW w:w="1480" w:type="dxa"/>
            <w:tcBorders>
              <w:top w:val="nil"/>
              <w:left w:val="nil"/>
              <w:bottom w:val="single" w:sz="4" w:space="0" w:color="auto"/>
              <w:right w:val="single" w:sz="4" w:space="0" w:color="auto"/>
            </w:tcBorders>
            <w:shd w:val="clear" w:color="auto" w:fill="auto"/>
            <w:vAlign w:val="bottom"/>
            <w:hideMark/>
          </w:tcPr>
          <w:p w14:paraId="1FAAF557" w14:textId="77777777" w:rsidR="00343E52" w:rsidRPr="009F7496" w:rsidRDefault="00343E52" w:rsidP="001552B5">
            <w:pPr>
              <w:rPr>
                <w:rFonts w:ascii="Calibri" w:hAnsi="Calibri"/>
                <w:color w:val="000000"/>
              </w:rPr>
            </w:pPr>
            <w:r w:rsidRPr="009F7496">
              <w:rPr>
                <w:rFonts w:ascii="Calibri" w:hAnsi="Calibri"/>
                <w:color w:val="000000"/>
              </w:rPr>
              <w:t xml:space="preserve"> N/A </w:t>
            </w:r>
          </w:p>
        </w:tc>
        <w:tc>
          <w:tcPr>
            <w:tcW w:w="1540" w:type="dxa"/>
            <w:tcBorders>
              <w:top w:val="nil"/>
              <w:left w:val="nil"/>
              <w:bottom w:val="single" w:sz="4" w:space="0" w:color="auto"/>
              <w:right w:val="single" w:sz="4" w:space="0" w:color="auto"/>
            </w:tcBorders>
            <w:shd w:val="clear" w:color="auto" w:fill="auto"/>
            <w:vAlign w:val="bottom"/>
            <w:hideMark/>
          </w:tcPr>
          <w:p w14:paraId="7C92D2FC" w14:textId="77777777" w:rsidR="00343E52" w:rsidRPr="009F7496" w:rsidRDefault="00343E52" w:rsidP="001552B5">
            <w:pPr>
              <w:jc w:val="right"/>
              <w:rPr>
                <w:rFonts w:ascii="Calibri" w:hAnsi="Calibri"/>
                <w:color w:val="000000"/>
              </w:rPr>
            </w:pPr>
            <w:r w:rsidRPr="009F7496">
              <w:rPr>
                <w:rFonts w:ascii="Calibri" w:hAnsi="Calibri"/>
                <w:color w:val="000000"/>
              </w:rPr>
              <w:t xml:space="preserve">$500,000.00 </w:t>
            </w:r>
          </w:p>
        </w:tc>
        <w:tc>
          <w:tcPr>
            <w:tcW w:w="1460" w:type="dxa"/>
            <w:tcBorders>
              <w:top w:val="single" w:sz="4" w:space="0" w:color="auto"/>
              <w:left w:val="nil"/>
              <w:bottom w:val="single" w:sz="4" w:space="0" w:color="auto"/>
              <w:right w:val="nil"/>
            </w:tcBorders>
            <w:shd w:val="clear" w:color="auto" w:fill="auto"/>
            <w:vAlign w:val="bottom"/>
            <w:hideMark/>
          </w:tcPr>
          <w:p w14:paraId="27B4F938" w14:textId="77777777" w:rsidR="00343E52" w:rsidRPr="009F7496" w:rsidRDefault="00343E52" w:rsidP="001552B5">
            <w:pPr>
              <w:jc w:val="right"/>
              <w:rPr>
                <w:rFonts w:ascii="Calibri" w:hAnsi="Calibri"/>
                <w:color w:val="000000"/>
              </w:rPr>
            </w:pPr>
            <w:r w:rsidRPr="009F7496">
              <w:rPr>
                <w:rFonts w:ascii="Calibri" w:hAnsi="Calibri"/>
                <w:color w:val="000000"/>
              </w:rPr>
              <w:t xml:space="preserve">$1500,000.00 </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C9B3EE" w14:textId="77777777" w:rsidR="00343E52" w:rsidRPr="009F7496" w:rsidRDefault="00343E52" w:rsidP="001552B5">
            <w:pPr>
              <w:jc w:val="right"/>
              <w:rPr>
                <w:rFonts w:ascii="Calibri" w:hAnsi="Calibri"/>
                <w:color w:val="000000"/>
              </w:rPr>
            </w:pPr>
            <w:r w:rsidRPr="009F7496">
              <w:rPr>
                <w:rFonts w:ascii="Calibri" w:hAnsi="Calibri"/>
                <w:color w:val="000000"/>
              </w:rPr>
              <w:t xml:space="preserve">$773,129.74 </w:t>
            </w:r>
          </w:p>
        </w:tc>
        <w:tc>
          <w:tcPr>
            <w:tcW w:w="1793" w:type="dxa"/>
            <w:tcBorders>
              <w:top w:val="nil"/>
              <w:left w:val="nil"/>
              <w:bottom w:val="single" w:sz="4" w:space="0" w:color="auto"/>
              <w:right w:val="single" w:sz="4" w:space="0" w:color="auto"/>
            </w:tcBorders>
            <w:shd w:val="clear" w:color="auto" w:fill="auto"/>
            <w:vAlign w:val="bottom"/>
            <w:hideMark/>
          </w:tcPr>
          <w:p w14:paraId="2908A274" w14:textId="77777777" w:rsidR="00343E52" w:rsidRPr="009F7496" w:rsidRDefault="00343E52" w:rsidP="001552B5">
            <w:pPr>
              <w:jc w:val="right"/>
              <w:rPr>
                <w:rFonts w:ascii="Calibri" w:hAnsi="Calibri"/>
                <w:color w:val="000000"/>
              </w:rPr>
            </w:pPr>
            <w:r w:rsidRPr="009F7496">
              <w:rPr>
                <w:rFonts w:ascii="Calibri" w:hAnsi="Calibri"/>
                <w:color w:val="000000"/>
              </w:rPr>
              <w:t xml:space="preserve">$2773,129.74 </w:t>
            </w:r>
          </w:p>
        </w:tc>
      </w:tr>
      <w:tr w:rsidR="00343E52" w:rsidRPr="009F7496" w14:paraId="1AD9B762" w14:textId="77777777" w:rsidTr="001552B5">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14:paraId="66D2958B" w14:textId="77777777" w:rsidR="00343E52" w:rsidRPr="009F7496" w:rsidRDefault="00343E52" w:rsidP="001552B5">
            <w:pPr>
              <w:jc w:val="center"/>
              <w:rPr>
                <w:rFonts w:ascii="Calibri" w:hAnsi="Calibri"/>
                <w:color w:val="000000"/>
              </w:rPr>
            </w:pPr>
            <w:r w:rsidRPr="009F7496">
              <w:rPr>
                <w:rFonts w:ascii="Calibri" w:hAnsi="Calibri"/>
                <w:color w:val="000000"/>
              </w:rPr>
              <w:t>Non-Federal</w:t>
            </w:r>
          </w:p>
        </w:tc>
        <w:tc>
          <w:tcPr>
            <w:tcW w:w="1480" w:type="dxa"/>
            <w:tcBorders>
              <w:top w:val="nil"/>
              <w:left w:val="nil"/>
              <w:bottom w:val="single" w:sz="4" w:space="0" w:color="auto"/>
              <w:right w:val="single" w:sz="4" w:space="0" w:color="auto"/>
            </w:tcBorders>
            <w:shd w:val="clear" w:color="auto" w:fill="auto"/>
            <w:vAlign w:val="bottom"/>
            <w:hideMark/>
          </w:tcPr>
          <w:p w14:paraId="37BFEAC2" w14:textId="77777777" w:rsidR="00343E52" w:rsidRPr="009F7496" w:rsidRDefault="00343E52" w:rsidP="001552B5">
            <w:pPr>
              <w:rPr>
                <w:rFonts w:ascii="Calibri" w:hAnsi="Calibri"/>
                <w:color w:val="000000"/>
              </w:rPr>
            </w:pPr>
            <w:r w:rsidRPr="009F7496">
              <w:rPr>
                <w:rFonts w:ascii="Calibri" w:hAnsi="Calibri"/>
                <w:color w:val="000000"/>
              </w:rPr>
              <w:t xml:space="preserve"> N/A </w:t>
            </w:r>
          </w:p>
        </w:tc>
        <w:tc>
          <w:tcPr>
            <w:tcW w:w="1540" w:type="dxa"/>
            <w:tcBorders>
              <w:top w:val="nil"/>
              <w:left w:val="nil"/>
              <w:bottom w:val="single" w:sz="4" w:space="0" w:color="auto"/>
              <w:right w:val="single" w:sz="4" w:space="0" w:color="auto"/>
            </w:tcBorders>
            <w:shd w:val="clear" w:color="auto" w:fill="auto"/>
            <w:vAlign w:val="bottom"/>
            <w:hideMark/>
          </w:tcPr>
          <w:p w14:paraId="589DF894" w14:textId="77777777" w:rsidR="00343E52" w:rsidRPr="009F7496" w:rsidRDefault="00343E52" w:rsidP="001552B5">
            <w:pPr>
              <w:jc w:val="right"/>
              <w:rPr>
                <w:rFonts w:ascii="Calibri" w:hAnsi="Calibri"/>
                <w:color w:val="000000"/>
              </w:rPr>
            </w:pPr>
            <w:r w:rsidRPr="009F7496">
              <w:rPr>
                <w:rFonts w:ascii="Calibri" w:hAnsi="Calibri"/>
                <w:color w:val="000000"/>
              </w:rPr>
              <w:t xml:space="preserve">$155,000.00 </w:t>
            </w:r>
          </w:p>
        </w:tc>
        <w:tc>
          <w:tcPr>
            <w:tcW w:w="1460" w:type="dxa"/>
            <w:tcBorders>
              <w:top w:val="single" w:sz="4" w:space="0" w:color="auto"/>
              <w:left w:val="nil"/>
              <w:bottom w:val="single" w:sz="4" w:space="0" w:color="auto"/>
              <w:right w:val="nil"/>
            </w:tcBorders>
            <w:shd w:val="clear" w:color="auto" w:fill="auto"/>
            <w:vAlign w:val="bottom"/>
            <w:hideMark/>
          </w:tcPr>
          <w:p w14:paraId="3F563961" w14:textId="77777777" w:rsidR="00343E52" w:rsidRPr="009F7496" w:rsidRDefault="00343E52" w:rsidP="001552B5">
            <w:pPr>
              <w:jc w:val="right"/>
              <w:rPr>
                <w:rFonts w:ascii="Calibri" w:hAnsi="Calibri"/>
                <w:color w:val="000000"/>
              </w:rPr>
            </w:pPr>
            <w:r w:rsidRPr="009F7496">
              <w:rPr>
                <w:rFonts w:ascii="Calibri" w:hAnsi="Calibri"/>
                <w:color w:val="000000"/>
              </w:rPr>
              <w:t xml:space="preserve">$121,411.76 </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E4227D" w14:textId="77777777" w:rsidR="00343E52" w:rsidRPr="009F7496" w:rsidRDefault="00343E52" w:rsidP="001552B5">
            <w:pPr>
              <w:jc w:val="right"/>
              <w:rPr>
                <w:rFonts w:ascii="Calibri" w:hAnsi="Calibri"/>
                <w:color w:val="000000"/>
              </w:rPr>
            </w:pPr>
            <w:r w:rsidRPr="009F7496">
              <w:rPr>
                <w:rFonts w:ascii="Calibri" w:hAnsi="Calibri"/>
                <w:color w:val="000000"/>
              </w:rPr>
              <w:t xml:space="preserve">$0.00 </w:t>
            </w:r>
          </w:p>
        </w:tc>
        <w:tc>
          <w:tcPr>
            <w:tcW w:w="1793" w:type="dxa"/>
            <w:tcBorders>
              <w:top w:val="nil"/>
              <w:left w:val="nil"/>
              <w:bottom w:val="single" w:sz="4" w:space="0" w:color="auto"/>
              <w:right w:val="single" w:sz="4" w:space="0" w:color="auto"/>
            </w:tcBorders>
            <w:shd w:val="clear" w:color="auto" w:fill="auto"/>
            <w:vAlign w:val="bottom"/>
            <w:hideMark/>
          </w:tcPr>
          <w:p w14:paraId="700C16F5" w14:textId="77777777" w:rsidR="00343E52" w:rsidRPr="009F7496" w:rsidRDefault="00343E52" w:rsidP="001552B5">
            <w:pPr>
              <w:jc w:val="right"/>
              <w:rPr>
                <w:rFonts w:ascii="Calibri" w:hAnsi="Calibri"/>
                <w:color w:val="000000"/>
              </w:rPr>
            </w:pPr>
            <w:r w:rsidRPr="009F7496">
              <w:rPr>
                <w:rFonts w:ascii="Calibri" w:hAnsi="Calibri"/>
                <w:color w:val="000000"/>
              </w:rPr>
              <w:t xml:space="preserve">$276,411.76 </w:t>
            </w:r>
          </w:p>
        </w:tc>
      </w:tr>
      <w:tr w:rsidR="00343E52" w:rsidRPr="009F7496" w14:paraId="54FDFCAC" w14:textId="77777777" w:rsidTr="001552B5">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14:paraId="2D5CE02D" w14:textId="77777777" w:rsidR="00343E52" w:rsidRPr="009F7496" w:rsidRDefault="00343E52" w:rsidP="001552B5">
            <w:pPr>
              <w:jc w:val="center"/>
              <w:rPr>
                <w:rFonts w:ascii="Calibri" w:hAnsi="Calibri"/>
                <w:color w:val="000000"/>
              </w:rPr>
            </w:pPr>
            <w:r w:rsidRPr="009F7496">
              <w:rPr>
                <w:rFonts w:ascii="Calibri" w:hAnsi="Calibri"/>
                <w:color w:val="000000"/>
              </w:rPr>
              <w:t>Total</w:t>
            </w:r>
          </w:p>
        </w:tc>
        <w:tc>
          <w:tcPr>
            <w:tcW w:w="1480" w:type="dxa"/>
            <w:tcBorders>
              <w:top w:val="nil"/>
              <w:left w:val="nil"/>
              <w:bottom w:val="single" w:sz="4" w:space="0" w:color="auto"/>
              <w:right w:val="single" w:sz="4" w:space="0" w:color="auto"/>
            </w:tcBorders>
            <w:shd w:val="clear" w:color="auto" w:fill="auto"/>
            <w:vAlign w:val="bottom"/>
            <w:hideMark/>
          </w:tcPr>
          <w:p w14:paraId="5F10F351" w14:textId="77777777" w:rsidR="00343E52" w:rsidRPr="009F7496" w:rsidRDefault="00343E52" w:rsidP="001552B5">
            <w:pPr>
              <w:rPr>
                <w:rFonts w:ascii="Calibri" w:hAnsi="Calibri"/>
                <w:color w:val="000000"/>
              </w:rPr>
            </w:pPr>
            <w:r w:rsidRPr="009F7496">
              <w:rPr>
                <w:rFonts w:ascii="Calibri" w:hAnsi="Calibri"/>
                <w:color w:val="000000"/>
              </w:rPr>
              <w:t xml:space="preserve"> N/A </w:t>
            </w:r>
          </w:p>
        </w:tc>
        <w:tc>
          <w:tcPr>
            <w:tcW w:w="1540" w:type="dxa"/>
            <w:tcBorders>
              <w:top w:val="nil"/>
              <w:left w:val="nil"/>
              <w:bottom w:val="single" w:sz="4" w:space="0" w:color="auto"/>
              <w:right w:val="single" w:sz="4" w:space="0" w:color="auto"/>
            </w:tcBorders>
            <w:shd w:val="clear" w:color="auto" w:fill="auto"/>
            <w:vAlign w:val="bottom"/>
            <w:hideMark/>
          </w:tcPr>
          <w:p w14:paraId="28534384" w14:textId="77777777" w:rsidR="00343E52" w:rsidRPr="009F7496" w:rsidRDefault="00343E52" w:rsidP="001552B5">
            <w:pPr>
              <w:jc w:val="right"/>
              <w:rPr>
                <w:rFonts w:ascii="Calibri" w:hAnsi="Calibri"/>
                <w:color w:val="000000"/>
              </w:rPr>
            </w:pPr>
            <w:r w:rsidRPr="009F7496">
              <w:rPr>
                <w:rFonts w:ascii="Calibri" w:hAnsi="Calibri"/>
                <w:color w:val="000000"/>
              </w:rPr>
              <w:t xml:space="preserve">$655,000.00 </w:t>
            </w:r>
          </w:p>
        </w:tc>
        <w:tc>
          <w:tcPr>
            <w:tcW w:w="1460" w:type="dxa"/>
            <w:tcBorders>
              <w:top w:val="single" w:sz="4" w:space="0" w:color="auto"/>
              <w:left w:val="nil"/>
              <w:bottom w:val="single" w:sz="4" w:space="0" w:color="auto"/>
              <w:right w:val="nil"/>
            </w:tcBorders>
            <w:shd w:val="clear" w:color="auto" w:fill="auto"/>
            <w:vAlign w:val="bottom"/>
            <w:hideMark/>
          </w:tcPr>
          <w:p w14:paraId="1D51F7AC" w14:textId="77777777" w:rsidR="00343E52" w:rsidRPr="009F7496" w:rsidRDefault="00343E52" w:rsidP="001552B5">
            <w:pPr>
              <w:jc w:val="right"/>
              <w:rPr>
                <w:rFonts w:ascii="Calibri" w:hAnsi="Calibri"/>
                <w:color w:val="000000"/>
              </w:rPr>
            </w:pPr>
            <w:r w:rsidRPr="009F7496">
              <w:rPr>
                <w:rFonts w:ascii="Calibri" w:hAnsi="Calibri"/>
                <w:color w:val="000000"/>
              </w:rPr>
              <w:t xml:space="preserve">$1621,411.76 </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7375B" w14:textId="77777777" w:rsidR="00343E52" w:rsidRPr="009F7496" w:rsidRDefault="00343E52" w:rsidP="001552B5">
            <w:pPr>
              <w:jc w:val="right"/>
              <w:rPr>
                <w:rFonts w:ascii="Calibri" w:hAnsi="Calibri"/>
                <w:color w:val="000000"/>
              </w:rPr>
            </w:pPr>
            <w:r w:rsidRPr="009F7496">
              <w:rPr>
                <w:rFonts w:ascii="Calibri" w:hAnsi="Calibri"/>
                <w:color w:val="000000"/>
              </w:rPr>
              <w:t xml:space="preserve">$773,129.74 </w:t>
            </w:r>
          </w:p>
        </w:tc>
        <w:tc>
          <w:tcPr>
            <w:tcW w:w="1793" w:type="dxa"/>
            <w:tcBorders>
              <w:top w:val="nil"/>
              <w:left w:val="nil"/>
              <w:bottom w:val="single" w:sz="4" w:space="0" w:color="auto"/>
              <w:right w:val="single" w:sz="4" w:space="0" w:color="auto"/>
            </w:tcBorders>
            <w:shd w:val="clear" w:color="auto" w:fill="auto"/>
            <w:vAlign w:val="bottom"/>
            <w:hideMark/>
          </w:tcPr>
          <w:p w14:paraId="00338EE8" w14:textId="77777777" w:rsidR="00343E52" w:rsidRPr="009F7496" w:rsidRDefault="00343E52" w:rsidP="001552B5">
            <w:pPr>
              <w:jc w:val="right"/>
              <w:rPr>
                <w:rFonts w:ascii="Calibri" w:hAnsi="Calibri"/>
                <w:color w:val="000000"/>
              </w:rPr>
            </w:pPr>
            <w:r w:rsidRPr="009F7496">
              <w:rPr>
                <w:rFonts w:ascii="Calibri" w:hAnsi="Calibri"/>
                <w:color w:val="000000"/>
              </w:rPr>
              <w:t xml:space="preserve">$3049,541.50 </w:t>
            </w:r>
          </w:p>
        </w:tc>
      </w:tr>
    </w:tbl>
    <w:p w14:paraId="2ED33AA3" w14:textId="77777777" w:rsidR="00343E52" w:rsidRPr="009F7496" w:rsidRDefault="00343E52" w:rsidP="00343E52">
      <w:pPr>
        <w:pStyle w:val="NoSpacing"/>
        <w:rPr>
          <w:b/>
          <w:color w:val="000000"/>
        </w:rPr>
      </w:pPr>
    </w:p>
    <w:p w14:paraId="787D5382" w14:textId="77777777" w:rsidR="00343E52" w:rsidRDefault="00343E52" w:rsidP="00343E52">
      <w:pPr>
        <w:pStyle w:val="NoSpacing"/>
        <w:rPr>
          <w:b/>
          <w:color w:val="000000"/>
        </w:rPr>
      </w:pPr>
      <w:r w:rsidRPr="009F7496">
        <w:rPr>
          <w:b/>
          <w:color w:val="000000"/>
        </w:rPr>
        <w:t>Financial status:</w:t>
      </w:r>
    </w:p>
    <w:p w14:paraId="7AF98953" w14:textId="77777777" w:rsidR="00343E52" w:rsidRDefault="00343E52" w:rsidP="00343E52">
      <w:pPr>
        <w:pStyle w:val="NoSpacing"/>
        <w:rPr>
          <w:b/>
          <w:color w:val="000000"/>
        </w:rPr>
      </w:pPr>
    </w:p>
    <w:tbl>
      <w:tblPr>
        <w:tblW w:w="9488" w:type="dxa"/>
        <w:tblInd w:w="80" w:type="dxa"/>
        <w:tblCellMar>
          <w:left w:w="70" w:type="dxa"/>
          <w:right w:w="70" w:type="dxa"/>
        </w:tblCellMar>
        <w:tblLook w:val="04A0" w:firstRow="1" w:lastRow="0" w:firstColumn="1" w:lastColumn="0" w:noHBand="0" w:noVBand="1"/>
      </w:tblPr>
      <w:tblGrid>
        <w:gridCol w:w="6860"/>
        <w:gridCol w:w="2628"/>
      </w:tblGrid>
      <w:tr w:rsidR="00343E52" w:rsidRPr="009B038E" w14:paraId="7BC343B0" w14:textId="77777777" w:rsidTr="001552B5">
        <w:trPr>
          <w:trHeight w:val="300"/>
        </w:trPr>
        <w:tc>
          <w:tcPr>
            <w:tcW w:w="6860" w:type="dxa"/>
            <w:tcBorders>
              <w:top w:val="single" w:sz="8" w:space="0" w:color="auto"/>
              <w:left w:val="single" w:sz="8" w:space="0" w:color="auto"/>
              <w:bottom w:val="nil"/>
              <w:right w:val="single" w:sz="4" w:space="0" w:color="auto"/>
            </w:tcBorders>
            <w:shd w:val="clear" w:color="auto" w:fill="auto"/>
            <w:noWrap/>
            <w:vAlign w:val="center"/>
            <w:hideMark/>
          </w:tcPr>
          <w:p w14:paraId="521632F5" w14:textId="77777777" w:rsidR="00343E52" w:rsidRPr="00B17E24" w:rsidRDefault="00343E52" w:rsidP="001552B5">
            <w:pPr>
              <w:rPr>
                <w:rFonts w:ascii="Calibri" w:hAnsi="Calibri" w:cs="Arial"/>
                <w:b/>
                <w:bCs/>
                <w:sz w:val="22"/>
                <w:szCs w:val="22"/>
                <w:lang w:val="es-HN" w:eastAsia="es-HN"/>
              </w:rPr>
            </w:pPr>
            <w:r w:rsidRPr="00B17E24">
              <w:rPr>
                <w:rFonts w:ascii="Calibri" w:hAnsi="Calibri" w:cs="Arial"/>
                <w:b/>
                <w:bCs/>
                <w:sz w:val="22"/>
                <w:szCs w:val="22"/>
                <w:lang w:val="es-HN" w:eastAsia="es-HN"/>
              </w:rPr>
              <w:t>Description</w:t>
            </w:r>
          </w:p>
        </w:tc>
        <w:tc>
          <w:tcPr>
            <w:tcW w:w="2628" w:type="dxa"/>
            <w:tcBorders>
              <w:top w:val="single" w:sz="8" w:space="0" w:color="auto"/>
              <w:left w:val="single" w:sz="4" w:space="0" w:color="auto"/>
              <w:bottom w:val="nil"/>
              <w:right w:val="single" w:sz="8" w:space="0" w:color="auto"/>
            </w:tcBorders>
            <w:shd w:val="clear" w:color="auto" w:fill="auto"/>
            <w:noWrap/>
            <w:vAlign w:val="center"/>
            <w:hideMark/>
          </w:tcPr>
          <w:p w14:paraId="38ADB9F2" w14:textId="77777777" w:rsidR="00343E52" w:rsidRPr="00B17E24" w:rsidRDefault="00343E52" w:rsidP="001552B5">
            <w:pPr>
              <w:jc w:val="center"/>
              <w:rPr>
                <w:rFonts w:ascii="Calibri" w:hAnsi="Calibri" w:cs="Arial"/>
                <w:b/>
                <w:bCs/>
                <w:szCs w:val="20"/>
                <w:lang w:val="es-HN" w:eastAsia="es-HN"/>
              </w:rPr>
            </w:pPr>
            <w:r w:rsidRPr="00B17E24">
              <w:rPr>
                <w:rFonts w:ascii="Calibri" w:hAnsi="Calibri" w:cs="Arial"/>
                <w:b/>
                <w:bCs/>
                <w:szCs w:val="20"/>
                <w:lang w:val="es-HN" w:eastAsia="es-HN"/>
              </w:rPr>
              <w:t xml:space="preserve"> Amount in US$ </w:t>
            </w:r>
          </w:p>
        </w:tc>
      </w:tr>
      <w:tr w:rsidR="00343E52" w:rsidRPr="009B038E" w14:paraId="03CF887D"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0D08C1C8"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Federal Cash:</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23FEDF76"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w:t>
            </w:r>
          </w:p>
        </w:tc>
      </w:tr>
      <w:tr w:rsidR="00343E52" w:rsidRPr="009B038E" w14:paraId="22BDE56B"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BB3D5FD"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a.  Cash Receipts </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4D2515B0"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2460,809.57 </w:t>
            </w:r>
          </w:p>
        </w:tc>
      </w:tr>
      <w:tr w:rsidR="00343E52" w:rsidRPr="009B038E" w14:paraId="51277647"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6A170399"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b.  Cash Disbursements</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0FF1FA99"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2200,325.37 </w:t>
            </w:r>
          </w:p>
        </w:tc>
      </w:tr>
      <w:tr w:rsidR="00343E52" w:rsidRPr="009B038E" w14:paraId="5504AB9C"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71F1728F"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c.  Cash on Hand (line a minus b)</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56C4BFF3"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260,484.20 </w:t>
            </w:r>
          </w:p>
        </w:tc>
      </w:tr>
      <w:tr w:rsidR="00343E52" w:rsidRPr="009B038E" w14:paraId="0D70BB5B"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2F3873D0" w14:textId="77777777" w:rsidR="00343E52" w:rsidRPr="00B17E24" w:rsidRDefault="00343E52" w:rsidP="001552B5">
            <w:pPr>
              <w:rPr>
                <w:rFonts w:ascii="Calibri" w:hAnsi="Calibri" w:cs="Arial"/>
                <w:b/>
                <w:bCs/>
                <w:szCs w:val="20"/>
                <w:lang w:val="en-US" w:eastAsia="es-HN"/>
              </w:rPr>
            </w:pPr>
            <w:r w:rsidRPr="00B17E24">
              <w:rPr>
                <w:rFonts w:ascii="Calibri" w:hAnsi="Calibri" w:cs="Arial"/>
                <w:b/>
                <w:bCs/>
                <w:szCs w:val="20"/>
                <w:lang w:val="en-US" w:eastAsia="es-HN"/>
              </w:rPr>
              <w:t xml:space="preserve">  Federal Expenditures and Unobligated Balance: </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23BFBADF" w14:textId="77777777" w:rsidR="00343E52" w:rsidRPr="00B17E24" w:rsidRDefault="00343E52" w:rsidP="001552B5">
            <w:pPr>
              <w:jc w:val="right"/>
              <w:rPr>
                <w:rFonts w:ascii="Calibri" w:hAnsi="Calibri" w:cs="Arial"/>
                <w:szCs w:val="20"/>
                <w:lang w:val="en-US" w:eastAsia="es-HN"/>
              </w:rPr>
            </w:pPr>
            <w:r w:rsidRPr="00B17E24">
              <w:rPr>
                <w:rFonts w:ascii="Calibri" w:hAnsi="Calibri" w:cs="Arial"/>
                <w:szCs w:val="20"/>
                <w:lang w:val="en-US" w:eastAsia="es-HN"/>
              </w:rPr>
              <w:t> </w:t>
            </w:r>
          </w:p>
        </w:tc>
      </w:tr>
      <w:tr w:rsidR="00343E52" w:rsidRPr="009B038E" w14:paraId="5482C371" w14:textId="77777777" w:rsidTr="001552B5">
        <w:trPr>
          <w:trHeight w:val="29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8D04A55"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d.  Total Federal funds authorized </w:t>
            </w:r>
          </w:p>
        </w:tc>
        <w:tc>
          <w:tcPr>
            <w:tcW w:w="262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9C0622B"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2773,129.74 </w:t>
            </w:r>
          </w:p>
        </w:tc>
      </w:tr>
      <w:tr w:rsidR="00343E52" w:rsidRPr="009B038E" w14:paraId="0EEBAADA"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3790AC41"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e.  Federal share of expenditures </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442D0A29"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2200,325.37 </w:t>
            </w:r>
          </w:p>
        </w:tc>
      </w:tr>
      <w:tr w:rsidR="00343E52" w:rsidRPr="009B038E" w14:paraId="3E8C8AA6"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2062C84"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f.   Federal share of unliquidated obligations</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41E663B9"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121,881.71 </w:t>
            </w:r>
          </w:p>
        </w:tc>
      </w:tr>
      <w:tr w:rsidR="00343E52" w:rsidRPr="009B038E" w14:paraId="0B7CCBE5"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30AFD600"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g.  Total Federal share (sum of lines e and f)</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64B193B7"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2322,207.08 </w:t>
            </w:r>
          </w:p>
        </w:tc>
      </w:tr>
      <w:tr w:rsidR="00343E52" w:rsidRPr="009B038E" w14:paraId="6B3A80EE"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DA6BFB2"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h.  Unobligated balance of Federal funds (line d minus g)</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1114EFA7"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450,922.66 </w:t>
            </w:r>
          </w:p>
        </w:tc>
      </w:tr>
      <w:tr w:rsidR="00343E52" w:rsidRPr="009B038E" w14:paraId="2481B425"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3E710B32"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Recipient Share:</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11C743D3"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w:t>
            </w:r>
          </w:p>
        </w:tc>
      </w:tr>
      <w:tr w:rsidR="00343E52" w:rsidRPr="009B038E" w14:paraId="2FDC5F0D" w14:textId="77777777" w:rsidTr="001552B5">
        <w:trPr>
          <w:trHeight w:val="31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EE8B5A7"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i.   Total recipient share required </w:t>
            </w:r>
            <w:r w:rsidRPr="00B17E24">
              <w:rPr>
                <w:rFonts w:ascii="Calibri" w:hAnsi="Calibri" w:cs="Arial"/>
                <w:szCs w:val="20"/>
                <w:vertAlign w:val="superscript"/>
                <w:lang w:val="en-US" w:eastAsia="es-HN"/>
              </w:rPr>
              <w:t xml:space="preserve"> </w:t>
            </w:r>
          </w:p>
        </w:tc>
        <w:tc>
          <w:tcPr>
            <w:tcW w:w="262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08D82B6"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276,411.76 </w:t>
            </w:r>
          </w:p>
        </w:tc>
      </w:tr>
      <w:tr w:rsidR="00343E52" w:rsidRPr="009B038E" w14:paraId="6CF6B32C"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343754E2"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j.   Recipient share of expenditures </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49C02FCD"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508,451.58 </w:t>
            </w:r>
          </w:p>
        </w:tc>
      </w:tr>
      <w:tr w:rsidR="00343E52" w:rsidRPr="009B038E" w14:paraId="0B3DCB8C" w14:textId="77777777" w:rsidTr="001552B5">
        <w:trPr>
          <w:trHeight w:val="300"/>
        </w:trPr>
        <w:tc>
          <w:tcPr>
            <w:tcW w:w="6860" w:type="dxa"/>
            <w:tcBorders>
              <w:top w:val="nil"/>
              <w:left w:val="single" w:sz="8" w:space="0" w:color="auto"/>
              <w:bottom w:val="single" w:sz="8" w:space="0" w:color="auto"/>
              <w:right w:val="single" w:sz="4" w:space="0" w:color="auto"/>
            </w:tcBorders>
            <w:shd w:val="clear" w:color="auto" w:fill="auto"/>
            <w:noWrap/>
            <w:vAlign w:val="bottom"/>
            <w:hideMark/>
          </w:tcPr>
          <w:p w14:paraId="4F4487CF"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k.  Remaining recipient share to be provided (line i minus j)</w:t>
            </w:r>
          </w:p>
        </w:tc>
        <w:tc>
          <w:tcPr>
            <w:tcW w:w="2628" w:type="dxa"/>
            <w:tcBorders>
              <w:top w:val="nil"/>
              <w:left w:val="single" w:sz="4" w:space="0" w:color="auto"/>
              <w:bottom w:val="single" w:sz="8" w:space="0" w:color="auto"/>
              <w:right w:val="single" w:sz="8" w:space="0" w:color="auto"/>
            </w:tcBorders>
            <w:shd w:val="clear" w:color="auto" w:fill="auto"/>
            <w:noWrap/>
            <w:vAlign w:val="bottom"/>
            <w:hideMark/>
          </w:tcPr>
          <w:p w14:paraId="131AEE89"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-232,039.82 </w:t>
            </w:r>
          </w:p>
        </w:tc>
      </w:tr>
    </w:tbl>
    <w:p w14:paraId="5CB6822A" w14:textId="77777777" w:rsidR="00343E52" w:rsidRDefault="00343E52" w:rsidP="00343E52">
      <w:pPr>
        <w:pStyle w:val="NoSpacing"/>
        <w:rPr>
          <w:b/>
          <w:color w:val="000000"/>
        </w:rPr>
      </w:pPr>
    </w:p>
    <w:p w14:paraId="60AC69F6" w14:textId="77777777" w:rsidR="00343E52" w:rsidRPr="009F7496" w:rsidRDefault="00343E52" w:rsidP="00343E52">
      <w:pPr>
        <w:pStyle w:val="NoSpacing"/>
        <w:rPr>
          <w:b/>
          <w:color w:val="000000"/>
        </w:rPr>
      </w:pPr>
    </w:p>
    <w:p w14:paraId="5169E100" w14:textId="77777777" w:rsidR="00343E52" w:rsidRPr="009F7496" w:rsidRDefault="00343E52" w:rsidP="00343E52">
      <w:pPr>
        <w:rPr>
          <w:rFonts w:ascii="Calibri" w:hAnsi="Calibri" w:cs="Arial"/>
          <w:b/>
          <w:smallCaps/>
          <w:color w:val="000000"/>
          <w:sz w:val="28"/>
          <w:lang w:val="en-US"/>
        </w:rPr>
      </w:pPr>
      <w:bookmarkStart w:id="14" w:name="_Toc426147032"/>
      <w:r>
        <w:rPr>
          <w:rFonts w:ascii="Calibri" w:hAnsi="Calibri" w:cs="Arial"/>
          <w:b/>
          <w:smallCaps/>
          <w:color w:val="000000"/>
          <w:sz w:val="28"/>
          <w:lang w:val="en-US"/>
        </w:rPr>
        <w:br w:type="page"/>
      </w:r>
      <w:r>
        <w:rPr>
          <w:rFonts w:ascii="Calibri" w:hAnsi="Calibri" w:cs="Arial"/>
          <w:b/>
          <w:smallCaps/>
          <w:color w:val="000000"/>
          <w:sz w:val="28"/>
          <w:lang w:val="en-US"/>
        </w:rPr>
        <w:lastRenderedPageBreak/>
        <w:t>Financial status as of june</w:t>
      </w:r>
      <w:r w:rsidRPr="009F7496">
        <w:rPr>
          <w:rFonts w:ascii="Calibri" w:hAnsi="Calibri" w:cs="Arial"/>
          <w:b/>
          <w:smallCaps/>
          <w:color w:val="000000"/>
          <w:sz w:val="28"/>
          <w:lang w:val="en-US"/>
        </w:rPr>
        <w:t xml:space="preserve"> 3</w:t>
      </w:r>
      <w:r>
        <w:rPr>
          <w:rFonts w:ascii="Calibri" w:hAnsi="Calibri" w:cs="Arial"/>
          <w:b/>
          <w:smallCaps/>
          <w:color w:val="000000"/>
          <w:sz w:val="28"/>
          <w:lang w:val="en-US"/>
        </w:rPr>
        <w:t>0</w:t>
      </w:r>
      <w:r w:rsidRPr="009F7496">
        <w:rPr>
          <w:rFonts w:ascii="Calibri" w:hAnsi="Calibri" w:cs="Arial"/>
          <w:b/>
          <w:smallCaps/>
          <w:color w:val="000000"/>
          <w:sz w:val="28"/>
          <w:lang w:val="en-US"/>
        </w:rPr>
        <w:t>, 2016  - Component 3:  Development of Public Policies for Citizen Security and Coexistence</w:t>
      </w:r>
      <w:bookmarkEnd w:id="14"/>
    </w:p>
    <w:p w14:paraId="65E9A6A6" w14:textId="77777777" w:rsidR="00343E52" w:rsidRPr="009F7496" w:rsidRDefault="00343E52" w:rsidP="00343E52">
      <w:pPr>
        <w:rPr>
          <w:rFonts w:ascii="Calibri" w:hAnsi="Calibri"/>
          <w:b/>
          <w:color w:val="000000"/>
          <w:lang w:val="en-US"/>
        </w:rPr>
      </w:pPr>
    </w:p>
    <w:p w14:paraId="4FAB0C7D" w14:textId="77777777" w:rsidR="00343E52" w:rsidRPr="009F7496" w:rsidRDefault="00343E52" w:rsidP="00343E52">
      <w:pPr>
        <w:pStyle w:val="NoSpacing"/>
        <w:rPr>
          <w:rFonts w:cs="Arial"/>
          <w:b/>
          <w:color w:val="000000"/>
        </w:rPr>
      </w:pPr>
      <w:r w:rsidRPr="009F7496">
        <w:rPr>
          <w:rFonts w:cs="Arial"/>
          <w:b/>
          <w:color w:val="000000"/>
        </w:rPr>
        <w:t>Budget:</w:t>
      </w:r>
    </w:p>
    <w:p w14:paraId="700AFD9C" w14:textId="77777777" w:rsidR="00343E52" w:rsidRPr="009F7496" w:rsidRDefault="00343E52" w:rsidP="00343E52">
      <w:pPr>
        <w:pStyle w:val="NoSpacing"/>
        <w:rPr>
          <w:rFonts w:cs="Arial"/>
          <w:b/>
          <w:color w:val="000000"/>
        </w:rPr>
      </w:pPr>
    </w:p>
    <w:tbl>
      <w:tblPr>
        <w:tblW w:w="9380" w:type="dxa"/>
        <w:tblInd w:w="75" w:type="dxa"/>
        <w:tblCellMar>
          <w:left w:w="70" w:type="dxa"/>
          <w:right w:w="70" w:type="dxa"/>
        </w:tblCellMar>
        <w:tblLook w:val="04A0" w:firstRow="1" w:lastRow="0" w:firstColumn="1" w:lastColumn="0" w:noHBand="0" w:noVBand="1"/>
      </w:tblPr>
      <w:tblGrid>
        <w:gridCol w:w="1500"/>
        <w:gridCol w:w="2080"/>
        <w:gridCol w:w="2080"/>
        <w:gridCol w:w="1960"/>
        <w:gridCol w:w="1760"/>
      </w:tblGrid>
      <w:tr w:rsidR="00343E52" w:rsidRPr="009F7496" w14:paraId="357598A1" w14:textId="77777777" w:rsidTr="001552B5">
        <w:trPr>
          <w:trHeight w:val="1400"/>
        </w:trPr>
        <w:tc>
          <w:tcPr>
            <w:tcW w:w="1500"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0B04095" w14:textId="77777777" w:rsidR="00343E52" w:rsidRPr="009F7496" w:rsidRDefault="00343E52" w:rsidP="001552B5">
            <w:pPr>
              <w:jc w:val="center"/>
              <w:rPr>
                <w:rFonts w:ascii="Calibri" w:hAnsi="Calibri"/>
                <w:b/>
                <w:bCs/>
                <w:color w:val="000000"/>
                <w:lang w:val="en-US" w:eastAsia="es-HN"/>
              </w:rPr>
            </w:pPr>
            <w:r w:rsidRPr="009F7496">
              <w:rPr>
                <w:rFonts w:ascii="Calibri" w:hAnsi="Calibri"/>
                <w:b/>
                <w:bCs/>
                <w:color w:val="000000"/>
                <w:lang w:val="en-US" w:eastAsia="es-HN"/>
              </w:rPr>
              <w:t> </w:t>
            </w:r>
          </w:p>
        </w:tc>
        <w:tc>
          <w:tcPr>
            <w:tcW w:w="2080" w:type="dxa"/>
            <w:tcBorders>
              <w:top w:val="single" w:sz="4" w:space="0" w:color="auto"/>
              <w:left w:val="nil"/>
              <w:bottom w:val="single" w:sz="4" w:space="0" w:color="auto"/>
              <w:right w:val="single" w:sz="4" w:space="0" w:color="auto"/>
            </w:tcBorders>
            <w:shd w:val="clear" w:color="auto" w:fill="DEEAF6"/>
            <w:vAlign w:val="bottom"/>
            <w:hideMark/>
          </w:tcPr>
          <w:p w14:paraId="34AA7829" w14:textId="77777777" w:rsidR="00343E52" w:rsidRPr="009F7496" w:rsidRDefault="00343E52" w:rsidP="001552B5">
            <w:pPr>
              <w:jc w:val="center"/>
              <w:rPr>
                <w:rFonts w:ascii="Calibri" w:hAnsi="Calibri"/>
                <w:b/>
                <w:bCs/>
                <w:color w:val="000000"/>
                <w:lang w:val="en-US" w:eastAsia="es-HN"/>
              </w:rPr>
            </w:pPr>
            <w:r w:rsidRPr="009F7496">
              <w:rPr>
                <w:rFonts w:ascii="Calibri" w:hAnsi="Calibri"/>
                <w:b/>
                <w:bCs/>
                <w:color w:val="000000"/>
                <w:lang w:val="en-US" w:eastAsia="es-HN"/>
              </w:rPr>
              <w:t>Original grant (September 30, 2011)</w:t>
            </w:r>
          </w:p>
        </w:tc>
        <w:tc>
          <w:tcPr>
            <w:tcW w:w="2080" w:type="dxa"/>
            <w:tcBorders>
              <w:top w:val="single" w:sz="4" w:space="0" w:color="auto"/>
              <w:left w:val="nil"/>
              <w:bottom w:val="single" w:sz="4" w:space="0" w:color="auto"/>
              <w:right w:val="single" w:sz="4" w:space="0" w:color="auto"/>
            </w:tcBorders>
            <w:shd w:val="clear" w:color="auto" w:fill="DEEAF6"/>
            <w:vAlign w:val="bottom"/>
            <w:hideMark/>
          </w:tcPr>
          <w:p w14:paraId="0AD08341" w14:textId="77777777" w:rsidR="00343E52" w:rsidRPr="009F7496" w:rsidRDefault="00343E52" w:rsidP="001552B5">
            <w:pPr>
              <w:jc w:val="center"/>
              <w:rPr>
                <w:rFonts w:ascii="Calibri" w:hAnsi="Calibri"/>
                <w:b/>
                <w:bCs/>
                <w:color w:val="000000"/>
                <w:lang w:val="en-US" w:eastAsia="es-HN"/>
              </w:rPr>
            </w:pPr>
            <w:r w:rsidRPr="009F7496">
              <w:rPr>
                <w:rFonts w:ascii="Calibri" w:hAnsi="Calibri"/>
                <w:b/>
                <w:bCs/>
                <w:color w:val="000000"/>
                <w:lang w:val="en-US" w:eastAsia="es-HN"/>
              </w:rPr>
              <w:t>Modification 3 (September 26, 2013)</w:t>
            </w:r>
          </w:p>
        </w:tc>
        <w:tc>
          <w:tcPr>
            <w:tcW w:w="1960" w:type="dxa"/>
            <w:tcBorders>
              <w:top w:val="single" w:sz="4" w:space="0" w:color="auto"/>
              <w:left w:val="nil"/>
              <w:bottom w:val="nil"/>
              <w:right w:val="single" w:sz="4" w:space="0" w:color="auto"/>
            </w:tcBorders>
            <w:shd w:val="clear" w:color="auto" w:fill="DEEAF6"/>
            <w:vAlign w:val="bottom"/>
            <w:hideMark/>
          </w:tcPr>
          <w:p w14:paraId="7C481D97" w14:textId="77777777" w:rsidR="00343E52" w:rsidRPr="009F7496" w:rsidRDefault="00343E52" w:rsidP="001552B5">
            <w:pPr>
              <w:jc w:val="center"/>
              <w:rPr>
                <w:rFonts w:ascii="Calibri" w:hAnsi="Calibri"/>
                <w:b/>
                <w:bCs/>
                <w:color w:val="000000"/>
                <w:lang w:eastAsia="es-HN"/>
              </w:rPr>
            </w:pPr>
            <w:r w:rsidRPr="009F7496">
              <w:rPr>
                <w:rFonts w:ascii="Calibri" w:hAnsi="Calibri"/>
                <w:b/>
                <w:bCs/>
                <w:color w:val="000000"/>
                <w:lang w:eastAsia="es-HN"/>
              </w:rPr>
              <w:t>Modification 7 (June 8, 2015) Extension through June 30, 2017</w:t>
            </w:r>
          </w:p>
        </w:tc>
        <w:tc>
          <w:tcPr>
            <w:tcW w:w="1760" w:type="dxa"/>
            <w:tcBorders>
              <w:top w:val="single" w:sz="4" w:space="0" w:color="auto"/>
              <w:left w:val="nil"/>
              <w:bottom w:val="single" w:sz="4" w:space="0" w:color="auto"/>
              <w:right w:val="single" w:sz="4" w:space="0" w:color="auto"/>
            </w:tcBorders>
            <w:shd w:val="clear" w:color="auto" w:fill="DEEAF6"/>
            <w:vAlign w:val="bottom"/>
            <w:hideMark/>
          </w:tcPr>
          <w:p w14:paraId="75A426E8"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Total</w:t>
            </w:r>
          </w:p>
        </w:tc>
      </w:tr>
      <w:tr w:rsidR="00343E52" w:rsidRPr="009F7496" w14:paraId="0ACAE5EE" w14:textId="77777777" w:rsidTr="001552B5">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14:paraId="7B6D2630"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Federal</w:t>
            </w:r>
          </w:p>
        </w:tc>
        <w:tc>
          <w:tcPr>
            <w:tcW w:w="2080" w:type="dxa"/>
            <w:tcBorders>
              <w:top w:val="nil"/>
              <w:left w:val="nil"/>
              <w:bottom w:val="single" w:sz="4" w:space="0" w:color="auto"/>
              <w:right w:val="single" w:sz="4" w:space="0" w:color="auto"/>
            </w:tcBorders>
            <w:shd w:val="clear" w:color="auto" w:fill="auto"/>
            <w:vAlign w:val="bottom"/>
            <w:hideMark/>
          </w:tcPr>
          <w:p w14:paraId="255EE724"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$773,610.00 </w:t>
            </w:r>
          </w:p>
        </w:tc>
        <w:tc>
          <w:tcPr>
            <w:tcW w:w="2080" w:type="dxa"/>
            <w:tcBorders>
              <w:top w:val="nil"/>
              <w:left w:val="nil"/>
              <w:bottom w:val="single" w:sz="4" w:space="0" w:color="auto"/>
              <w:right w:val="single" w:sz="4" w:space="0" w:color="auto"/>
            </w:tcBorders>
            <w:shd w:val="clear" w:color="auto" w:fill="auto"/>
            <w:vAlign w:val="bottom"/>
            <w:hideMark/>
          </w:tcPr>
          <w:p w14:paraId="44D6128A"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$2293,755.79 </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14:paraId="63921664"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$3300,000.00 </w:t>
            </w:r>
          </w:p>
        </w:tc>
        <w:tc>
          <w:tcPr>
            <w:tcW w:w="1760" w:type="dxa"/>
            <w:tcBorders>
              <w:top w:val="nil"/>
              <w:left w:val="nil"/>
              <w:bottom w:val="single" w:sz="4" w:space="0" w:color="auto"/>
              <w:right w:val="single" w:sz="4" w:space="0" w:color="auto"/>
            </w:tcBorders>
            <w:shd w:val="clear" w:color="auto" w:fill="auto"/>
            <w:vAlign w:val="bottom"/>
            <w:hideMark/>
          </w:tcPr>
          <w:p w14:paraId="7671E77F"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$6367,365.79 </w:t>
            </w:r>
          </w:p>
        </w:tc>
      </w:tr>
      <w:tr w:rsidR="00343E52" w:rsidRPr="009F7496" w14:paraId="500C2018" w14:textId="77777777" w:rsidTr="001552B5">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14:paraId="24E3996E"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Non-Federal</w:t>
            </w:r>
          </w:p>
        </w:tc>
        <w:tc>
          <w:tcPr>
            <w:tcW w:w="2080" w:type="dxa"/>
            <w:tcBorders>
              <w:top w:val="nil"/>
              <w:left w:val="nil"/>
              <w:bottom w:val="single" w:sz="4" w:space="0" w:color="auto"/>
              <w:right w:val="single" w:sz="4" w:space="0" w:color="auto"/>
            </w:tcBorders>
            <w:shd w:val="clear" w:color="auto" w:fill="auto"/>
            <w:vAlign w:val="bottom"/>
            <w:hideMark/>
          </w:tcPr>
          <w:p w14:paraId="4A81CCC1"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$211,855.61 </w:t>
            </w:r>
          </w:p>
        </w:tc>
        <w:tc>
          <w:tcPr>
            <w:tcW w:w="2080" w:type="dxa"/>
            <w:tcBorders>
              <w:top w:val="nil"/>
              <w:left w:val="nil"/>
              <w:bottom w:val="single" w:sz="4" w:space="0" w:color="auto"/>
              <w:right w:val="single" w:sz="4" w:space="0" w:color="auto"/>
            </w:tcBorders>
            <w:shd w:val="clear" w:color="auto" w:fill="auto"/>
            <w:vAlign w:val="bottom"/>
            <w:hideMark/>
          </w:tcPr>
          <w:p w14:paraId="7098E000"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$294,000.39 </w:t>
            </w:r>
          </w:p>
        </w:tc>
        <w:tc>
          <w:tcPr>
            <w:tcW w:w="1960" w:type="dxa"/>
            <w:tcBorders>
              <w:top w:val="nil"/>
              <w:left w:val="nil"/>
              <w:bottom w:val="single" w:sz="4" w:space="0" w:color="auto"/>
              <w:right w:val="single" w:sz="4" w:space="0" w:color="auto"/>
            </w:tcBorders>
            <w:shd w:val="clear" w:color="auto" w:fill="auto"/>
            <w:vAlign w:val="bottom"/>
            <w:hideMark/>
          </w:tcPr>
          <w:p w14:paraId="33D662AD"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$150,000.00 </w:t>
            </w:r>
          </w:p>
        </w:tc>
        <w:tc>
          <w:tcPr>
            <w:tcW w:w="1760" w:type="dxa"/>
            <w:tcBorders>
              <w:top w:val="nil"/>
              <w:left w:val="nil"/>
              <w:bottom w:val="single" w:sz="4" w:space="0" w:color="auto"/>
              <w:right w:val="single" w:sz="4" w:space="0" w:color="auto"/>
            </w:tcBorders>
            <w:shd w:val="clear" w:color="auto" w:fill="auto"/>
            <w:vAlign w:val="bottom"/>
            <w:hideMark/>
          </w:tcPr>
          <w:p w14:paraId="4294584B"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$655,856.00 </w:t>
            </w:r>
          </w:p>
        </w:tc>
      </w:tr>
      <w:tr w:rsidR="00343E52" w:rsidRPr="009F7496" w14:paraId="4B16C475" w14:textId="77777777" w:rsidTr="001552B5">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14:paraId="7C38134E"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Total</w:t>
            </w:r>
          </w:p>
        </w:tc>
        <w:tc>
          <w:tcPr>
            <w:tcW w:w="2080" w:type="dxa"/>
            <w:tcBorders>
              <w:top w:val="nil"/>
              <w:left w:val="nil"/>
              <w:bottom w:val="single" w:sz="4" w:space="0" w:color="auto"/>
              <w:right w:val="single" w:sz="4" w:space="0" w:color="auto"/>
            </w:tcBorders>
            <w:shd w:val="clear" w:color="auto" w:fill="auto"/>
            <w:vAlign w:val="bottom"/>
            <w:hideMark/>
          </w:tcPr>
          <w:p w14:paraId="0E498855"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$985,465.61 </w:t>
            </w:r>
          </w:p>
        </w:tc>
        <w:tc>
          <w:tcPr>
            <w:tcW w:w="2080" w:type="dxa"/>
            <w:tcBorders>
              <w:top w:val="nil"/>
              <w:left w:val="nil"/>
              <w:bottom w:val="single" w:sz="4" w:space="0" w:color="auto"/>
              <w:right w:val="single" w:sz="4" w:space="0" w:color="auto"/>
            </w:tcBorders>
            <w:shd w:val="clear" w:color="auto" w:fill="auto"/>
            <w:vAlign w:val="bottom"/>
            <w:hideMark/>
          </w:tcPr>
          <w:p w14:paraId="35FFD50F"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$2587,756.18 </w:t>
            </w:r>
          </w:p>
        </w:tc>
        <w:tc>
          <w:tcPr>
            <w:tcW w:w="1960" w:type="dxa"/>
            <w:tcBorders>
              <w:top w:val="nil"/>
              <w:left w:val="nil"/>
              <w:bottom w:val="single" w:sz="4" w:space="0" w:color="auto"/>
              <w:right w:val="single" w:sz="4" w:space="0" w:color="auto"/>
            </w:tcBorders>
            <w:shd w:val="clear" w:color="auto" w:fill="auto"/>
            <w:vAlign w:val="bottom"/>
            <w:hideMark/>
          </w:tcPr>
          <w:p w14:paraId="329D726C"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$3450,000.00 </w:t>
            </w:r>
          </w:p>
        </w:tc>
        <w:tc>
          <w:tcPr>
            <w:tcW w:w="1760" w:type="dxa"/>
            <w:tcBorders>
              <w:top w:val="nil"/>
              <w:left w:val="nil"/>
              <w:bottom w:val="single" w:sz="4" w:space="0" w:color="auto"/>
              <w:right w:val="single" w:sz="4" w:space="0" w:color="auto"/>
            </w:tcBorders>
            <w:shd w:val="clear" w:color="auto" w:fill="auto"/>
            <w:vAlign w:val="bottom"/>
            <w:hideMark/>
          </w:tcPr>
          <w:p w14:paraId="5D3B6822"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$7023,221.79 </w:t>
            </w:r>
          </w:p>
        </w:tc>
      </w:tr>
    </w:tbl>
    <w:p w14:paraId="437B89C1" w14:textId="77777777" w:rsidR="00343E52" w:rsidRPr="009F7496" w:rsidRDefault="00343E52" w:rsidP="00343E52">
      <w:pPr>
        <w:rPr>
          <w:rFonts w:ascii="Calibri" w:hAnsi="Calibri"/>
          <w:color w:val="000000"/>
          <w:sz w:val="16"/>
          <w:szCs w:val="16"/>
          <w:lang w:val="es-HN"/>
        </w:rPr>
      </w:pPr>
    </w:p>
    <w:p w14:paraId="7560955D" w14:textId="77777777" w:rsidR="00343E52" w:rsidRDefault="00343E52" w:rsidP="00343E52">
      <w:pPr>
        <w:pStyle w:val="NoSpacing"/>
        <w:rPr>
          <w:b/>
          <w:color w:val="000000"/>
        </w:rPr>
      </w:pPr>
      <w:r w:rsidRPr="009F7496">
        <w:rPr>
          <w:b/>
          <w:color w:val="000000"/>
        </w:rPr>
        <w:t>Financial status:</w:t>
      </w:r>
    </w:p>
    <w:p w14:paraId="154F1257" w14:textId="77777777" w:rsidR="00343E52" w:rsidRDefault="00343E52" w:rsidP="00343E52">
      <w:pPr>
        <w:pStyle w:val="NoSpacing"/>
        <w:rPr>
          <w:b/>
          <w:color w:val="000000"/>
        </w:rPr>
      </w:pPr>
    </w:p>
    <w:tbl>
      <w:tblPr>
        <w:tblW w:w="9346" w:type="dxa"/>
        <w:tblInd w:w="80" w:type="dxa"/>
        <w:tblCellMar>
          <w:left w:w="70" w:type="dxa"/>
          <w:right w:w="70" w:type="dxa"/>
        </w:tblCellMar>
        <w:tblLook w:val="04A0" w:firstRow="1" w:lastRow="0" w:firstColumn="1" w:lastColumn="0" w:noHBand="0" w:noVBand="1"/>
      </w:tblPr>
      <w:tblGrid>
        <w:gridCol w:w="6860"/>
        <w:gridCol w:w="2486"/>
      </w:tblGrid>
      <w:tr w:rsidR="00343E52" w:rsidRPr="009B038E" w14:paraId="0C294616" w14:textId="77777777" w:rsidTr="001552B5">
        <w:trPr>
          <w:trHeight w:val="300"/>
        </w:trPr>
        <w:tc>
          <w:tcPr>
            <w:tcW w:w="6860" w:type="dxa"/>
            <w:tcBorders>
              <w:top w:val="single" w:sz="8" w:space="0" w:color="auto"/>
              <w:left w:val="single" w:sz="8" w:space="0" w:color="auto"/>
              <w:bottom w:val="nil"/>
              <w:right w:val="single" w:sz="4" w:space="0" w:color="auto"/>
            </w:tcBorders>
            <w:shd w:val="clear" w:color="auto" w:fill="auto"/>
            <w:noWrap/>
            <w:vAlign w:val="center"/>
            <w:hideMark/>
          </w:tcPr>
          <w:p w14:paraId="157F4955" w14:textId="77777777" w:rsidR="00343E52" w:rsidRPr="00B17E24" w:rsidRDefault="00343E52" w:rsidP="001552B5">
            <w:pPr>
              <w:rPr>
                <w:rFonts w:ascii="Calibri" w:hAnsi="Calibri" w:cs="Arial"/>
                <w:b/>
                <w:bCs/>
                <w:sz w:val="22"/>
                <w:szCs w:val="22"/>
                <w:lang w:val="es-HN" w:eastAsia="es-HN"/>
              </w:rPr>
            </w:pPr>
            <w:r w:rsidRPr="00B17E24">
              <w:rPr>
                <w:rFonts w:ascii="Calibri" w:hAnsi="Calibri" w:cs="Arial"/>
                <w:b/>
                <w:bCs/>
                <w:sz w:val="22"/>
                <w:szCs w:val="22"/>
                <w:lang w:val="es-HN" w:eastAsia="es-HN"/>
              </w:rPr>
              <w:t>Description</w:t>
            </w:r>
          </w:p>
        </w:tc>
        <w:tc>
          <w:tcPr>
            <w:tcW w:w="2486" w:type="dxa"/>
            <w:tcBorders>
              <w:top w:val="single" w:sz="8" w:space="0" w:color="auto"/>
              <w:left w:val="single" w:sz="4" w:space="0" w:color="auto"/>
              <w:bottom w:val="nil"/>
              <w:right w:val="single" w:sz="8" w:space="0" w:color="auto"/>
            </w:tcBorders>
            <w:shd w:val="clear" w:color="auto" w:fill="auto"/>
            <w:noWrap/>
            <w:vAlign w:val="center"/>
            <w:hideMark/>
          </w:tcPr>
          <w:p w14:paraId="4F2CFE6C" w14:textId="77777777" w:rsidR="00343E52" w:rsidRPr="00B17E24" w:rsidRDefault="00343E52" w:rsidP="001552B5">
            <w:pPr>
              <w:jc w:val="center"/>
              <w:rPr>
                <w:rFonts w:ascii="Calibri" w:hAnsi="Calibri" w:cs="Arial"/>
                <w:b/>
                <w:bCs/>
                <w:szCs w:val="20"/>
                <w:lang w:val="es-HN" w:eastAsia="es-HN"/>
              </w:rPr>
            </w:pPr>
            <w:r w:rsidRPr="00B17E24">
              <w:rPr>
                <w:rFonts w:ascii="Calibri" w:hAnsi="Calibri" w:cs="Arial"/>
                <w:b/>
                <w:bCs/>
                <w:szCs w:val="20"/>
                <w:lang w:val="es-HN" w:eastAsia="es-HN"/>
              </w:rPr>
              <w:t xml:space="preserve"> Amount in US$ </w:t>
            </w:r>
          </w:p>
        </w:tc>
      </w:tr>
      <w:tr w:rsidR="00343E52" w:rsidRPr="009B038E" w14:paraId="5DA606A3"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26726D18"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Federal Cash:</w:t>
            </w:r>
          </w:p>
        </w:tc>
        <w:tc>
          <w:tcPr>
            <w:tcW w:w="2486" w:type="dxa"/>
            <w:tcBorders>
              <w:top w:val="single" w:sz="8" w:space="0" w:color="auto"/>
              <w:left w:val="nil"/>
              <w:bottom w:val="single" w:sz="8" w:space="0" w:color="auto"/>
              <w:right w:val="single" w:sz="8" w:space="0" w:color="auto"/>
            </w:tcBorders>
            <w:shd w:val="clear" w:color="auto" w:fill="auto"/>
            <w:noWrap/>
            <w:vAlign w:val="bottom"/>
            <w:hideMark/>
          </w:tcPr>
          <w:p w14:paraId="0ED006EA"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w:t>
            </w:r>
          </w:p>
        </w:tc>
      </w:tr>
      <w:tr w:rsidR="00343E52" w:rsidRPr="009B038E" w14:paraId="73401E90"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5598DEE"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a.  Cash Receipts </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17A6C0D3"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4679,685.96 </w:t>
            </w:r>
          </w:p>
        </w:tc>
      </w:tr>
      <w:tr w:rsidR="00343E52" w:rsidRPr="009B038E" w14:paraId="45465FFB"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7DE17830"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b.  Cash Disbursements</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4DCCCFA2"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4086,426.64 </w:t>
            </w:r>
          </w:p>
        </w:tc>
      </w:tr>
      <w:tr w:rsidR="00343E52" w:rsidRPr="009B038E" w14:paraId="05B58751"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37DCE9C4"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c.  Cash on Hand (line a minus b)</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3100C5EB"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593,259.32 </w:t>
            </w:r>
          </w:p>
        </w:tc>
      </w:tr>
      <w:tr w:rsidR="00343E52" w:rsidRPr="00343E52" w14:paraId="73F11DDC"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2014D1B8" w14:textId="77777777" w:rsidR="00343E52" w:rsidRPr="00B17E24" w:rsidRDefault="00343E52" w:rsidP="001552B5">
            <w:pPr>
              <w:rPr>
                <w:rFonts w:ascii="Calibri" w:hAnsi="Calibri" w:cs="Arial"/>
                <w:b/>
                <w:bCs/>
                <w:szCs w:val="20"/>
                <w:lang w:val="en-US" w:eastAsia="es-HN"/>
              </w:rPr>
            </w:pPr>
            <w:r w:rsidRPr="00B17E24">
              <w:rPr>
                <w:rFonts w:ascii="Calibri" w:hAnsi="Calibri" w:cs="Arial"/>
                <w:b/>
                <w:bCs/>
                <w:szCs w:val="20"/>
                <w:lang w:val="en-US" w:eastAsia="es-HN"/>
              </w:rPr>
              <w:t xml:space="preserve">  Federal Expenditures and Unobligated Balance: </w:t>
            </w:r>
          </w:p>
        </w:tc>
        <w:tc>
          <w:tcPr>
            <w:tcW w:w="2486" w:type="dxa"/>
            <w:tcBorders>
              <w:top w:val="single" w:sz="8" w:space="0" w:color="auto"/>
              <w:left w:val="nil"/>
              <w:bottom w:val="single" w:sz="8" w:space="0" w:color="auto"/>
              <w:right w:val="single" w:sz="8" w:space="0" w:color="auto"/>
            </w:tcBorders>
            <w:shd w:val="clear" w:color="auto" w:fill="auto"/>
            <w:noWrap/>
            <w:vAlign w:val="bottom"/>
            <w:hideMark/>
          </w:tcPr>
          <w:p w14:paraId="59BE4886" w14:textId="77777777" w:rsidR="00343E52" w:rsidRPr="00343E52" w:rsidRDefault="00343E52" w:rsidP="001552B5">
            <w:pPr>
              <w:jc w:val="right"/>
              <w:rPr>
                <w:rFonts w:ascii="Calibri" w:hAnsi="Calibri" w:cs="Arial"/>
                <w:szCs w:val="20"/>
                <w:lang w:val="en-US" w:eastAsia="es-HN"/>
              </w:rPr>
            </w:pPr>
            <w:r w:rsidRPr="00B17E24">
              <w:rPr>
                <w:rFonts w:ascii="Calibri" w:hAnsi="Calibri" w:cs="Arial"/>
                <w:szCs w:val="20"/>
                <w:lang w:val="en-US" w:eastAsia="es-HN"/>
              </w:rPr>
              <w:t xml:space="preserve">              </w:t>
            </w:r>
            <w:r w:rsidRPr="00343E52">
              <w:rPr>
                <w:rFonts w:ascii="Calibri" w:hAnsi="Calibri" w:cs="Arial"/>
                <w:szCs w:val="20"/>
                <w:lang w:val="en-US" w:eastAsia="es-HN"/>
              </w:rPr>
              <w:t xml:space="preserve">  </w:t>
            </w:r>
          </w:p>
        </w:tc>
      </w:tr>
      <w:tr w:rsidR="00343E52" w:rsidRPr="009B038E" w14:paraId="02504813" w14:textId="77777777" w:rsidTr="001552B5">
        <w:trPr>
          <w:trHeight w:val="29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4137151"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d.  Total Federal funds authorized </w:t>
            </w:r>
          </w:p>
        </w:tc>
        <w:tc>
          <w:tcPr>
            <w:tcW w:w="248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8EEF595"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6367,365.79 </w:t>
            </w:r>
          </w:p>
        </w:tc>
      </w:tr>
      <w:tr w:rsidR="00343E52" w:rsidRPr="009B038E" w14:paraId="0A41C529"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5CE9A697"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e.  Federal share of expenditures </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0AA8D6B6"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4086,426.64 </w:t>
            </w:r>
          </w:p>
        </w:tc>
      </w:tr>
      <w:tr w:rsidR="00343E52" w:rsidRPr="009B038E" w14:paraId="28214645"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18355C7C"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f.   Federal share of unliquidated obligations</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5229C96D"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663,954.13 </w:t>
            </w:r>
          </w:p>
        </w:tc>
      </w:tr>
      <w:tr w:rsidR="00343E52" w:rsidRPr="009B038E" w14:paraId="190D520C"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1F919F95"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g.  Total Federal share (sum of lines e and f)</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30A3DACA"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4750,380.77 </w:t>
            </w:r>
          </w:p>
        </w:tc>
      </w:tr>
      <w:tr w:rsidR="00343E52" w:rsidRPr="009B038E" w14:paraId="7D26CBF1"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2F1167F5"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h.  Unobligated balance of Federal funds (line d minus g)</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49CDF46D"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1616,985.02 </w:t>
            </w:r>
          </w:p>
        </w:tc>
      </w:tr>
      <w:tr w:rsidR="00343E52" w:rsidRPr="009B038E" w14:paraId="58A54840"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546ACE4B"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Recipient Share:</w:t>
            </w:r>
          </w:p>
        </w:tc>
        <w:tc>
          <w:tcPr>
            <w:tcW w:w="2486" w:type="dxa"/>
            <w:tcBorders>
              <w:top w:val="single" w:sz="8" w:space="0" w:color="auto"/>
              <w:left w:val="nil"/>
              <w:bottom w:val="single" w:sz="8" w:space="0" w:color="auto"/>
              <w:right w:val="single" w:sz="8" w:space="0" w:color="auto"/>
            </w:tcBorders>
            <w:shd w:val="clear" w:color="auto" w:fill="auto"/>
            <w:noWrap/>
            <w:vAlign w:val="bottom"/>
            <w:hideMark/>
          </w:tcPr>
          <w:p w14:paraId="2078E2E6"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w:t>
            </w:r>
          </w:p>
        </w:tc>
      </w:tr>
      <w:tr w:rsidR="00343E52" w:rsidRPr="009B038E" w14:paraId="02BF4D7B" w14:textId="77777777" w:rsidTr="001552B5">
        <w:trPr>
          <w:trHeight w:val="31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7D1B004"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i.   Total recipient share required </w:t>
            </w:r>
            <w:r w:rsidRPr="00B17E24">
              <w:rPr>
                <w:rFonts w:ascii="Calibri" w:hAnsi="Calibri" w:cs="Arial"/>
                <w:szCs w:val="20"/>
                <w:vertAlign w:val="superscript"/>
                <w:lang w:val="en-US" w:eastAsia="es-HN"/>
              </w:rPr>
              <w:t xml:space="preserve"> </w:t>
            </w:r>
          </w:p>
        </w:tc>
        <w:tc>
          <w:tcPr>
            <w:tcW w:w="248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25A7175"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655,856.00 </w:t>
            </w:r>
          </w:p>
        </w:tc>
      </w:tr>
      <w:tr w:rsidR="00343E52" w:rsidRPr="009B038E" w14:paraId="05B1A3AB"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00C0F1A"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j.   Recipient share of expenditures </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69ABFA63"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1133,383.33 </w:t>
            </w:r>
          </w:p>
        </w:tc>
      </w:tr>
      <w:tr w:rsidR="00343E52" w:rsidRPr="009B038E" w14:paraId="30980CF7" w14:textId="77777777" w:rsidTr="001552B5">
        <w:trPr>
          <w:trHeight w:val="300"/>
        </w:trPr>
        <w:tc>
          <w:tcPr>
            <w:tcW w:w="6860" w:type="dxa"/>
            <w:tcBorders>
              <w:top w:val="nil"/>
              <w:left w:val="single" w:sz="8" w:space="0" w:color="auto"/>
              <w:bottom w:val="single" w:sz="8" w:space="0" w:color="auto"/>
              <w:right w:val="single" w:sz="4" w:space="0" w:color="auto"/>
            </w:tcBorders>
            <w:shd w:val="clear" w:color="auto" w:fill="auto"/>
            <w:noWrap/>
            <w:vAlign w:val="bottom"/>
            <w:hideMark/>
          </w:tcPr>
          <w:p w14:paraId="0AE09BC2"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k.  Remaining recipient share to be provided (line i minus j)</w:t>
            </w:r>
          </w:p>
        </w:tc>
        <w:tc>
          <w:tcPr>
            <w:tcW w:w="2486" w:type="dxa"/>
            <w:tcBorders>
              <w:top w:val="nil"/>
              <w:left w:val="single" w:sz="4" w:space="0" w:color="auto"/>
              <w:bottom w:val="single" w:sz="8" w:space="0" w:color="auto"/>
              <w:right w:val="single" w:sz="8" w:space="0" w:color="auto"/>
            </w:tcBorders>
            <w:shd w:val="clear" w:color="auto" w:fill="auto"/>
            <w:noWrap/>
            <w:vAlign w:val="bottom"/>
            <w:hideMark/>
          </w:tcPr>
          <w:p w14:paraId="65C423A3"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-477,527.33 </w:t>
            </w:r>
          </w:p>
        </w:tc>
      </w:tr>
    </w:tbl>
    <w:p w14:paraId="54363705" w14:textId="77777777" w:rsidR="00343E52" w:rsidRDefault="00343E52" w:rsidP="00343E52">
      <w:pPr>
        <w:pStyle w:val="NoSpacing"/>
        <w:rPr>
          <w:rStyle w:val="hps"/>
          <w:rFonts w:cs="Arial"/>
          <w:color w:val="0070C0"/>
          <w:sz w:val="28"/>
          <w:szCs w:val="28"/>
          <w:lang w:val="en-US"/>
        </w:rPr>
      </w:pPr>
    </w:p>
    <w:p w14:paraId="6C631D04" w14:textId="3EE9AC1C" w:rsidR="004B441B" w:rsidRPr="00492E99" w:rsidRDefault="00343E52" w:rsidP="00343E52">
      <w:pPr>
        <w:spacing w:line="276" w:lineRule="auto"/>
        <w:rPr>
          <w:rFonts w:asciiTheme="minorHAnsi" w:hAnsiTheme="minorHAnsi" w:cs="Arial"/>
          <w:b/>
          <w:smallCaps/>
          <w:sz w:val="28"/>
          <w:lang w:val="en-US"/>
        </w:rPr>
      </w:pPr>
      <w:r>
        <w:rPr>
          <w:rStyle w:val="hps"/>
          <w:rFonts w:cs="Arial"/>
          <w:color w:val="0070C0"/>
          <w:sz w:val="28"/>
          <w:szCs w:val="28"/>
          <w:lang w:val="en-US"/>
        </w:rPr>
        <w:br w:type="page"/>
      </w:r>
    </w:p>
    <w:p w14:paraId="57C0B73F" w14:textId="1742CE92" w:rsidR="008536D3" w:rsidRPr="00492E99" w:rsidRDefault="00E82A4E" w:rsidP="00E041A9">
      <w:pPr>
        <w:pStyle w:val="Heading2"/>
        <w:rPr>
          <w:rFonts w:asciiTheme="minorHAnsi" w:hAnsiTheme="minorHAnsi"/>
          <w:color w:val="auto"/>
          <w:sz w:val="28"/>
          <w:lang w:val="en-US"/>
        </w:rPr>
      </w:pPr>
      <w:bookmarkStart w:id="15" w:name="_SECTION_11_-"/>
      <w:bookmarkEnd w:id="15"/>
      <w:r w:rsidRPr="00492E99" w:rsidDel="00E82A4E">
        <w:rPr>
          <w:rStyle w:val="hps"/>
          <w:rFonts w:asciiTheme="minorHAnsi" w:hAnsiTheme="minorHAnsi" w:cs="Arial"/>
          <w:color w:val="auto"/>
          <w:sz w:val="28"/>
          <w:szCs w:val="28"/>
          <w:lang w:val="en-US"/>
        </w:rPr>
        <w:lastRenderedPageBreak/>
        <w:t xml:space="preserve"> </w:t>
      </w:r>
      <w:bookmarkStart w:id="16" w:name="_Toc458428127"/>
      <w:r w:rsidR="008536D3" w:rsidRPr="00492E99">
        <w:rPr>
          <w:rFonts w:asciiTheme="minorHAnsi" w:hAnsiTheme="minorHAnsi"/>
          <w:color w:val="auto"/>
          <w:lang w:val="en-US"/>
        </w:rPr>
        <w:t>SECTION 1</w:t>
      </w:r>
      <w:r w:rsidR="000107E9" w:rsidRPr="00492E99">
        <w:rPr>
          <w:rFonts w:asciiTheme="minorHAnsi" w:hAnsiTheme="minorHAnsi"/>
          <w:color w:val="auto"/>
          <w:lang w:val="en-US"/>
        </w:rPr>
        <w:t>0</w:t>
      </w:r>
      <w:r w:rsidR="008536D3" w:rsidRPr="00492E99">
        <w:rPr>
          <w:rFonts w:asciiTheme="minorHAnsi" w:hAnsiTheme="minorHAnsi"/>
          <w:color w:val="auto"/>
          <w:lang w:val="en-US"/>
        </w:rPr>
        <w:t xml:space="preserve"> - BRANDING, COMUNICACION AND DISSEMINATION</w:t>
      </w:r>
      <w:bookmarkEnd w:id="16"/>
    </w:p>
    <w:p w14:paraId="5C638039" w14:textId="77777777" w:rsidR="008536D3" w:rsidRPr="00492E99" w:rsidRDefault="008536D3" w:rsidP="00E041A9">
      <w:pPr>
        <w:spacing w:line="276" w:lineRule="auto"/>
        <w:jc w:val="both"/>
        <w:rPr>
          <w:rFonts w:asciiTheme="minorHAnsi" w:hAnsiTheme="minorHAnsi"/>
          <w:sz w:val="22"/>
          <w:szCs w:val="22"/>
          <w:lang w:val="en-US"/>
        </w:rPr>
      </w:pPr>
    </w:p>
    <w:p w14:paraId="703AF6C0" w14:textId="6176ED02" w:rsidR="008536D3" w:rsidRPr="00492E99" w:rsidRDefault="00343E52" w:rsidP="00E041A9">
      <w:pPr>
        <w:spacing w:line="276" w:lineRule="auto"/>
        <w:jc w:val="both"/>
        <w:rPr>
          <w:rStyle w:val="hps"/>
          <w:rFonts w:asciiTheme="minorHAnsi" w:eastAsia="Calibri" w:hAnsiTheme="minorHAnsi" w:cs="Arial"/>
          <w:sz w:val="28"/>
          <w:szCs w:val="28"/>
          <w:lang w:val="en-US"/>
        </w:rPr>
      </w:pPr>
      <w:r>
        <w:rPr>
          <w:rStyle w:val="hps"/>
          <w:rFonts w:asciiTheme="minorHAnsi" w:eastAsia="Calibri" w:hAnsiTheme="minorHAnsi" w:cs="Arial"/>
          <w:sz w:val="28"/>
          <w:szCs w:val="28"/>
          <w:lang w:val="en-US"/>
        </w:rPr>
        <w:t>10</w:t>
      </w:r>
      <w:r w:rsidR="008536D3" w:rsidRPr="00492E99">
        <w:rPr>
          <w:rStyle w:val="hps"/>
          <w:rFonts w:asciiTheme="minorHAnsi" w:eastAsia="Calibri" w:hAnsiTheme="minorHAnsi" w:cs="Arial"/>
          <w:sz w:val="28"/>
          <w:szCs w:val="28"/>
          <w:lang w:val="en-US"/>
        </w:rPr>
        <w:t>.1 Key communication activities – specific activities that reflect branding awareness for USAID</w:t>
      </w:r>
    </w:p>
    <w:p w14:paraId="2119211B" w14:textId="77777777" w:rsidR="008536D3" w:rsidRPr="00492E99" w:rsidRDefault="008536D3" w:rsidP="00E041A9">
      <w:pPr>
        <w:spacing w:line="276" w:lineRule="auto"/>
        <w:rPr>
          <w:rStyle w:val="hps"/>
          <w:rFonts w:asciiTheme="minorHAnsi" w:eastAsia="Calibri" w:hAnsiTheme="minorHAnsi" w:cs="Arial"/>
          <w:b/>
          <w:sz w:val="22"/>
          <w:szCs w:val="28"/>
          <w:u w:val="single"/>
          <w:lang w:val="en-US"/>
        </w:rPr>
      </w:pPr>
    </w:p>
    <w:p w14:paraId="5C17DE4D" w14:textId="77777777" w:rsidR="00B90D5A" w:rsidRPr="00492E99" w:rsidRDefault="00B90D5A" w:rsidP="00B56F2E">
      <w:pPr>
        <w:pStyle w:val="ListParagraph"/>
        <w:numPr>
          <w:ilvl w:val="0"/>
          <w:numId w:val="3"/>
        </w:numPr>
        <w:jc w:val="both"/>
        <w:rPr>
          <w:rFonts w:asciiTheme="minorHAnsi" w:eastAsia="Times New Roman" w:hAnsiTheme="minorHAnsi"/>
          <w:lang w:val="en-US"/>
        </w:rPr>
      </w:pPr>
      <w:r w:rsidRPr="00492E99">
        <w:rPr>
          <w:rFonts w:asciiTheme="minorHAnsi" w:hAnsiTheme="minorHAnsi"/>
          <w:lang w:val="en-US"/>
        </w:rPr>
        <w:t>The design of the promotional material has been implemented in accordance to branding specifications proposed by UNDP, highlighting UNDP support.</w:t>
      </w:r>
    </w:p>
    <w:p w14:paraId="1AB8137B" w14:textId="77777777" w:rsidR="008536D3" w:rsidRPr="00492E99" w:rsidRDefault="008536D3" w:rsidP="00E041A9">
      <w:pPr>
        <w:spacing w:line="276" w:lineRule="auto"/>
        <w:rPr>
          <w:rStyle w:val="hps"/>
          <w:rFonts w:asciiTheme="minorHAnsi" w:eastAsia="Calibri" w:hAnsiTheme="minorHAnsi" w:cs="Arial"/>
          <w:b/>
          <w:szCs w:val="28"/>
          <w:u w:val="single"/>
          <w:lang w:val="en-US"/>
        </w:rPr>
      </w:pPr>
    </w:p>
    <w:p w14:paraId="22D0118E" w14:textId="77777777" w:rsidR="008536D3" w:rsidRPr="00492E99" w:rsidRDefault="008536D3" w:rsidP="00E041A9">
      <w:pPr>
        <w:spacing w:line="276" w:lineRule="auto"/>
        <w:rPr>
          <w:rStyle w:val="hps"/>
          <w:rFonts w:asciiTheme="minorHAnsi" w:eastAsia="Calibri" w:hAnsiTheme="minorHAnsi" w:cs="Arial"/>
          <w:b/>
          <w:szCs w:val="28"/>
          <w:u w:val="single"/>
          <w:lang w:val="en-US"/>
        </w:rPr>
      </w:pPr>
    </w:p>
    <w:p w14:paraId="233E2D15" w14:textId="0DCBB6F7" w:rsidR="00B90D5A" w:rsidRPr="00492E99" w:rsidRDefault="008536D3" w:rsidP="00B90D5A">
      <w:pPr>
        <w:jc w:val="both"/>
        <w:rPr>
          <w:rStyle w:val="hps"/>
          <w:rFonts w:asciiTheme="minorHAnsi" w:eastAsia="Calibri" w:hAnsiTheme="minorHAnsi" w:cs="Arial"/>
          <w:sz w:val="28"/>
          <w:szCs w:val="28"/>
          <w:lang w:val="en-US"/>
        </w:rPr>
      </w:pPr>
      <w:r w:rsidRPr="00492E99">
        <w:rPr>
          <w:rStyle w:val="hps"/>
          <w:rFonts w:asciiTheme="minorHAnsi" w:eastAsia="Calibri" w:hAnsiTheme="minorHAnsi" w:cs="Arial"/>
          <w:sz w:val="28"/>
          <w:szCs w:val="28"/>
          <w:lang w:val="en-US"/>
        </w:rPr>
        <w:t>1</w:t>
      </w:r>
      <w:r w:rsidR="00343E52">
        <w:rPr>
          <w:rStyle w:val="hps"/>
          <w:rFonts w:asciiTheme="minorHAnsi" w:eastAsia="Calibri" w:hAnsiTheme="minorHAnsi" w:cs="Arial"/>
          <w:sz w:val="28"/>
          <w:szCs w:val="28"/>
          <w:lang w:val="en-US"/>
        </w:rPr>
        <w:t>0</w:t>
      </w:r>
      <w:r w:rsidRPr="00492E99">
        <w:rPr>
          <w:rStyle w:val="hps"/>
          <w:rFonts w:asciiTheme="minorHAnsi" w:eastAsia="Calibri" w:hAnsiTheme="minorHAnsi" w:cs="Arial"/>
          <w:sz w:val="28"/>
          <w:szCs w:val="28"/>
          <w:lang w:val="en-US"/>
        </w:rPr>
        <w:t xml:space="preserve">.2 Branding </w:t>
      </w:r>
    </w:p>
    <w:p w14:paraId="235456D2" w14:textId="77777777" w:rsidR="00B90D5A" w:rsidRPr="00492E99" w:rsidRDefault="00B90D5A" w:rsidP="00B56F2E">
      <w:pPr>
        <w:pStyle w:val="ListParagraph"/>
        <w:numPr>
          <w:ilvl w:val="0"/>
          <w:numId w:val="3"/>
        </w:numPr>
        <w:jc w:val="both"/>
        <w:rPr>
          <w:rFonts w:asciiTheme="minorHAnsi" w:hAnsiTheme="minorHAnsi"/>
          <w:lang w:val="en-US"/>
        </w:rPr>
      </w:pPr>
      <w:r w:rsidRPr="00492E99">
        <w:rPr>
          <w:rFonts w:asciiTheme="minorHAnsi" w:hAnsiTheme="minorHAnsi"/>
          <w:lang w:val="en-US"/>
        </w:rPr>
        <w:t>Branding of USAID funded projects has been implemented by</w:t>
      </w:r>
      <w:r w:rsidR="0097680E" w:rsidRPr="00492E99">
        <w:rPr>
          <w:rFonts w:asciiTheme="minorHAnsi" w:hAnsiTheme="minorHAnsi"/>
          <w:lang w:val="en-US"/>
        </w:rPr>
        <w:t xml:space="preserve"> the UNDP communication officer with USAID’s approval.</w:t>
      </w:r>
    </w:p>
    <w:p w14:paraId="7593881C" w14:textId="77777777" w:rsidR="008536D3" w:rsidRPr="00492E99" w:rsidRDefault="008536D3" w:rsidP="00E041A9">
      <w:pPr>
        <w:spacing w:after="160" w:line="276" w:lineRule="auto"/>
        <w:rPr>
          <w:rStyle w:val="hps"/>
          <w:rFonts w:asciiTheme="minorHAnsi" w:eastAsia="Calibri" w:hAnsiTheme="minorHAnsi" w:cs="Arial"/>
          <w:sz w:val="28"/>
          <w:szCs w:val="28"/>
          <w:lang w:val="en-US"/>
        </w:rPr>
      </w:pPr>
    </w:p>
    <w:p w14:paraId="37D98180"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2E49D18F"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60F92E6B"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5276A60C"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2CCCF8C5"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4E70724F"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4ADE2B3F"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482DF4F7"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261B82D8"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08776D84"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68B11AA5"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6D5826E5"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69D9222A"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4A009294"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13041222"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1E385814" w14:textId="77777777" w:rsidR="00B90D5A" w:rsidRPr="00492E99" w:rsidRDefault="00B90D5A" w:rsidP="00074E02">
      <w:pPr>
        <w:pStyle w:val="Heading2"/>
        <w:rPr>
          <w:rFonts w:asciiTheme="minorHAnsi" w:hAnsiTheme="minorHAnsi"/>
          <w:color w:val="auto"/>
          <w:lang w:val="en-US"/>
        </w:rPr>
      </w:pPr>
      <w:bookmarkStart w:id="17" w:name="_Toc458428128"/>
      <w:r w:rsidRPr="00492E99">
        <w:rPr>
          <w:rFonts w:asciiTheme="minorHAnsi" w:hAnsiTheme="minorHAnsi"/>
          <w:color w:val="auto"/>
          <w:lang w:val="en-US"/>
        </w:rPr>
        <w:t>SECTION 1</w:t>
      </w:r>
      <w:r w:rsidR="000107E9" w:rsidRPr="00492E99">
        <w:rPr>
          <w:rFonts w:asciiTheme="minorHAnsi" w:hAnsiTheme="minorHAnsi"/>
          <w:color w:val="auto"/>
          <w:lang w:val="en-US"/>
        </w:rPr>
        <w:t>1</w:t>
      </w:r>
      <w:r w:rsidRPr="00492E99">
        <w:rPr>
          <w:rFonts w:asciiTheme="minorHAnsi" w:hAnsiTheme="minorHAnsi"/>
          <w:color w:val="auto"/>
          <w:lang w:val="en-US"/>
        </w:rPr>
        <w:t xml:space="preserve"> - ANNEXES:</w:t>
      </w:r>
      <w:bookmarkEnd w:id="17"/>
    </w:p>
    <w:p w14:paraId="7297B3CE" w14:textId="77777777" w:rsidR="00A53DDF" w:rsidRPr="00492E99" w:rsidRDefault="00A53DDF" w:rsidP="00A53DDF">
      <w:pPr>
        <w:pStyle w:val="Heading2"/>
        <w:rPr>
          <w:rFonts w:asciiTheme="minorHAnsi" w:hAnsiTheme="minorHAnsi"/>
          <w:color w:val="auto"/>
          <w:lang w:val="en-US"/>
        </w:rPr>
      </w:pPr>
      <w:bookmarkStart w:id="18" w:name="_Annex_1X"/>
      <w:bookmarkStart w:id="19" w:name="_Annex_1"/>
      <w:bookmarkStart w:id="20" w:name="_Toc458428129"/>
      <w:bookmarkEnd w:id="18"/>
      <w:bookmarkEnd w:id="19"/>
      <w:r w:rsidRPr="00492E99">
        <w:rPr>
          <w:rFonts w:asciiTheme="minorHAnsi" w:hAnsiTheme="minorHAnsi"/>
          <w:color w:val="auto"/>
          <w:lang w:val="en-US"/>
        </w:rPr>
        <w:t>Annex 1</w:t>
      </w:r>
      <w:bookmarkEnd w:id="20"/>
    </w:p>
    <w:p w14:paraId="40D9DD0C" w14:textId="77777777" w:rsidR="00A53DDF" w:rsidRPr="00492E99" w:rsidRDefault="00A53DDF" w:rsidP="00A53DDF">
      <w:pPr>
        <w:pStyle w:val="Caption"/>
        <w:keepNext/>
        <w:rPr>
          <w:rFonts w:asciiTheme="minorHAnsi" w:hAnsiTheme="minorHAnsi"/>
          <w:color w:val="auto"/>
        </w:rPr>
      </w:pPr>
      <w:r w:rsidRPr="00492E99">
        <w:rPr>
          <w:rFonts w:asciiTheme="minorHAnsi" w:hAnsiTheme="minorHAnsi"/>
          <w:color w:val="auto"/>
        </w:rPr>
        <w:t xml:space="preserve">Tabla </w:t>
      </w:r>
      <w:r w:rsidRPr="00492E99">
        <w:rPr>
          <w:rFonts w:asciiTheme="minorHAnsi" w:hAnsiTheme="minorHAnsi"/>
          <w:color w:val="auto"/>
        </w:rPr>
        <w:fldChar w:fldCharType="begin"/>
      </w:r>
      <w:r w:rsidRPr="00492E99">
        <w:rPr>
          <w:rFonts w:asciiTheme="minorHAnsi" w:hAnsiTheme="minorHAnsi"/>
          <w:color w:val="auto"/>
        </w:rPr>
        <w:instrText xml:space="preserve"> SEQ Tabla \* ARABIC </w:instrText>
      </w:r>
      <w:r w:rsidRPr="00492E99">
        <w:rPr>
          <w:rFonts w:asciiTheme="minorHAnsi" w:hAnsiTheme="minorHAnsi"/>
          <w:color w:val="auto"/>
        </w:rPr>
        <w:fldChar w:fldCharType="separate"/>
      </w:r>
      <w:r w:rsidR="00C304E0" w:rsidRPr="00492E99">
        <w:rPr>
          <w:rFonts w:asciiTheme="minorHAnsi" w:hAnsiTheme="minorHAnsi"/>
          <w:noProof/>
          <w:color w:val="auto"/>
        </w:rPr>
        <w:t>1</w:t>
      </w:r>
      <w:r w:rsidRPr="00492E99">
        <w:rPr>
          <w:rFonts w:asciiTheme="minorHAnsi" w:hAnsiTheme="minorHAnsi"/>
          <w:color w:val="auto"/>
        </w:rPr>
        <w:fldChar w:fldCharType="end"/>
      </w:r>
      <w:r w:rsidRPr="00492E99">
        <w:rPr>
          <w:rFonts w:asciiTheme="minorHAnsi" w:hAnsiTheme="minorHAnsi"/>
          <w:color w:val="auto"/>
        </w:rPr>
        <w:t>: Baseline and proposued goal for for the verification and updating incongruencies cases between RNP's Civil Registry and Identification Databases.</w:t>
      </w:r>
    </w:p>
    <w:tbl>
      <w:tblPr>
        <w:tblStyle w:val="GridTable4-Accent11"/>
        <w:tblpPr w:leftFromText="141" w:rightFromText="141" w:vertAnchor="text" w:horzAnchor="page" w:tblpX="2611" w:tblpY="102"/>
        <w:tblW w:w="0" w:type="auto"/>
        <w:tblLook w:val="04A0" w:firstRow="1" w:lastRow="0" w:firstColumn="1" w:lastColumn="0" w:noHBand="0" w:noVBand="1"/>
      </w:tblPr>
      <w:tblGrid>
        <w:gridCol w:w="2069"/>
        <w:gridCol w:w="2604"/>
        <w:gridCol w:w="3402"/>
      </w:tblGrid>
      <w:tr w:rsidR="00A53DDF" w:rsidRPr="00492E99" w14:paraId="5BEE8A3F" w14:textId="77777777" w:rsidTr="00A53DDF">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069" w:type="dxa"/>
            <w:hideMark/>
          </w:tcPr>
          <w:p w14:paraId="0101EEE7" w14:textId="77777777" w:rsidR="00A53DDF" w:rsidRPr="00492E99" w:rsidRDefault="00A53DDF" w:rsidP="00AA0135">
            <w:pPr>
              <w:jc w:val="center"/>
              <w:rPr>
                <w:rFonts w:asciiTheme="minorHAnsi" w:eastAsia="Calibri" w:hAnsiTheme="minorHAnsi" w:cs="Arial"/>
                <w:color w:val="auto"/>
                <w:sz w:val="16"/>
                <w:szCs w:val="16"/>
                <w:lang w:val="en-US"/>
              </w:rPr>
            </w:pPr>
            <w:r w:rsidRPr="00492E99">
              <w:rPr>
                <w:rFonts w:asciiTheme="minorHAnsi" w:eastAsia="Calibri" w:hAnsiTheme="minorHAnsi" w:cs="Arial"/>
                <w:color w:val="auto"/>
                <w:sz w:val="16"/>
                <w:szCs w:val="16"/>
                <w:lang w:val="en-US"/>
              </w:rPr>
              <w:t xml:space="preserve">Municipality </w:t>
            </w:r>
          </w:p>
        </w:tc>
        <w:tc>
          <w:tcPr>
            <w:tcW w:w="2604" w:type="dxa"/>
            <w:hideMark/>
          </w:tcPr>
          <w:p w14:paraId="4236C9B7" w14:textId="77777777" w:rsidR="00A53DDF" w:rsidRPr="00492E99" w:rsidRDefault="00A53DDF" w:rsidP="00A53DD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color w:val="auto"/>
                <w:sz w:val="16"/>
                <w:szCs w:val="16"/>
                <w:lang w:val="en-US"/>
              </w:rPr>
            </w:pPr>
            <w:r w:rsidRPr="00492E99">
              <w:rPr>
                <w:rFonts w:asciiTheme="minorHAnsi" w:eastAsia="Calibri" w:hAnsiTheme="minorHAnsi" w:cs="Arial"/>
                <w:color w:val="auto"/>
                <w:sz w:val="16"/>
                <w:szCs w:val="16"/>
                <w:lang w:val="en-US"/>
              </w:rPr>
              <w:t>Baseline of Inconsistency cases</w:t>
            </w:r>
          </w:p>
        </w:tc>
        <w:tc>
          <w:tcPr>
            <w:tcW w:w="3402" w:type="dxa"/>
            <w:hideMark/>
          </w:tcPr>
          <w:p w14:paraId="4AE55B5B" w14:textId="77777777" w:rsidR="00A53DDF" w:rsidRPr="00492E99" w:rsidRDefault="00A53DDF" w:rsidP="00A53DD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color w:val="auto"/>
                <w:sz w:val="16"/>
                <w:szCs w:val="16"/>
                <w:lang w:val="en-US"/>
              </w:rPr>
            </w:pPr>
            <w:r w:rsidRPr="00492E99">
              <w:rPr>
                <w:rFonts w:asciiTheme="minorHAnsi" w:eastAsia="Calibri" w:hAnsiTheme="minorHAnsi" w:cs="Arial"/>
                <w:color w:val="auto"/>
                <w:sz w:val="16"/>
                <w:szCs w:val="16"/>
                <w:lang w:val="en-US"/>
              </w:rPr>
              <w:t>Goal of inconsistency cases to verify (15%)</w:t>
            </w:r>
          </w:p>
        </w:tc>
      </w:tr>
      <w:tr w:rsidR="00A53DDF" w:rsidRPr="00492E99" w14:paraId="164B8D5B"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93A8B12"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La Ceiba</w:t>
            </w:r>
          </w:p>
        </w:tc>
        <w:tc>
          <w:tcPr>
            <w:tcW w:w="2604" w:type="dxa"/>
            <w:noWrap/>
            <w:hideMark/>
          </w:tcPr>
          <w:p w14:paraId="05F618DE"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7377</w:t>
            </w:r>
          </w:p>
        </w:tc>
        <w:tc>
          <w:tcPr>
            <w:tcW w:w="3402" w:type="dxa"/>
            <w:noWrap/>
            <w:hideMark/>
          </w:tcPr>
          <w:p w14:paraId="4D24C2A2"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1107</w:t>
            </w:r>
          </w:p>
        </w:tc>
      </w:tr>
      <w:tr w:rsidR="00A53DDF" w:rsidRPr="00492E99" w14:paraId="6A17F064"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B7AA0FE"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Tela</w:t>
            </w:r>
          </w:p>
        </w:tc>
        <w:tc>
          <w:tcPr>
            <w:tcW w:w="2604" w:type="dxa"/>
            <w:noWrap/>
            <w:hideMark/>
          </w:tcPr>
          <w:p w14:paraId="5A7F0E4F"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6663</w:t>
            </w:r>
          </w:p>
        </w:tc>
        <w:tc>
          <w:tcPr>
            <w:tcW w:w="3402" w:type="dxa"/>
            <w:noWrap/>
            <w:hideMark/>
          </w:tcPr>
          <w:p w14:paraId="5754C50A"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999</w:t>
            </w:r>
          </w:p>
        </w:tc>
      </w:tr>
      <w:tr w:rsidR="00A53DDF" w:rsidRPr="00492E99" w14:paraId="4C73E0A2"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36E0B6A"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Comayagua</w:t>
            </w:r>
          </w:p>
        </w:tc>
        <w:tc>
          <w:tcPr>
            <w:tcW w:w="2604" w:type="dxa"/>
            <w:noWrap/>
            <w:hideMark/>
          </w:tcPr>
          <w:p w14:paraId="1FB8A83E"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4664</w:t>
            </w:r>
          </w:p>
        </w:tc>
        <w:tc>
          <w:tcPr>
            <w:tcW w:w="3402" w:type="dxa"/>
            <w:noWrap/>
            <w:hideMark/>
          </w:tcPr>
          <w:p w14:paraId="0A1B17FC"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700</w:t>
            </w:r>
          </w:p>
        </w:tc>
      </w:tr>
      <w:tr w:rsidR="00A53DDF" w:rsidRPr="00492E99" w14:paraId="04A73C8E"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47D88A3"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Santa Rosa de Copán</w:t>
            </w:r>
          </w:p>
        </w:tc>
        <w:tc>
          <w:tcPr>
            <w:tcW w:w="2604" w:type="dxa"/>
            <w:noWrap/>
            <w:hideMark/>
          </w:tcPr>
          <w:p w14:paraId="2EEF8A44"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3135</w:t>
            </w:r>
          </w:p>
        </w:tc>
        <w:tc>
          <w:tcPr>
            <w:tcW w:w="3402" w:type="dxa"/>
            <w:noWrap/>
            <w:hideMark/>
          </w:tcPr>
          <w:p w14:paraId="36981D42"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470</w:t>
            </w:r>
          </w:p>
        </w:tc>
      </w:tr>
      <w:tr w:rsidR="00A53DDF" w:rsidRPr="00492E99" w14:paraId="08EFF4C7"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ECAC351"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Cabañas</w:t>
            </w:r>
          </w:p>
        </w:tc>
        <w:tc>
          <w:tcPr>
            <w:tcW w:w="2604" w:type="dxa"/>
            <w:noWrap/>
            <w:hideMark/>
          </w:tcPr>
          <w:p w14:paraId="63B3C8F3"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1129</w:t>
            </w:r>
          </w:p>
        </w:tc>
        <w:tc>
          <w:tcPr>
            <w:tcW w:w="3402" w:type="dxa"/>
            <w:noWrap/>
            <w:hideMark/>
          </w:tcPr>
          <w:p w14:paraId="0330F9E8"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169</w:t>
            </w:r>
          </w:p>
        </w:tc>
      </w:tr>
      <w:tr w:rsidR="00A53DDF" w:rsidRPr="00492E99" w14:paraId="139AA6AF"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88E324F"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Copán Ruinas</w:t>
            </w:r>
          </w:p>
        </w:tc>
        <w:tc>
          <w:tcPr>
            <w:tcW w:w="2604" w:type="dxa"/>
            <w:noWrap/>
            <w:hideMark/>
          </w:tcPr>
          <w:p w14:paraId="022D047E"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2193</w:t>
            </w:r>
          </w:p>
        </w:tc>
        <w:tc>
          <w:tcPr>
            <w:tcW w:w="3402" w:type="dxa"/>
            <w:noWrap/>
            <w:hideMark/>
          </w:tcPr>
          <w:p w14:paraId="14120D73"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329</w:t>
            </w:r>
          </w:p>
        </w:tc>
      </w:tr>
      <w:tr w:rsidR="00A53DDF" w:rsidRPr="00492E99" w14:paraId="053C5645"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EF95101"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Santa Rita</w:t>
            </w:r>
          </w:p>
        </w:tc>
        <w:tc>
          <w:tcPr>
            <w:tcW w:w="2604" w:type="dxa"/>
            <w:noWrap/>
            <w:hideMark/>
          </w:tcPr>
          <w:p w14:paraId="2DA56D81"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4131</w:t>
            </w:r>
          </w:p>
        </w:tc>
        <w:tc>
          <w:tcPr>
            <w:tcW w:w="3402" w:type="dxa"/>
            <w:noWrap/>
            <w:hideMark/>
          </w:tcPr>
          <w:p w14:paraId="3E66B50C"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620</w:t>
            </w:r>
          </w:p>
        </w:tc>
      </w:tr>
      <w:tr w:rsidR="00A53DDF" w:rsidRPr="00492E99" w14:paraId="220ED2D0"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6C63E6C"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 Pedro Sula</w:t>
            </w:r>
          </w:p>
        </w:tc>
        <w:tc>
          <w:tcPr>
            <w:tcW w:w="2604" w:type="dxa"/>
            <w:noWrap/>
            <w:hideMark/>
          </w:tcPr>
          <w:p w14:paraId="2E55BFA1"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17253</w:t>
            </w:r>
          </w:p>
        </w:tc>
        <w:tc>
          <w:tcPr>
            <w:tcW w:w="3402" w:type="dxa"/>
            <w:noWrap/>
            <w:hideMark/>
          </w:tcPr>
          <w:p w14:paraId="2AA549D9"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2588</w:t>
            </w:r>
          </w:p>
        </w:tc>
      </w:tr>
      <w:tr w:rsidR="00A53DDF" w:rsidRPr="00492E99" w14:paraId="0439181A"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DBA4C42"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Choloma</w:t>
            </w:r>
          </w:p>
        </w:tc>
        <w:tc>
          <w:tcPr>
            <w:tcW w:w="2604" w:type="dxa"/>
            <w:noWrap/>
            <w:hideMark/>
          </w:tcPr>
          <w:p w14:paraId="5F0C3985"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5181</w:t>
            </w:r>
          </w:p>
        </w:tc>
        <w:tc>
          <w:tcPr>
            <w:tcW w:w="3402" w:type="dxa"/>
            <w:noWrap/>
            <w:hideMark/>
          </w:tcPr>
          <w:p w14:paraId="73079056"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777</w:t>
            </w:r>
          </w:p>
        </w:tc>
      </w:tr>
      <w:tr w:rsidR="00A53DDF" w:rsidRPr="00492E99" w14:paraId="013FBB7F"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D5E3D71"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Tegucigalpa</w:t>
            </w:r>
          </w:p>
        </w:tc>
        <w:tc>
          <w:tcPr>
            <w:tcW w:w="2604" w:type="dxa"/>
            <w:noWrap/>
            <w:hideMark/>
          </w:tcPr>
          <w:p w14:paraId="4367E108"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21493</w:t>
            </w:r>
          </w:p>
        </w:tc>
        <w:tc>
          <w:tcPr>
            <w:tcW w:w="3402" w:type="dxa"/>
            <w:noWrap/>
            <w:hideMark/>
          </w:tcPr>
          <w:p w14:paraId="0330C69A"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3224</w:t>
            </w:r>
          </w:p>
        </w:tc>
      </w:tr>
      <w:tr w:rsidR="00A53DDF" w:rsidRPr="00492E99" w14:paraId="198D8C70"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05089770"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Ojojona</w:t>
            </w:r>
          </w:p>
        </w:tc>
        <w:tc>
          <w:tcPr>
            <w:tcW w:w="2604" w:type="dxa"/>
            <w:noWrap/>
            <w:hideMark/>
          </w:tcPr>
          <w:p w14:paraId="35A652D0"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936</w:t>
            </w:r>
          </w:p>
        </w:tc>
        <w:tc>
          <w:tcPr>
            <w:tcW w:w="3402" w:type="dxa"/>
            <w:noWrap/>
            <w:hideMark/>
          </w:tcPr>
          <w:p w14:paraId="48C3C5F1"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140</w:t>
            </w:r>
          </w:p>
        </w:tc>
      </w:tr>
      <w:tr w:rsidR="00A53DDF" w:rsidRPr="00492E99" w14:paraId="732E5243"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6516F04"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Sabanagrande</w:t>
            </w:r>
          </w:p>
        </w:tc>
        <w:tc>
          <w:tcPr>
            <w:tcW w:w="2604" w:type="dxa"/>
            <w:noWrap/>
            <w:hideMark/>
          </w:tcPr>
          <w:p w14:paraId="5D1CCD7C"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2473</w:t>
            </w:r>
          </w:p>
        </w:tc>
        <w:tc>
          <w:tcPr>
            <w:tcW w:w="3402" w:type="dxa"/>
            <w:noWrap/>
            <w:hideMark/>
          </w:tcPr>
          <w:p w14:paraId="3503F081"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371</w:t>
            </w:r>
          </w:p>
        </w:tc>
      </w:tr>
      <w:tr w:rsidR="00A53DDF" w:rsidRPr="00492E99" w14:paraId="157E6467"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5316C688"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 Antonio de Oriente</w:t>
            </w:r>
          </w:p>
        </w:tc>
        <w:tc>
          <w:tcPr>
            <w:tcW w:w="2604" w:type="dxa"/>
            <w:noWrap/>
            <w:hideMark/>
          </w:tcPr>
          <w:p w14:paraId="2BCB225A"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955</w:t>
            </w:r>
          </w:p>
        </w:tc>
        <w:tc>
          <w:tcPr>
            <w:tcW w:w="3402" w:type="dxa"/>
            <w:noWrap/>
            <w:hideMark/>
          </w:tcPr>
          <w:p w14:paraId="2AF1B375"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143</w:t>
            </w:r>
          </w:p>
        </w:tc>
      </w:tr>
      <w:tr w:rsidR="00A53DDF" w:rsidRPr="00492E99" w14:paraId="6A733156"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CDE6F2D"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 Buenaventura</w:t>
            </w:r>
          </w:p>
        </w:tc>
        <w:tc>
          <w:tcPr>
            <w:tcW w:w="2604" w:type="dxa"/>
            <w:noWrap/>
            <w:hideMark/>
          </w:tcPr>
          <w:p w14:paraId="6C5BEE2E"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656</w:t>
            </w:r>
          </w:p>
        </w:tc>
        <w:tc>
          <w:tcPr>
            <w:tcW w:w="3402" w:type="dxa"/>
            <w:noWrap/>
            <w:hideMark/>
          </w:tcPr>
          <w:p w14:paraId="1DCD5CF0"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98</w:t>
            </w:r>
          </w:p>
        </w:tc>
      </w:tr>
      <w:tr w:rsidR="00A53DDF" w:rsidRPr="00492E99" w14:paraId="2853B4DA"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0389B63"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 Juan de Flores</w:t>
            </w:r>
          </w:p>
        </w:tc>
        <w:tc>
          <w:tcPr>
            <w:tcW w:w="2604" w:type="dxa"/>
            <w:noWrap/>
            <w:hideMark/>
          </w:tcPr>
          <w:p w14:paraId="76AE1B6C"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1262</w:t>
            </w:r>
          </w:p>
        </w:tc>
        <w:tc>
          <w:tcPr>
            <w:tcW w:w="3402" w:type="dxa"/>
            <w:noWrap/>
            <w:hideMark/>
          </w:tcPr>
          <w:p w14:paraId="105F051C"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189</w:t>
            </w:r>
          </w:p>
        </w:tc>
      </w:tr>
      <w:tr w:rsidR="00A53DDF" w:rsidRPr="00492E99" w14:paraId="53D5055D"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E4DD315"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Santa Ana</w:t>
            </w:r>
          </w:p>
        </w:tc>
        <w:tc>
          <w:tcPr>
            <w:tcW w:w="2604" w:type="dxa"/>
            <w:noWrap/>
            <w:hideMark/>
          </w:tcPr>
          <w:p w14:paraId="7AA795D5"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1116</w:t>
            </w:r>
          </w:p>
        </w:tc>
        <w:tc>
          <w:tcPr>
            <w:tcW w:w="3402" w:type="dxa"/>
            <w:noWrap/>
            <w:hideMark/>
          </w:tcPr>
          <w:p w14:paraId="0A2BF7FB"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167</w:t>
            </w:r>
          </w:p>
        </w:tc>
      </w:tr>
      <w:tr w:rsidR="00A53DDF" w:rsidRPr="00492E99" w14:paraId="3DCD27AD"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E3BAEEE"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Santa Lucia</w:t>
            </w:r>
          </w:p>
        </w:tc>
        <w:tc>
          <w:tcPr>
            <w:tcW w:w="2604" w:type="dxa"/>
            <w:noWrap/>
            <w:hideMark/>
          </w:tcPr>
          <w:p w14:paraId="42B2BAC0"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362</w:t>
            </w:r>
          </w:p>
        </w:tc>
        <w:tc>
          <w:tcPr>
            <w:tcW w:w="3402" w:type="dxa"/>
            <w:noWrap/>
            <w:hideMark/>
          </w:tcPr>
          <w:p w14:paraId="5DB32CDE"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54</w:t>
            </w:r>
          </w:p>
        </w:tc>
      </w:tr>
      <w:tr w:rsidR="00A53DDF" w:rsidRPr="00492E99" w14:paraId="6F2361B1"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0277E853"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Talanga</w:t>
            </w:r>
          </w:p>
        </w:tc>
        <w:tc>
          <w:tcPr>
            <w:tcW w:w="2604" w:type="dxa"/>
            <w:noWrap/>
            <w:hideMark/>
          </w:tcPr>
          <w:p w14:paraId="4D186EC6"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1690</w:t>
            </w:r>
          </w:p>
        </w:tc>
        <w:tc>
          <w:tcPr>
            <w:tcW w:w="3402" w:type="dxa"/>
            <w:noWrap/>
            <w:hideMark/>
          </w:tcPr>
          <w:p w14:paraId="3D5E8BBB"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254</w:t>
            </w:r>
          </w:p>
        </w:tc>
      </w:tr>
      <w:tr w:rsidR="00A53DDF" w:rsidRPr="00492E99" w14:paraId="53DD91A0"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B67BE8F"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Tatumbla</w:t>
            </w:r>
          </w:p>
        </w:tc>
        <w:tc>
          <w:tcPr>
            <w:tcW w:w="2604" w:type="dxa"/>
            <w:noWrap/>
            <w:hideMark/>
          </w:tcPr>
          <w:p w14:paraId="16064626"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614</w:t>
            </w:r>
          </w:p>
        </w:tc>
        <w:tc>
          <w:tcPr>
            <w:tcW w:w="3402" w:type="dxa"/>
            <w:noWrap/>
            <w:hideMark/>
          </w:tcPr>
          <w:p w14:paraId="09BDDD40"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92</w:t>
            </w:r>
          </w:p>
        </w:tc>
      </w:tr>
      <w:tr w:rsidR="00A53DDF" w:rsidRPr="00492E99" w14:paraId="49551117" w14:textId="77777777" w:rsidTr="00A53DDF">
        <w:trPr>
          <w:trHeight w:val="284"/>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6289BDC"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Valle de Ángeles</w:t>
            </w:r>
          </w:p>
        </w:tc>
        <w:tc>
          <w:tcPr>
            <w:tcW w:w="2604" w:type="dxa"/>
            <w:noWrap/>
            <w:hideMark/>
          </w:tcPr>
          <w:p w14:paraId="0EF046FA"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748</w:t>
            </w:r>
          </w:p>
        </w:tc>
        <w:tc>
          <w:tcPr>
            <w:tcW w:w="3402" w:type="dxa"/>
            <w:noWrap/>
            <w:hideMark/>
          </w:tcPr>
          <w:p w14:paraId="32DFA8A2"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112</w:t>
            </w:r>
          </w:p>
        </w:tc>
      </w:tr>
    </w:tbl>
    <w:p w14:paraId="5F7D68B5" w14:textId="77777777" w:rsidR="00A53DDF" w:rsidRPr="00492E99" w:rsidRDefault="00A53DDF" w:rsidP="00A53DDF">
      <w:pPr>
        <w:rPr>
          <w:rFonts w:asciiTheme="minorHAnsi" w:hAnsiTheme="minorHAnsi"/>
          <w:lang w:val="es-HN" w:eastAsia="es-ES"/>
        </w:rPr>
      </w:pPr>
    </w:p>
    <w:p w14:paraId="6926E149" w14:textId="77777777" w:rsidR="00A53DDF" w:rsidRPr="00492E99" w:rsidRDefault="00A53DDF" w:rsidP="00A53DDF">
      <w:pPr>
        <w:rPr>
          <w:rFonts w:asciiTheme="minorHAnsi" w:hAnsiTheme="minorHAnsi" w:cs="Arial"/>
          <w:b/>
          <w:smallCaps/>
          <w:sz w:val="24"/>
          <w:lang w:val="es-HN"/>
        </w:rPr>
      </w:pPr>
    </w:p>
    <w:p w14:paraId="139D9F30" w14:textId="77777777" w:rsidR="00A53DDF" w:rsidRPr="00492E99" w:rsidRDefault="00A53DDF" w:rsidP="00A53DDF">
      <w:pPr>
        <w:rPr>
          <w:rFonts w:asciiTheme="minorHAnsi" w:hAnsiTheme="minorHAnsi" w:cs="Arial"/>
          <w:b/>
          <w:smallCaps/>
          <w:sz w:val="24"/>
          <w:lang w:val="es-HN"/>
        </w:rPr>
      </w:pPr>
      <w:r w:rsidRPr="00492E99">
        <w:rPr>
          <w:rFonts w:asciiTheme="minorHAnsi" w:hAnsiTheme="minorHAnsi" w:cs="Arial"/>
          <w:b/>
          <w:smallCaps/>
          <w:sz w:val="24"/>
          <w:lang w:val="es-HN"/>
        </w:rPr>
        <w:t xml:space="preserve"> </w:t>
      </w:r>
    </w:p>
    <w:p w14:paraId="20F0BCF8" w14:textId="77777777" w:rsidR="00A53DDF" w:rsidRPr="00492E99" w:rsidRDefault="00A53DDF" w:rsidP="00A53DDF">
      <w:pPr>
        <w:spacing w:line="276" w:lineRule="auto"/>
        <w:jc w:val="both"/>
        <w:rPr>
          <w:rStyle w:val="hps"/>
          <w:rFonts w:asciiTheme="minorHAnsi" w:eastAsia="Calibri" w:hAnsiTheme="minorHAnsi" w:cs="Arial"/>
          <w:sz w:val="22"/>
          <w:szCs w:val="28"/>
          <w:lang w:val="es-HN"/>
        </w:rPr>
      </w:pPr>
    </w:p>
    <w:p w14:paraId="4E8E4957" w14:textId="77777777" w:rsidR="00A53DDF" w:rsidRPr="00492E99" w:rsidRDefault="00A53DDF" w:rsidP="00A53DDF">
      <w:pPr>
        <w:rPr>
          <w:rFonts w:asciiTheme="minorHAnsi" w:eastAsia="Calibri" w:hAnsiTheme="minorHAnsi" w:cs="Arial"/>
          <w:sz w:val="22"/>
          <w:szCs w:val="28"/>
          <w:lang w:val="es-HN"/>
        </w:rPr>
      </w:pPr>
    </w:p>
    <w:p w14:paraId="43A060E0" w14:textId="77777777" w:rsidR="00A53DDF" w:rsidRPr="00492E99" w:rsidRDefault="00A53DDF" w:rsidP="00A53DDF">
      <w:pPr>
        <w:rPr>
          <w:rFonts w:asciiTheme="minorHAnsi" w:eastAsia="Calibri" w:hAnsiTheme="minorHAnsi" w:cs="Arial"/>
          <w:sz w:val="22"/>
          <w:szCs w:val="28"/>
          <w:lang w:val="es-HN"/>
        </w:rPr>
      </w:pPr>
    </w:p>
    <w:p w14:paraId="7AB15C25" w14:textId="77777777" w:rsidR="00A53DDF" w:rsidRPr="00492E99" w:rsidRDefault="00A53DDF" w:rsidP="00A53DDF">
      <w:pPr>
        <w:rPr>
          <w:rFonts w:asciiTheme="minorHAnsi" w:eastAsia="Calibri" w:hAnsiTheme="minorHAnsi" w:cs="Arial"/>
          <w:sz w:val="22"/>
          <w:szCs w:val="28"/>
          <w:lang w:val="es-HN"/>
        </w:rPr>
      </w:pPr>
    </w:p>
    <w:p w14:paraId="0128F16E" w14:textId="77777777" w:rsidR="00A53DDF" w:rsidRPr="00492E99" w:rsidRDefault="00A53DDF" w:rsidP="00A53DDF">
      <w:pPr>
        <w:rPr>
          <w:rFonts w:asciiTheme="minorHAnsi" w:eastAsia="Calibri" w:hAnsiTheme="minorHAnsi" w:cs="Arial"/>
          <w:sz w:val="22"/>
          <w:szCs w:val="28"/>
          <w:lang w:val="es-HN"/>
        </w:rPr>
      </w:pPr>
    </w:p>
    <w:p w14:paraId="1AC2B15A" w14:textId="77777777" w:rsidR="00A53DDF" w:rsidRPr="00492E99" w:rsidRDefault="00A53DDF" w:rsidP="00A53DDF">
      <w:pPr>
        <w:rPr>
          <w:rFonts w:asciiTheme="minorHAnsi" w:eastAsia="Calibri" w:hAnsiTheme="minorHAnsi" w:cs="Arial"/>
          <w:sz w:val="22"/>
          <w:szCs w:val="28"/>
          <w:lang w:val="es-HN"/>
        </w:rPr>
      </w:pPr>
    </w:p>
    <w:p w14:paraId="3A1A7980" w14:textId="77777777" w:rsidR="00A53DDF" w:rsidRPr="00492E99" w:rsidRDefault="00A53DDF" w:rsidP="00A53DDF">
      <w:pPr>
        <w:rPr>
          <w:rFonts w:asciiTheme="minorHAnsi" w:eastAsia="Calibri" w:hAnsiTheme="minorHAnsi" w:cs="Arial"/>
          <w:sz w:val="22"/>
          <w:szCs w:val="28"/>
          <w:lang w:val="es-HN"/>
        </w:rPr>
      </w:pPr>
      <w:r w:rsidRPr="00492E99">
        <w:rPr>
          <w:rFonts w:asciiTheme="minorHAnsi" w:hAnsiTheme="minorHAnsi"/>
          <w:noProof/>
          <w:lang w:val="en-US"/>
        </w:rPr>
        <w:drawing>
          <wp:anchor distT="0" distB="0" distL="114300" distR="114300" simplePos="0" relativeHeight="251710464" behindDoc="0" locked="0" layoutInCell="1" allowOverlap="1" wp14:anchorId="179F0DEA" wp14:editId="4BE575C4">
            <wp:simplePos x="0" y="0"/>
            <wp:positionH relativeFrom="margin">
              <wp:posOffset>454558</wp:posOffset>
            </wp:positionH>
            <wp:positionV relativeFrom="paragraph">
              <wp:posOffset>2303817</wp:posOffset>
            </wp:positionV>
            <wp:extent cx="5528310" cy="3238500"/>
            <wp:effectExtent l="0" t="0" r="15240" b="0"/>
            <wp:wrapSquare wrapText="bothSides"/>
            <wp:docPr id="10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24B4047F" w14:textId="77777777" w:rsidR="00A53DDF" w:rsidRPr="00492E99" w:rsidRDefault="00A53DDF" w:rsidP="00A53DDF">
      <w:pPr>
        <w:tabs>
          <w:tab w:val="left" w:pos="8130"/>
        </w:tabs>
        <w:rPr>
          <w:rFonts w:asciiTheme="minorHAnsi" w:eastAsia="Calibri" w:hAnsiTheme="minorHAnsi" w:cs="Arial"/>
          <w:sz w:val="22"/>
          <w:szCs w:val="28"/>
          <w:lang w:val="es-HN"/>
        </w:rPr>
      </w:pPr>
      <w:r w:rsidRPr="00492E99">
        <w:rPr>
          <w:rFonts w:asciiTheme="minorHAnsi" w:eastAsia="Calibri" w:hAnsiTheme="minorHAnsi" w:cs="Arial"/>
          <w:sz w:val="22"/>
          <w:szCs w:val="28"/>
          <w:lang w:val="es-HN"/>
        </w:rPr>
        <w:lastRenderedPageBreak/>
        <w:tab/>
      </w:r>
    </w:p>
    <w:p w14:paraId="291D47F7" w14:textId="77777777" w:rsidR="00A53DDF" w:rsidRPr="00492E99" w:rsidRDefault="00A53DDF" w:rsidP="00A53DDF">
      <w:pPr>
        <w:pStyle w:val="Heading2"/>
        <w:rPr>
          <w:rFonts w:asciiTheme="minorHAnsi" w:hAnsiTheme="minorHAnsi"/>
          <w:color w:val="auto"/>
          <w:lang w:val="es-HN"/>
        </w:rPr>
      </w:pPr>
      <w:bookmarkStart w:id="21" w:name="_Annex_2_1"/>
      <w:bookmarkStart w:id="22" w:name="_Toc458428130"/>
      <w:bookmarkEnd w:id="21"/>
      <w:r w:rsidRPr="00492E99">
        <w:rPr>
          <w:rFonts w:asciiTheme="minorHAnsi" w:hAnsiTheme="minorHAnsi"/>
          <w:color w:val="auto"/>
          <w:lang w:val="es-HN"/>
        </w:rPr>
        <w:t>Annex 2</w:t>
      </w:r>
      <w:bookmarkEnd w:id="22"/>
    </w:p>
    <w:p w14:paraId="635EA1AD" w14:textId="77777777" w:rsidR="00A53DDF" w:rsidRPr="00492E99" w:rsidRDefault="00A53DDF" w:rsidP="00A53DDF">
      <w:pPr>
        <w:tabs>
          <w:tab w:val="left" w:pos="8130"/>
        </w:tabs>
        <w:rPr>
          <w:rFonts w:asciiTheme="minorHAnsi" w:eastAsia="Calibri" w:hAnsiTheme="minorHAnsi" w:cs="Arial"/>
          <w:sz w:val="22"/>
          <w:szCs w:val="28"/>
          <w:lang w:val="es-HN"/>
        </w:rPr>
      </w:pPr>
    </w:p>
    <w:p w14:paraId="406D469C" w14:textId="77777777" w:rsidR="00C304E0" w:rsidRPr="00492E99" w:rsidRDefault="00C304E0" w:rsidP="00C304E0">
      <w:pPr>
        <w:pStyle w:val="Caption"/>
        <w:keepNext/>
        <w:rPr>
          <w:rFonts w:asciiTheme="minorHAnsi" w:hAnsiTheme="minorHAnsi"/>
          <w:color w:val="auto"/>
        </w:rPr>
      </w:pPr>
      <w:r w:rsidRPr="00492E99">
        <w:rPr>
          <w:rFonts w:asciiTheme="minorHAnsi" w:hAnsiTheme="minorHAnsi"/>
          <w:color w:val="auto"/>
        </w:rPr>
        <w:t xml:space="preserve">Tabla </w:t>
      </w:r>
      <w:r w:rsidRPr="00492E99">
        <w:rPr>
          <w:rFonts w:asciiTheme="minorHAnsi" w:hAnsiTheme="minorHAnsi"/>
          <w:color w:val="auto"/>
        </w:rPr>
        <w:fldChar w:fldCharType="begin"/>
      </w:r>
      <w:r w:rsidRPr="00492E99">
        <w:rPr>
          <w:rFonts w:asciiTheme="minorHAnsi" w:hAnsiTheme="minorHAnsi"/>
          <w:color w:val="auto"/>
        </w:rPr>
        <w:instrText xml:space="preserve"> SEQ Tabla \* ARABIC </w:instrText>
      </w:r>
      <w:r w:rsidRPr="00492E99">
        <w:rPr>
          <w:rFonts w:asciiTheme="minorHAnsi" w:hAnsiTheme="minorHAnsi"/>
          <w:color w:val="auto"/>
        </w:rPr>
        <w:fldChar w:fldCharType="separate"/>
      </w:r>
      <w:r w:rsidRPr="00492E99">
        <w:rPr>
          <w:rFonts w:asciiTheme="minorHAnsi" w:hAnsiTheme="minorHAnsi"/>
          <w:noProof/>
          <w:color w:val="auto"/>
        </w:rPr>
        <w:t>2</w:t>
      </w:r>
      <w:r w:rsidRPr="00492E99">
        <w:rPr>
          <w:rFonts w:asciiTheme="minorHAnsi" w:hAnsiTheme="minorHAnsi"/>
          <w:color w:val="auto"/>
        </w:rPr>
        <w:fldChar w:fldCharType="end"/>
      </w:r>
      <w:r w:rsidRPr="00492E99">
        <w:rPr>
          <w:rFonts w:asciiTheme="minorHAnsi" w:hAnsiTheme="minorHAnsi"/>
          <w:color w:val="auto"/>
        </w:rPr>
        <w:t>: Baseline and proposed goal to reduce indexes of sub-registry and sub-identification in the selected municipalities.</w:t>
      </w:r>
    </w:p>
    <w:tbl>
      <w:tblPr>
        <w:tblStyle w:val="GridTable4-Accent11"/>
        <w:tblpPr w:leftFromText="141" w:rightFromText="141" w:vertAnchor="text" w:horzAnchor="page" w:tblpX="3331" w:tblpY="-76"/>
        <w:tblW w:w="0" w:type="auto"/>
        <w:tblLook w:val="04A0" w:firstRow="1" w:lastRow="0" w:firstColumn="1" w:lastColumn="0" w:noHBand="0" w:noVBand="1"/>
      </w:tblPr>
      <w:tblGrid>
        <w:gridCol w:w="1675"/>
        <w:gridCol w:w="2422"/>
        <w:gridCol w:w="2462"/>
      </w:tblGrid>
      <w:tr w:rsidR="00A53DDF" w:rsidRPr="00492E99" w14:paraId="004530C8" w14:textId="77777777" w:rsidTr="00AA0135">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675" w:type="dxa"/>
            <w:hideMark/>
          </w:tcPr>
          <w:p w14:paraId="3B3AA391" w14:textId="77777777" w:rsidR="00A53DDF" w:rsidRPr="00492E99" w:rsidRDefault="00A53DDF" w:rsidP="00AA0135">
            <w:pPr>
              <w:jc w:val="center"/>
              <w:rPr>
                <w:rFonts w:asciiTheme="minorHAnsi" w:hAnsiTheme="minorHAnsi"/>
                <w:b w:val="0"/>
                <w:bCs w:val="0"/>
                <w:color w:val="auto"/>
              </w:rPr>
            </w:pPr>
            <w:r w:rsidRPr="00492E99">
              <w:rPr>
                <w:rFonts w:asciiTheme="minorHAnsi" w:hAnsiTheme="minorHAnsi"/>
                <w:color w:val="auto"/>
              </w:rPr>
              <w:t>Municipality</w:t>
            </w:r>
          </w:p>
        </w:tc>
        <w:tc>
          <w:tcPr>
            <w:tcW w:w="2422" w:type="dxa"/>
            <w:hideMark/>
          </w:tcPr>
          <w:p w14:paraId="53A1C3CC" w14:textId="77777777" w:rsidR="00A53DDF" w:rsidRPr="00492E99" w:rsidRDefault="00C304E0" w:rsidP="00AA01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rPr>
            </w:pPr>
            <w:r w:rsidRPr="00492E99">
              <w:rPr>
                <w:rFonts w:asciiTheme="minorHAnsi" w:hAnsiTheme="minorHAnsi"/>
                <w:color w:val="auto"/>
              </w:rPr>
              <w:t>Sub-registry baseline</w:t>
            </w:r>
          </w:p>
        </w:tc>
        <w:tc>
          <w:tcPr>
            <w:tcW w:w="2462" w:type="dxa"/>
            <w:hideMark/>
          </w:tcPr>
          <w:p w14:paraId="7FE145F1" w14:textId="77777777" w:rsidR="00A53DDF" w:rsidRPr="00492E99" w:rsidRDefault="00C304E0" w:rsidP="00C304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rPr>
            </w:pPr>
            <w:r w:rsidRPr="00492E99">
              <w:rPr>
                <w:rFonts w:asciiTheme="minorHAnsi" w:hAnsiTheme="minorHAnsi"/>
                <w:color w:val="auto"/>
              </w:rPr>
              <w:t xml:space="preserve">Sub-registry reduction goal </w:t>
            </w:r>
            <w:r w:rsidR="00A53DDF" w:rsidRPr="00492E99">
              <w:rPr>
                <w:rFonts w:asciiTheme="minorHAnsi" w:hAnsiTheme="minorHAnsi"/>
                <w:color w:val="auto"/>
              </w:rPr>
              <w:t>(20%)</w:t>
            </w:r>
          </w:p>
        </w:tc>
      </w:tr>
      <w:tr w:rsidR="00A53DDF" w:rsidRPr="00492E99" w14:paraId="3AF65FCD" w14:textId="77777777" w:rsidTr="00AA013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75" w:type="dxa"/>
            <w:noWrap/>
            <w:hideMark/>
          </w:tcPr>
          <w:p w14:paraId="796D1071" w14:textId="77777777" w:rsidR="00A53DDF" w:rsidRPr="00492E99" w:rsidRDefault="00A53DDF" w:rsidP="00AA0135">
            <w:pPr>
              <w:rPr>
                <w:rFonts w:asciiTheme="minorHAnsi" w:hAnsiTheme="minorHAnsi"/>
              </w:rPr>
            </w:pPr>
            <w:r w:rsidRPr="00492E99">
              <w:rPr>
                <w:rFonts w:asciiTheme="minorHAnsi" w:hAnsiTheme="minorHAnsi"/>
              </w:rPr>
              <w:t>San Pedro Sula</w:t>
            </w:r>
          </w:p>
        </w:tc>
        <w:tc>
          <w:tcPr>
            <w:tcW w:w="2422" w:type="dxa"/>
            <w:noWrap/>
            <w:hideMark/>
          </w:tcPr>
          <w:p w14:paraId="681CAA33"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9,420</w:t>
            </w:r>
          </w:p>
        </w:tc>
        <w:tc>
          <w:tcPr>
            <w:tcW w:w="2462" w:type="dxa"/>
            <w:noWrap/>
            <w:hideMark/>
          </w:tcPr>
          <w:p w14:paraId="2EBA4503"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1,884</w:t>
            </w:r>
          </w:p>
        </w:tc>
      </w:tr>
      <w:tr w:rsidR="00A53DDF" w:rsidRPr="00492E99" w14:paraId="0DB6C83B" w14:textId="77777777" w:rsidTr="00AA0135">
        <w:trPr>
          <w:trHeight w:val="295"/>
        </w:trPr>
        <w:tc>
          <w:tcPr>
            <w:cnfStyle w:val="001000000000" w:firstRow="0" w:lastRow="0" w:firstColumn="1" w:lastColumn="0" w:oddVBand="0" w:evenVBand="0" w:oddHBand="0" w:evenHBand="0" w:firstRowFirstColumn="0" w:firstRowLastColumn="0" w:lastRowFirstColumn="0" w:lastRowLastColumn="0"/>
            <w:tcW w:w="1675" w:type="dxa"/>
            <w:noWrap/>
            <w:hideMark/>
          </w:tcPr>
          <w:p w14:paraId="18C621E7" w14:textId="77777777" w:rsidR="00A53DDF" w:rsidRPr="00492E99" w:rsidRDefault="00A53DDF" w:rsidP="00AA0135">
            <w:pPr>
              <w:rPr>
                <w:rFonts w:asciiTheme="minorHAnsi" w:hAnsiTheme="minorHAnsi"/>
              </w:rPr>
            </w:pPr>
            <w:r w:rsidRPr="00492E99">
              <w:rPr>
                <w:rFonts w:asciiTheme="minorHAnsi" w:hAnsiTheme="minorHAnsi"/>
              </w:rPr>
              <w:t>Choloma</w:t>
            </w:r>
          </w:p>
        </w:tc>
        <w:tc>
          <w:tcPr>
            <w:tcW w:w="2422" w:type="dxa"/>
            <w:noWrap/>
            <w:hideMark/>
          </w:tcPr>
          <w:p w14:paraId="040F5A03"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3,056</w:t>
            </w:r>
          </w:p>
        </w:tc>
        <w:tc>
          <w:tcPr>
            <w:tcW w:w="2462" w:type="dxa"/>
            <w:noWrap/>
            <w:hideMark/>
          </w:tcPr>
          <w:p w14:paraId="5BFCD651"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611</w:t>
            </w:r>
          </w:p>
        </w:tc>
      </w:tr>
      <w:tr w:rsidR="00A53DDF" w:rsidRPr="00492E99" w14:paraId="3D0D180D" w14:textId="77777777" w:rsidTr="00AA013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75" w:type="dxa"/>
            <w:noWrap/>
            <w:hideMark/>
          </w:tcPr>
          <w:p w14:paraId="382C3B01" w14:textId="77777777" w:rsidR="00A53DDF" w:rsidRPr="00492E99" w:rsidRDefault="00A53DDF" w:rsidP="00AA0135">
            <w:pPr>
              <w:rPr>
                <w:rFonts w:asciiTheme="minorHAnsi" w:hAnsiTheme="minorHAnsi"/>
              </w:rPr>
            </w:pPr>
            <w:r w:rsidRPr="00492E99">
              <w:rPr>
                <w:rFonts w:asciiTheme="minorHAnsi" w:hAnsiTheme="minorHAnsi"/>
              </w:rPr>
              <w:t>La Ceiba</w:t>
            </w:r>
          </w:p>
        </w:tc>
        <w:tc>
          <w:tcPr>
            <w:tcW w:w="2422" w:type="dxa"/>
            <w:noWrap/>
            <w:hideMark/>
          </w:tcPr>
          <w:p w14:paraId="13E0585A"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2,587</w:t>
            </w:r>
          </w:p>
        </w:tc>
        <w:tc>
          <w:tcPr>
            <w:tcW w:w="2462" w:type="dxa"/>
            <w:noWrap/>
            <w:hideMark/>
          </w:tcPr>
          <w:p w14:paraId="20AA3702"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517</w:t>
            </w:r>
          </w:p>
        </w:tc>
      </w:tr>
      <w:tr w:rsidR="00A53DDF" w:rsidRPr="00492E99" w14:paraId="09633538" w14:textId="77777777" w:rsidTr="00AA0135">
        <w:trPr>
          <w:trHeight w:val="310"/>
        </w:trPr>
        <w:tc>
          <w:tcPr>
            <w:cnfStyle w:val="001000000000" w:firstRow="0" w:lastRow="0" w:firstColumn="1" w:lastColumn="0" w:oddVBand="0" w:evenVBand="0" w:oddHBand="0" w:evenHBand="0" w:firstRowFirstColumn="0" w:firstRowLastColumn="0" w:lastRowFirstColumn="0" w:lastRowLastColumn="0"/>
            <w:tcW w:w="1675" w:type="dxa"/>
            <w:noWrap/>
            <w:hideMark/>
          </w:tcPr>
          <w:p w14:paraId="3A6079C6" w14:textId="77777777" w:rsidR="00A53DDF" w:rsidRPr="00492E99" w:rsidRDefault="00A53DDF" w:rsidP="00AA0135">
            <w:pPr>
              <w:rPr>
                <w:rFonts w:asciiTheme="minorHAnsi" w:hAnsiTheme="minorHAnsi"/>
              </w:rPr>
            </w:pPr>
            <w:r w:rsidRPr="00492E99">
              <w:rPr>
                <w:rFonts w:asciiTheme="minorHAnsi" w:hAnsiTheme="minorHAnsi"/>
              </w:rPr>
              <w:t>Corquin</w:t>
            </w:r>
          </w:p>
        </w:tc>
        <w:tc>
          <w:tcPr>
            <w:tcW w:w="2422" w:type="dxa"/>
            <w:noWrap/>
            <w:hideMark/>
          </w:tcPr>
          <w:p w14:paraId="222C6C9C"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216</w:t>
            </w:r>
          </w:p>
        </w:tc>
        <w:tc>
          <w:tcPr>
            <w:tcW w:w="2462" w:type="dxa"/>
            <w:noWrap/>
            <w:hideMark/>
          </w:tcPr>
          <w:p w14:paraId="1D4F61AF"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43</w:t>
            </w:r>
          </w:p>
        </w:tc>
      </w:tr>
      <w:tr w:rsidR="00A53DDF" w:rsidRPr="00492E99" w14:paraId="0BF2384C" w14:textId="77777777" w:rsidTr="00AA013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675" w:type="dxa"/>
            <w:noWrap/>
            <w:hideMark/>
          </w:tcPr>
          <w:p w14:paraId="3DFD5320" w14:textId="77777777" w:rsidR="00A53DDF" w:rsidRPr="00492E99" w:rsidRDefault="00A53DDF" w:rsidP="00AA0135">
            <w:pPr>
              <w:rPr>
                <w:rFonts w:asciiTheme="minorHAnsi" w:hAnsiTheme="minorHAnsi"/>
              </w:rPr>
            </w:pPr>
            <w:r w:rsidRPr="00492E99">
              <w:rPr>
                <w:rFonts w:asciiTheme="minorHAnsi" w:hAnsiTheme="minorHAnsi"/>
              </w:rPr>
              <w:t>Nueva Arcadía</w:t>
            </w:r>
          </w:p>
        </w:tc>
        <w:tc>
          <w:tcPr>
            <w:tcW w:w="2422" w:type="dxa"/>
            <w:noWrap/>
            <w:hideMark/>
          </w:tcPr>
          <w:p w14:paraId="3A6ACBCA"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530</w:t>
            </w:r>
          </w:p>
        </w:tc>
        <w:tc>
          <w:tcPr>
            <w:tcW w:w="2462" w:type="dxa"/>
            <w:noWrap/>
            <w:hideMark/>
          </w:tcPr>
          <w:p w14:paraId="2E18E411"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106</w:t>
            </w:r>
          </w:p>
        </w:tc>
      </w:tr>
      <w:tr w:rsidR="00A53DDF" w:rsidRPr="00492E99" w14:paraId="6079EE7A" w14:textId="77777777" w:rsidTr="00AA0135">
        <w:trPr>
          <w:trHeight w:val="310"/>
        </w:trPr>
        <w:tc>
          <w:tcPr>
            <w:cnfStyle w:val="001000000000" w:firstRow="0" w:lastRow="0" w:firstColumn="1" w:lastColumn="0" w:oddVBand="0" w:evenVBand="0" w:oddHBand="0" w:evenHBand="0" w:firstRowFirstColumn="0" w:firstRowLastColumn="0" w:lastRowFirstColumn="0" w:lastRowLastColumn="0"/>
            <w:tcW w:w="1675" w:type="dxa"/>
            <w:hideMark/>
          </w:tcPr>
          <w:p w14:paraId="66666019" w14:textId="77777777" w:rsidR="00A53DDF" w:rsidRPr="00492E99" w:rsidRDefault="00A53DDF" w:rsidP="00AA0135">
            <w:pPr>
              <w:rPr>
                <w:rFonts w:asciiTheme="minorHAnsi" w:hAnsiTheme="minorHAnsi"/>
              </w:rPr>
            </w:pPr>
            <w:r w:rsidRPr="00492E99">
              <w:rPr>
                <w:rFonts w:asciiTheme="minorHAnsi" w:hAnsiTheme="minorHAnsi"/>
              </w:rPr>
              <w:t>Las Vegas</w:t>
            </w:r>
          </w:p>
        </w:tc>
        <w:tc>
          <w:tcPr>
            <w:tcW w:w="2422" w:type="dxa"/>
            <w:noWrap/>
            <w:hideMark/>
          </w:tcPr>
          <w:p w14:paraId="00818A89"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308</w:t>
            </w:r>
          </w:p>
        </w:tc>
        <w:tc>
          <w:tcPr>
            <w:tcW w:w="2462" w:type="dxa"/>
            <w:noWrap/>
            <w:hideMark/>
          </w:tcPr>
          <w:p w14:paraId="04AC4905"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62</w:t>
            </w:r>
          </w:p>
        </w:tc>
      </w:tr>
      <w:tr w:rsidR="00A53DDF" w:rsidRPr="00492E99" w14:paraId="3DE34EDE" w14:textId="77777777" w:rsidTr="00AA013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675" w:type="dxa"/>
            <w:hideMark/>
          </w:tcPr>
          <w:p w14:paraId="40BEA35B" w14:textId="77777777" w:rsidR="00A53DDF" w:rsidRPr="00492E99" w:rsidRDefault="00A53DDF" w:rsidP="00AA0135">
            <w:pPr>
              <w:rPr>
                <w:rFonts w:asciiTheme="minorHAnsi" w:hAnsiTheme="minorHAnsi"/>
              </w:rPr>
            </w:pPr>
            <w:r w:rsidRPr="00492E99">
              <w:rPr>
                <w:rFonts w:asciiTheme="minorHAnsi" w:hAnsiTheme="minorHAnsi"/>
              </w:rPr>
              <w:t>Quimistan</w:t>
            </w:r>
          </w:p>
        </w:tc>
        <w:tc>
          <w:tcPr>
            <w:tcW w:w="2422" w:type="dxa"/>
            <w:noWrap/>
            <w:hideMark/>
          </w:tcPr>
          <w:p w14:paraId="6C8DBD43"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638</w:t>
            </w:r>
          </w:p>
        </w:tc>
        <w:tc>
          <w:tcPr>
            <w:tcW w:w="2462" w:type="dxa"/>
            <w:noWrap/>
            <w:hideMark/>
          </w:tcPr>
          <w:p w14:paraId="14A2A010"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128</w:t>
            </w:r>
          </w:p>
        </w:tc>
      </w:tr>
      <w:tr w:rsidR="00A53DDF" w:rsidRPr="00492E99" w14:paraId="46152462" w14:textId="77777777" w:rsidTr="00AA0135">
        <w:trPr>
          <w:trHeight w:val="325"/>
        </w:trPr>
        <w:tc>
          <w:tcPr>
            <w:cnfStyle w:val="001000000000" w:firstRow="0" w:lastRow="0" w:firstColumn="1" w:lastColumn="0" w:oddVBand="0" w:evenVBand="0" w:oddHBand="0" w:evenHBand="0" w:firstRowFirstColumn="0" w:firstRowLastColumn="0" w:lastRowFirstColumn="0" w:lastRowLastColumn="0"/>
            <w:tcW w:w="1675" w:type="dxa"/>
            <w:hideMark/>
          </w:tcPr>
          <w:p w14:paraId="5455784F" w14:textId="77777777" w:rsidR="00A53DDF" w:rsidRPr="00492E99" w:rsidRDefault="00A53DDF" w:rsidP="00AA0135">
            <w:pPr>
              <w:rPr>
                <w:rFonts w:asciiTheme="minorHAnsi" w:hAnsiTheme="minorHAnsi"/>
              </w:rPr>
            </w:pPr>
            <w:r w:rsidRPr="00492E99">
              <w:rPr>
                <w:rFonts w:asciiTheme="minorHAnsi" w:hAnsiTheme="minorHAnsi"/>
              </w:rPr>
              <w:t>Nueva Frontera</w:t>
            </w:r>
          </w:p>
        </w:tc>
        <w:tc>
          <w:tcPr>
            <w:tcW w:w="2422" w:type="dxa"/>
            <w:noWrap/>
            <w:hideMark/>
          </w:tcPr>
          <w:p w14:paraId="6DF54A7C"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167</w:t>
            </w:r>
          </w:p>
        </w:tc>
        <w:tc>
          <w:tcPr>
            <w:tcW w:w="2462" w:type="dxa"/>
            <w:noWrap/>
            <w:hideMark/>
          </w:tcPr>
          <w:p w14:paraId="76376470"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33</w:t>
            </w:r>
          </w:p>
        </w:tc>
      </w:tr>
    </w:tbl>
    <w:p w14:paraId="34219BA5" w14:textId="77777777" w:rsidR="00A53DDF" w:rsidRPr="00492E99" w:rsidRDefault="00A53DDF" w:rsidP="00A53DDF">
      <w:pPr>
        <w:tabs>
          <w:tab w:val="left" w:pos="8130"/>
        </w:tabs>
        <w:rPr>
          <w:rFonts w:asciiTheme="minorHAnsi" w:eastAsia="Calibri" w:hAnsiTheme="minorHAnsi" w:cs="Arial"/>
          <w:sz w:val="22"/>
          <w:szCs w:val="28"/>
          <w:lang w:val="es-HN"/>
        </w:rPr>
      </w:pPr>
    </w:p>
    <w:p w14:paraId="085CCCD5" w14:textId="77777777" w:rsidR="00A53DDF" w:rsidRPr="00492E99" w:rsidRDefault="00A53DDF" w:rsidP="00A53DDF">
      <w:pPr>
        <w:tabs>
          <w:tab w:val="left" w:pos="8130"/>
        </w:tabs>
        <w:rPr>
          <w:rFonts w:asciiTheme="minorHAnsi" w:eastAsia="Calibri" w:hAnsiTheme="minorHAnsi" w:cs="Arial"/>
          <w:sz w:val="22"/>
          <w:szCs w:val="28"/>
          <w:lang w:val="es-HN"/>
        </w:rPr>
      </w:pPr>
    </w:p>
    <w:p w14:paraId="6B2AAA38" w14:textId="77777777" w:rsidR="00A53DDF" w:rsidRPr="00492E99" w:rsidRDefault="00A53DDF" w:rsidP="00A53DDF">
      <w:pPr>
        <w:tabs>
          <w:tab w:val="left" w:pos="8130"/>
        </w:tabs>
        <w:rPr>
          <w:rFonts w:asciiTheme="minorHAnsi" w:eastAsia="Calibri" w:hAnsiTheme="minorHAnsi" w:cs="Arial"/>
          <w:sz w:val="22"/>
          <w:szCs w:val="28"/>
          <w:lang w:val="es-HN"/>
        </w:rPr>
      </w:pPr>
    </w:p>
    <w:p w14:paraId="5ED111F0" w14:textId="77777777" w:rsidR="00A53DDF" w:rsidRPr="00492E99" w:rsidRDefault="00A53DDF" w:rsidP="00A53DDF">
      <w:pPr>
        <w:tabs>
          <w:tab w:val="left" w:pos="8130"/>
        </w:tabs>
        <w:rPr>
          <w:rFonts w:asciiTheme="minorHAnsi" w:eastAsia="Calibri" w:hAnsiTheme="minorHAnsi" w:cs="Arial"/>
          <w:sz w:val="22"/>
          <w:szCs w:val="28"/>
          <w:lang w:val="es-HN"/>
        </w:rPr>
      </w:pPr>
    </w:p>
    <w:p w14:paraId="15AA1E19" w14:textId="77777777" w:rsidR="00A53DDF" w:rsidRPr="00492E99" w:rsidRDefault="00A53DDF" w:rsidP="00A53DDF">
      <w:pPr>
        <w:tabs>
          <w:tab w:val="left" w:pos="8130"/>
        </w:tabs>
        <w:rPr>
          <w:rFonts w:asciiTheme="minorHAnsi" w:eastAsia="Calibri" w:hAnsiTheme="minorHAnsi" w:cs="Arial"/>
          <w:sz w:val="22"/>
          <w:szCs w:val="28"/>
          <w:lang w:val="es-HN"/>
        </w:rPr>
      </w:pPr>
    </w:p>
    <w:p w14:paraId="3A516CDD" w14:textId="77777777" w:rsidR="00A53DDF" w:rsidRPr="00492E99" w:rsidRDefault="00A53DDF" w:rsidP="00A53DDF">
      <w:pPr>
        <w:tabs>
          <w:tab w:val="left" w:pos="8130"/>
        </w:tabs>
        <w:rPr>
          <w:rFonts w:asciiTheme="minorHAnsi" w:eastAsia="Calibri" w:hAnsiTheme="minorHAnsi" w:cs="Arial"/>
          <w:sz w:val="22"/>
          <w:szCs w:val="28"/>
          <w:lang w:val="es-HN"/>
        </w:rPr>
      </w:pPr>
    </w:p>
    <w:p w14:paraId="60CA3492" w14:textId="77777777" w:rsidR="00A53DDF" w:rsidRPr="00492E99" w:rsidRDefault="00A53DDF" w:rsidP="00A53DDF">
      <w:pPr>
        <w:tabs>
          <w:tab w:val="left" w:pos="8130"/>
        </w:tabs>
        <w:rPr>
          <w:rFonts w:asciiTheme="minorHAnsi" w:eastAsia="Calibri" w:hAnsiTheme="minorHAnsi" w:cs="Arial"/>
          <w:sz w:val="22"/>
          <w:szCs w:val="28"/>
          <w:lang w:val="es-HN"/>
        </w:rPr>
      </w:pPr>
    </w:p>
    <w:p w14:paraId="484FC085" w14:textId="77777777" w:rsidR="00A53DDF" w:rsidRPr="00492E99" w:rsidRDefault="00A53DDF" w:rsidP="00A53DDF">
      <w:pPr>
        <w:tabs>
          <w:tab w:val="left" w:pos="8130"/>
        </w:tabs>
        <w:rPr>
          <w:rFonts w:asciiTheme="minorHAnsi" w:eastAsia="Calibri" w:hAnsiTheme="minorHAnsi" w:cs="Arial"/>
          <w:sz w:val="22"/>
          <w:szCs w:val="28"/>
          <w:lang w:val="es-HN"/>
        </w:rPr>
      </w:pPr>
    </w:p>
    <w:p w14:paraId="36999558" w14:textId="77777777" w:rsidR="00A53DDF" w:rsidRPr="00492E99" w:rsidRDefault="00A53DDF" w:rsidP="00A53DDF">
      <w:pPr>
        <w:tabs>
          <w:tab w:val="left" w:pos="8130"/>
        </w:tabs>
        <w:rPr>
          <w:rFonts w:asciiTheme="minorHAnsi" w:eastAsia="Calibri" w:hAnsiTheme="minorHAnsi" w:cs="Arial"/>
          <w:sz w:val="22"/>
          <w:szCs w:val="28"/>
          <w:lang w:val="es-HN"/>
        </w:rPr>
      </w:pPr>
    </w:p>
    <w:p w14:paraId="3D032171" w14:textId="77777777" w:rsidR="00A53DDF" w:rsidRPr="00492E99" w:rsidRDefault="00A53DDF" w:rsidP="00A53DDF">
      <w:pPr>
        <w:tabs>
          <w:tab w:val="left" w:pos="8130"/>
        </w:tabs>
        <w:rPr>
          <w:rFonts w:asciiTheme="minorHAnsi" w:eastAsia="Calibri" w:hAnsiTheme="minorHAnsi" w:cs="Arial"/>
          <w:sz w:val="22"/>
          <w:szCs w:val="28"/>
          <w:lang w:val="es-HN"/>
        </w:rPr>
      </w:pPr>
    </w:p>
    <w:p w14:paraId="3C26C90A" w14:textId="77777777" w:rsidR="00A53DDF" w:rsidRPr="00492E99" w:rsidRDefault="00A53DDF" w:rsidP="00A53DDF">
      <w:pPr>
        <w:tabs>
          <w:tab w:val="left" w:pos="8130"/>
        </w:tabs>
        <w:rPr>
          <w:rFonts w:asciiTheme="minorHAnsi" w:eastAsia="Calibri" w:hAnsiTheme="minorHAnsi" w:cs="Arial"/>
          <w:sz w:val="22"/>
          <w:szCs w:val="28"/>
          <w:lang w:val="es-HN"/>
        </w:rPr>
      </w:pPr>
    </w:p>
    <w:p w14:paraId="36FB4812" w14:textId="77777777" w:rsidR="00A53DDF" w:rsidRPr="00492E99" w:rsidRDefault="00A53DDF" w:rsidP="00A53DDF">
      <w:pPr>
        <w:tabs>
          <w:tab w:val="left" w:pos="8130"/>
        </w:tabs>
        <w:rPr>
          <w:rFonts w:asciiTheme="minorHAnsi" w:eastAsia="Calibri" w:hAnsiTheme="minorHAnsi" w:cs="Arial"/>
          <w:sz w:val="22"/>
          <w:szCs w:val="28"/>
          <w:lang w:val="es-HN"/>
        </w:rPr>
      </w:pPr>
    </w:p>
    <w:p w14:paraId="6108A04C" w14:textId="77777777" w:rsidR="00A53DDF" w:rsidRPr="00492E99" w:rsidRDefault="00A53DDF" w:rsidP="00A53DDF">
      <w:pPr>
        <w:tabs>
          <w:tab w:val="left" w:pos="8130"/>
        </w:tabs>
        <w:rPr>
          <w:rFonts w:asciiTheme="minorHAnsi" w:eastAsia="Calibri" w:hAnsiTheme="minorHAnsi" w:cs="Arial"/>
          <w:sz w:val="22"/>
          <w:szCs w:val="28"/>
          <w:lang w:val="es-HN"/>
        </w:rPr>
      </w:pPr>
    </w:p>
    <w:p w14:paraId="22FA6192" w14:textId="77777777" w:rsidR="00A53DDF" w:rsidRPr="00492E99" w:rsidRDefault="00A53DDF" w:rsidP="00A53DDF">
      <w:pPr>
        <w:tabs>
          <w:tab w:val="left" w:pos="8130"/>
        </w:tabs>
        <w:rPr>
          <w:rFonts w:asciiTheme="minorHAnsi" w:eastAsia="Calibri" w:hAnsiTheme="minorHAnsi" w:cs="Arial"/>
          <w:sz w:val="22"/>
          <w:szCs w:val="28"/>
          <w:lang w:val="es-HN"/>
        </w:rPr>
      </w:pPr>
    </w:p>
    <w:p w14:paraId="7A7DEF55" w14:textId="77777777" w:rsidR="00A53DDF" w:rsidRPr="00492E99" w:rsidRDefault="00A53DDF" w:rsidP="00A53DDF">
      <w:pPr>
        <w:tabs>
          <w:tab w:val="left" w:pos="8130"/>
        </w:tabs>
        <w:rPr>
          <w:rFonts w:asciiTheme="minorHAnsi" w:eastAsia="Calibri" w:hAnsiTheme="minorHAnsi" w:cs="Arial"/>
          <w:sz w:val="22"/>
          <w:szCs w:val="28"/>
          <w:lang w:val="es-HN"/>
        </w:rPr>
      </w:pPr>
    </w:p>
    <w:p w14:paraId="4C539327" w14:textId="77777777" w:rsidR="00A53DDF" w:rsidRPr="00492E99" w:rsidRDefault="00A53DDF" w:rsidP="00A53DDF">
      <w:pPr>
        <w:tabs>
          <w:tab w:val="left" w:pos="8130"/>
        </w:tabs>
        <w:rPr>
          <w:rFonts w:asciiTheme="minorHAnsi" w:eastAsia="Calibri" w:hAnsiTheme="minorHAnsi" w:cs="Arial"/>
          <w:sz w:val="22"/>
          <w:szCs w:val="28"/>
          <w:lang w:val="es-HN"/>
        </w:rPr>
      </w:pPr>
      <w:r w:rsidRPr="00492E99">
        <w:rPr>
          <w:rFonts w:asciiTheme="minorHAnsi" w:hAnsiTheme="minorHAnsi"/>
          <w:noProof/>
          <w:lang w:val="en-US"/>
        </w:rPr>
        <w:drawing>
          <wp:inline distT="0" distB="0" distL="0" distR="0" wp14:anchorId="3CE3BD0A" wp14:editId="07D80480">
            <wp:extent cx="5972175" cy="3667125"/>
            <wp:effectExtent l="0" t="0" r="9525" b="9525"/>
            <wp:docPr id="108"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412200" w14:textId="77777777" w:rsidR="006130F1" w:rsidRPr="00492E99" w:rsidRDefault="006130F1" w:rsidP="00A53DDF">
      <w:pPr>
        <w:pStyle w:val="Heading2"/>
        <w:rPr>
          <w:rFonts w:asciiTheme="minorHAnsi" w:hAnsiTheme="minorHAnsi"/>
          <w:color w:val="auto"/>
          <w:lang w:val="es-HN"/>
        </w:rPr>
      </w:pPr>
      <w:bookmarkStart w:id="23" w:name="_Annex_3_1"/>
      <w:bookmarkEnd w:id="23"/>
    </w:p>
    <w:p w14:paraId="06C223E2" w14:textId="77777777" w:rsidR="006130F1" w:rsidRPr="00492E99" w:rsidRDefault="006130F1" w:rsidP="00A53DDF">
      <w:pPr>
        <w:pStyle w:val="Heading2"/>
        <w:rPr>
          <w:rFonts w:asciiTheme="minorHAnsi" w:hAnsiTheme="minorHAnsi"/>
          <w:color w:val="auto"/>
          <w:lang w:val="es-HN"/>
        </w:rPr>
      </w:pPr>
    </w:p>
    <w:p w14:paraId="60E74C52" w14:textId="77777777" w:rsidR="00A53DDF" w:rsidRPr="00492E99" w:rsidRDefault="00A53DDF" w:rsidP="00A53DDF">
      <w:pPr>
        <w:pStyle w:val="Heading2"/>
        <w:rPr>
          <w:rFonts w:asciiTheme="minorHAnsi" w:hAnsiTheme="minorHAnsi"/>
          <w:color w:val="auto"/>
          <w:lang w:val="es-HN"/>
        </w:rPr>
      </w:pPr>
      <w:bookmarkStart w:id="24" w:name="_Toc458428131"/>
      <w:r w:rsidRPr="00492E99">
        <w:rPr>
          <w:rFonts w:asciiTheme="minorHAnsi" w:hAnsiTheme="minorHAnsi"/>
          <w:color w:val="auto"/>
          <w:lang w:val="es-HN"/>
        </w:rPr>
        <w:t>Annex 3</w:t>
      </w:r>
      <w:bookmarkEnd w:id="24"/>
    </w:p>
    <w:p w14:paraId="2467E0F9" w14:textId="77777777" w:rsidR="00CE1C2A" w:rsidRPr="00492E99" w:rsidRDefault="00CE1C2A">
      <w:pPr>
        <w:rPr>
          <w:rFonts w:asciiTheme="minorHAnsi" w:hAnsiTheme="minorHAnsi" w:cs="Arial"/>
          <w:sz w:val="24"/>
          <w:lang w:val="en-US"/>
        </w:rPr>
      </w:pPr>
    </w:p>
    <w:p w14:paraId="402E7B9C" w14:textId="77777777" w:rsidR="00A53DDF" w:rsidRPr="00492E99" w:rsidRDefault="00A53DDF" w:rsidP="00A53DDF">
      <w:pPr>
        <w:rPr>
          <w:rFonts w:asciiTheme="minorHAnsi" w:hAnsiTheme="minorHAnsi" w:cs="Arial"/>
          <w:sz w:val="24"/>
          <w:lang w:val="en-US"/>
        </w:rPr>
      </w:pPr>
      <w:r w:rsidRPr="00492E99">
        <w:rPr>
          <w:rFonts w:asciiTheme="minorHAnsi" w:hAnsiTheme="minorHAnsi"/>
          <w:noProof/>
          <w:lang w:val="en-US"/>
        </w:rPr>
        <mc:AlternateContent>
          <mc:Choice Requires="wps">
            <w:drawing>
              <wp:anchor distT="0" distB="0" distL="114300" distR="114300" simplePos="0" relativeHeight="251714560" behindDoc="0" locked="0" layoutInCell="1" allowOverlap="1" wp14:anchorId="05314A24" wp14:editId="4EF5FDED">
                <wp:simplePos x="0" y="0"/>
                <wp:positionH relativeFrom="column">
                  <wp:posOffset>28575</wp:posOffset>
                </wp:positionH>
                <wp:positionV relativeFrom="paragraph">
                  <wp:posOffset>4020820</wp:posOffset>
                </wp:positionV>
                <wp:extent cx="6381750" cy="281305"/>
                <wp:effectExtent l="0" t="0" r="0" b="18415"/>
                <wp:wrapSquare wrapText="bothSides"/>
                <wp:docPr id="114" name="Text Box 114"/>
                <wp:cNvGraphicFramePr/>
                <a:graphic xmlns:a="http://schemas.openxmlformats.org/drawingml/2006/main">
                  <a:graphicData uri="http://schemas.microsoft.com/office/word/2010/wordprocessingShape">
                    <wps:wsp>
                      <wps:cNvSpPr txBox="1"/>
                      <wps:spPr>
                        <a:xfrm>
                          <a:off x="0" y="0"/>
                          <a:ext cx="6381750" cy="281305"/>
                        </a:xfrm>
                        <a:prstGeom prst="rect">
                          <a:avLst/>
                        </a:prstGeom>
                        <a:solidFill>
                          <a:prstClr val="white"/>
                        </a:solidFill>
                        <a:ln>
                          <a:noFill/>
                        </a:ln>
                      </wps:spPr>
                      <wps:txbx>
                        <w:txbxContent>
                          <w:p w14:paraId="0B49ED65" w14:textId="77777777" w:rsidR="001552B5" w:rsidRPr="008D3C48" w:rsidRDefault="001552B5" w:rsidP="00A53DDF">
                            <w:pPr>
                              <w:pStyle w:val="Caption"/>
                              <w:rPr>
                                <w:rFonts w:ascii="Arial Narrow" w:hAnsi="Arial Narrow" w:cs="Arial"/>
                                <w:b/>
                                <w:smallCaps/>
                                <w:noProof/>
                                <w:sz w:val="28"/>
                                <w:szCs w:val="24"/>
                              </w:rPr>
                            </w:pPr>
                            <w:r>
                              <w:t xml:space="preserve">Ilustración </w:t>
                            </w:r>
                            <w:r>
                              <w:fldChar w:fldCharType="begin"/>
                            </w:r>
                            <w:r>
                              <w:instrText xml:space="preserve"> SEQ Ilustración \* ARABIC </w:instrText>
                            </w:r>
                            <w:r>
                              <w:fldChar w:fldCharType="separate"/>
                            </w:r>
                            <w:r>
                              <w:rPr>
                                <w:noProof/>
                              </w:rPr>
                              <w:t>1</w:t>
                            </w:r>
                            <w:r>
                              <w:fldChar w:fldCharType="end"/>
                            </w:r>
                            <w:r>
                              <w:t xml:space="preserve">: Workshop to discuss amendments to the </w:t>
                            </w:r>
                            <w:r w:rsidRPr="00183462">
                              <w:t xml:space="preserve">RNP </w:t>
                            </w:r>
                            <w:r>
                              <w:t>Law regarding deaths registration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314A24" id="_x0000_t202" coordsize="21600,21600" o:spt="202" path="m,l,21600r21600,l21600,xe">
                <v:stroke joinstyle="miter"/>
                <v:path gradientshapeok="t" o:connecttype="rect"/>
              </v:shapetype>
              <v:shape id="Text Box 114" o:spid="_x0000_s1027" type="#_x0000_t202" style="position:absolute;margin-left:2.25pt;margin-top:316.6pt;width:502.5pt;height:22.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" stroked="f">
                <v:textbox style="mso-fit-shape-to-text:t" inset="0,0,0,0">
                  <w:txbxContent>
                    <w:p w14:paraId="0B49ED65" w14:textId="77777777" w:rsidR="001552B5" w:rsidRPr="008D3C48" w:rsidRDefault="001552B5" w:rsidP="00A53DDF">
                      <w:pPr>
                        <w:pStyle w:val="Caption"/>
                        <w:rPr>
                          <w:rFonts w:ascii="Arial Narrow" w:hAnsi="Arial Narrow" w:cs="Arial"/>
                          <w:b/>
                          <w:smallCaps/>
                          <w:noProof/>
                          <w:sz w:val="28"/>
                          <w:szCs w:val="24"/>
                        </w:rPr>
                      </w:pPr>
                      <w:proofErr w:type="spellStart"/>
                      <w:r>
                        <w:t>Ilustración</w:t>
                      </w:r>
                      <w:proofErr w:type="spellEnd"/>
                      <w:r>
                        <w:t xml:space="preserve"> </w:t>
                      </w:r>
                      <w:r>
                        <w:fldChar w:fldCharType="begin"/>
                      </w:r>
                      <w:r>
                        <w:instrText xml:space="preserve"> SEQ Ilustración \* ARABIC </w:instrText>
                      </w:r>
                      <w:r>
                        <w:fldChar w:fldCharType="separate"/>
                      </w:r>
                      <w:r>
                        <w:rPr>
                          <w:noProof/>
                        </w:rPr>
                        <w:t>1</w:t>
                      </w:r>
                      <w:r>
                        <w:fldChar w:fldCharType="end"/>
                      </w:r>
                      <w:r>
                        <w:t xml:space="preserve">: Workshop to discuss amendments to the </w:t>
                      </w:r>
                      <w:r w:rsidRPr="00183462">
                        <w:t xml:space="preserve">RNP </w:t>
                      </w:r>
                      <w:r>
                        <w:t>Law regarding deaths registration</w:t>
                      </w:r>
                    </w:p>
                  </w:txbxContent>
                </v:textbox>
                <w10:wrap type="square"/>
              </v:shape>
            </w:pict>
          </mc:Fallback>
        </mc:AlternateContent>
      </w:r>
      <w:r w:rsidRPr="00492E99">
        <w:rPr>
          <w:rFonts w:asciiTheme="minorHAnsi" w:hAnsiTheme="minorHAnsi" w:cs="Arial"/>
          <w:b/>
          <w:smallCaps/>
          <w:noProof/>
          <w:sz w:val="28"/>
          <w:lang w:val="en-US"/>
        </w:rPr>
        <mc:AlternateContent>
          <mc:Choice Requires="wpg">
            <w:drawing>
              <wp:anchor distT="0" distB="0" distL="114300" distR="114300" simplePos="0" relativeHeight="251712512" behindDoc="0" locked="0" layoutInCell="1" allowOverlap="1" wp14:anchorId="4E1B4570" wp14:editId="0743B973">
                <wp:simplePos x="0" y="0"/>
                <wp:positionH relativeFrom="column">
                  <wp:posOffset>28575</wp:posOffset>
                </wp:positionH>
                <wp:positionV relativeFrom="paragraph">
                  <wp:posOffset>372745</wp:posOffset>
                </wp:positionV>
                <wp:extent cx="6381750" cy="3590925"/>
                <wp:effectExtent l="190500" t="190500" r="361950" b="390525"/>
                <wp:wrapSquare wrapText="bothSides"/>
                <wp:docPr id="109" name="Grupo 22"/>
                <wp:cNvGraphicFramePr/>
                <a:graphic xmlns:a="http://schemas.openxmlformats.org/drawingml/2006/main">
                  <a:graphicData uri="http://schemas.microsoft.com/office/word/2010/wordprocessingGroup">
                    <wpg:wgp>
                      <wpg:cNvGrpSpPr/>
                      <wpg:grpSpPr>
                        <a:xfrm>
                          <a:off x="0" y="0"/>
                          <a:ext cx="6381750" cy="3590925"/>
                          <a:chOff x="0" y="0"/>
                          <a:chExt cx="6381750" cy="3590925"/>
                        </a:xfrm>
                        <a:effectLst>
                          <a:glow rad="101600">
                            <a:schemeClr val="accent5">
                              <a:satMod val="175000"/>
                              <a:alpha val="40000"/>
                            </a:schemeClr>
                          </a:glow>
                        </a:effectLst>
                      </wpg:grpSpPr>
                      <pic:pic xmlns:pic="http://schemas.openxmlformats.org/drawingml/2006/picture">
                        <pic:nvPicPr>
                          <pic:cNvPr id="110" name="Imagen 17" descr="C:\Users\Dell\Desktop\REUNION LEGAL\7a3ae62f-be09-4891-b4f3-c5e7cdb477b3.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4370" cy="180784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1" name="Imagen 18" descr="C:\Users\Dell\Desktop\REUNION LEGAL\bd736e66-d8e5-4bf8-9626-dc78961eb182.jpg"/>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3171825" y="0"/>
                            <a:ext cx="3197225" cy="179832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2" name="Imagen 4" descr="C:\Users\Dell\Desktop\REUNION LEGAL\4b8fd570-aa12-478e-8b11-259a0aa14425.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781175"/>
                            <a:ext cx="3219450" cy="180911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3" name="Imagen 5" descr="C:\Users\Dell\Desktop\REUNION LEGAL\8960ebb5-d619-4de2-a174-43b596624ec8.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162300" y="1781175"/>
                            <a:ext cx="3219450" cy="180975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4C95A1F2" id="Grupo 22" o:spid="_x0000_s1026" style="position:absolute;margin-left:2.25pt;margin-top:29.35pt;width:502.5pt;height:282.75pt;z-index:251712512" coordsize="63817,35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width:32143;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">
                  <v:imagedata r:id="rId22" o:title="7a3ae62f-be09-4891-b4f3-c5e7cdb477b3"/>
                  <v:shadow on="t" color="#333" opacity="42598f" origin="-.5,-.5" offset="2.74397mm,2.74397mm"/>
                  <v:path arrowok="t"/>
                </v:shape>
                <v:shape id="Imagen 18" o:spid="_x0000_s1028" type="#_x0000_t75" style="position:absolute;left:31718;width:31972;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">
                  <v:imagedata r:id="rId23" o:title="bd736e66-d8e5-4bf8-9626-dc78961eb182"/>
                  <v:shadow on="t" color="#333" opacity="42598f" origin="-.5,-.5" offset="2.74397mm,2.74397mm"/>
                  <v:path arrowok="t"/>
                </v:shape>
                <v:shape id="Imagen 4" o:spid="_x0000_s1029" type="#_x0000_t75" style="position:absolute;top:17811;width:32194;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">
                  <v:imagedata r:id="rId24" o:title="4b8fd570-aa12-478e-8b11-259a0aa14425"/>
                  <v:shadow on="t" color="#333" opacity="42598f" origin="-.5,-.5" offset="2.74397mm,2.74397mm"/>
                  <v:path arrowok="t"/>
                </v:shape>
                <v:shape id="Imagen 5" o:spid="_x0000_s1030" type="#_x0000_t75" style="position:absolute;left:31623;top:17811;width:32194;height:1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">
                  <v:imagedata r:id="rId25" o:title="8960ebb5-d619-4de2-a174-43b596624ec8"/>
                  <v:shadow on="t" color="#333" opacity="42598f" origin="-.5,-.5" offset="2.74397mm,2.74397mm"/>
                  <v:path arrowok="t"/>
                </v:shape>
                <w10:wrap type="square"/>
              </v:group>
            </w:pict>
          </mc:Fallback>
        </mc:AlternateContent>
      </w:r>
    </w:p>
    <w:p w14:paraId="5248F0A1" w14:textId="77777777" w:rsidR="00A53DDF" w:rsidRPr="00492E99" w:rsidRDefault="00A53DDF" w:rsidP="00A53DDF">
      <w:pPr>
        <w:jc w:val="both"/>
        <w:rPr>
          <w:rFonts w:asciiTheme="minorHAnsi" w:hAnsiTheme="minorHAnsi" w:cs="Arial"/>
          <w:sz w:val="24"/>
          <w:lang w:val="es-ES_tradnl"/>
        </w:rPr>
      </w:pPr>
    </w:p>
    <w:p w14:paraId="53442BFA" w14:textId="77777777" w:rsidR="00A53DDF" w:rsidRPr="00492E99" w:rsidRDefault="00A53DDF" w:rsidP="002909A9">
      <w:pPr>
        <w:pStyle w:val="Heading2"/>
        <w:rPr>
          <w:rFonts w:asciiTheme="minorHAnsi" w:hAnsiTheme="minorHAnsi"/>
          <w:color w:val="auto"/>
          <w:lang w:val="en-US"/>
        </w:rPr>
      </w:pPr>
    </w:p>
    <w:p w14:paraId="7957E757" w14:textId="77777777" w:rsidR="00C304E0" w:rsidRPr="00492E99" w:rsidRDefault="00C304E0" w:rsidP="00C304E0">
      <w:pPr>
        <w:rPr>
          <w:rFonts w:asciiTheme="minorHAnsi" w:hAnsiTheme="minorHAnsi"/>
          <w:lang w:val="en-US" w:eastAsia="es-ES"/>
        </w:rPr>
      </w:pPr>
    </w:p>
    <w:p w14:paraId="3C52E66C" w14:textId="77777777" w:rsidR="00C304E0" w:rsidRPr="00492E99" w:rsidRDefault="00C304E0" w:rsidP="00C304E0">
      <w:pPr>
        <w:rPr>
          <w:rFonts w:asciiTheme="minorHAnsi" w:hAnsiTheme="minorHAnsi"/>
          <w:lang w:val="en-US" w:eastAsia="es-ES"/>
        </w:rPr>
      </w:pPr>
    </w:p>
    <w:p w14:paraId="535E93C7" w14:textId="77777777" w:rsidR="00C304E0" w:rsidRPr="00492E99" w:rsidRDefault="00C304E0" w:rsidP="00C304E0">
      <w:pPr>
        <w:rPr>
          <w:rFonts w:asciiTheme="minorHAnsi" w:hAnsiTheme="minorHAnsi"/>
          <w:lang w:val="en-US" w:eastAsia="es-ES"/>
        </w:rPr>
      </w:pPr>
    </w:p>
    <w:p w14:paraId="6E580B43" w14:textId="77777777" w:rsidR="00C304E0" w:rsidRPr="00492E99" w:rsidRDefault="00C304E0" w:rsidP="00C304E0">
      <w:pPr>
        <w:rPr>
          <w:rFonts w:asciiTheme="minorHAnsi" w:hAnsiTheme="minorHAnsi"/>
          <w:lang w:val="en-US" w:eastAsia="es-ES"/>
        </w:rPr>
      </w:pPr>
    </w:p>
    <w:p w14:paraId="42B4FE9A" w14:textId="77777777" w:rsidR="00C304E0" w:rsidRPr="00492E99" w:rsidRDefault="00C304E0" w:rsidP="00C304E0">
      <w:pPr>
        <w:rPr>
          <w:rFonts w:asciiTheme="minorHAnsi" w:hAnsiTheme="minorHAnsi"/>
          <w:lang w:val="en-US" w:eastAsia="es-ES"/>
        </w:rPr>
      </w:pPr>
    </w:p>
    <w:p w14:paraId="34983E20" w14:textId="77777777" w:rsidR="00C304E0" w:rsidRPr="00492E99" w:rsidRDefault="00C304E0" w:rsidP="00C304E0">
      <w:pPr>
        <w:rPr>
          <w:rFonts w:asciiTheme="minorHAnsi" w:hAnsiTheme="minorHAnsi"/>
          <w:lang w:val="en-US" w:eastAsia="es-ES"/>
        </w:rPr>
      </w:pPr>
    </w:p>
    <w:p w14:paraId="4F9425D8" w14:textId="77777777" w:rsidR="00A53DDF" w:rsidRPr="00492E99" w:rsidRDefault="00A53DDF" w:rsidP="002909A9">
      <w:pPr>
        <w:pStyle w:val="Heading2"/>
        <w:rPr>
          <w:rFonts w:asciiTheme="minorHAnsi" w:hAnsiTheme="minorHAnsi"/>
          <w:color w:val="auto"/>
          <w:lang w:val="en-US"/>
        </w:rPr>
      </w:pPr>
    </w:p>
    <w:p w14:paraId="017CAF9B" w14:textId="77777777" w:rsidR="00C304E0" w:rsidRPr="00492E99" w:rsidRDefault="00C304E0" w:rsidP="002909A9">
      <w:pPr>
        <w:pStyle w:val="Heading2"/>
        <w:rPr>
          <w:rFonts w:asciiTheme="minorHAnsi" w:hAnsiTheme="minorHAnsi"/>
          <w:color w:val="auto"/>
          <w:lang w:val="en-US"/>
        </w:rPr>
      </w:pPr>
    </w:p>
    <w:p w14:paraId="27698282" w14:textId="77777777" w:rsidR="00CE1C2A" w:rsidRPr="00492E99" w:rsidRDefault="00CE1C2A" w:rsidP="00CE1C2A">
      <w:pPr>
        <w:rPr>
          <w:rFonts w:asciiTheme="minorHAnsi" w:hAnsiTheme="minorHAnsi"/>
          <w:lang w:val="en-US" w:eastAsia="es-ES"/>
        </w:rPr>
      </w:pPr>
    </w:p>
    <w:p w14:paraId="15C08DB9" w14:textId="77777777" w:rsidR="002E7505" w:rsidRPr="00492E99" w:rsidRDefault="002909A9" w:rsidP="002909A9">
      <w:pPr>
        <w:pStyle w:val="Heading2"/>
        <w:rPr>
          <w:rFonts w:asciiTheme="minorHAnsi" w:hAnsiTheme="minorHAnsi"/>
          <w:color w:val="auto"/>
          <w:lang w:val="en-US"/>
        </w:rPr>
      </w:pPr>
      <w:bookmarkStart w:id="25" w:name="_Annex_4_1"/>
      <w:bookmarkStart w:id="26" w:name="_Toc458428132"/>
      <w:bookmarkEnd w:id="25"/>
      <w:r w:rsidRPr="00492E99">
        <w:rPr>
          <w:rFonts w:asciiTheme="minorHAnsi" w:hAnsiTheme="minorHAnsi"/>
          <w:color w:val="auto"/>
          <w:lang w:val="en-US"/>
        </w:rPr>
        <w:lastRenderedPageBreak/>
        <w:t xml:space="preserve">Annex </w:t>
      </w:r>
      <w:r w:rsidR="00C304E0" w:rsidRPr="00492E99">
        <w:rPr>
          <w:rFonts w:asciiTheme="minorHAnsi" w:hAnsiTheme="minorHAnsi"/>
          <w:color w:val="auto"/>
          <w:lang w:val="en-US"/>
        </w:rPr>
        <w:t>4</w:t>
      </w:r>
      <w:bookmarkEnd w:id="26"/>
    </w:p>
    <w:p w14:paraId="17099EAE" w14:textId="77777777" w:rsidR="00C304E0" w:rsidRPr="00492E99" w:rsidRDefault="00C304E0" w:rsidP="00C304E0">
      <w:pPr>
        <w:rPr>
          <w:rFonts w:asciiTheme="minorHAnsi" w:hAnsiTheme="minorHAnsi"/>
          <w:lang w:val="en-US" w:eastAsia="es-ES"/>
        </w:rPr>
      </w:pPr>
    </w:p>
    <w:p w14:paraId="67193856" w14:textId="77777777" w:rsidR="00C304E0" w:rsidRPr="00492E99" w:rsidRDefault="00C304E0" w:rsidP="00C304E0">
      <w:pPr>
        <w:rPr>
          <w:rFonts w:asciiTheme="minorHAnsi" w:hAnsiTheme="minorHAnsi"/>
          <w:lang w:val="en-US" w:eastAsia="es-ES"/>
        </w:rPr>
        <w:sectPr w:rsidR="00C304E0" w:rsidRPr="00492E99" w:rsidSect="004A2108">
          <w:headerReference w:type="first" r:id="rId26"/>
          <w:pgSz w:w="12240" w:h="15840"/>
          <w:pgMar w:top="1440" w:right="992" w:bottom="1440" w:left="1440" w:header="709" w:footer="709" w:gutter="0"/>
          <w:cols w:space="708"/>
          <w:titlePg/>
          <w:docGrid w:linePitch="360"/>
        </w:sectPr>
      </w:pPr>
    </w:p>
    <w:p w14:paraId="4D932980" w14:textId="77777777" w:rsidR="002E7505" w:rsidRPr="00492E99" w:rsidRDefault="006D7A2F" w:rsidP="002E7505">
      <w:pPr>
        <w:keepNext/>
        <w:rPr>
          <w:rFonts w:asciiTheme="minorHAnsi" w:hAnsiTheme="minorHAnsi"/>
        </w:rPr>
      </w:pPr>
      <w:r w:rsidRPr="00492E99">
        <w:rPr>
          <w:rFonts w:asciiTheme="minorHAnsi" w:hAnsiTheme="minorHAnsi"/>
          <w:noProof/>
          <w:lang w:val="en-US"/>
        </w:rPr>
        <w:drawing>
          <wp:inline distT="0" distB="0" distL="0" distR="0" wp14:anchorId="4C2E297F" wp14:editId="21FADA3C">
            <wp:extent cx="2687955" cy="18897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l="15651" t="24551" r="67074" b="32273"/>
                    <a:stretch/>
                  </pic:blipFill>
                  <pic:spPr bwMode="auto">
                    <a:xfrm>
                      <a:off x="0" y="0"/>
                      <a:ext cx="2703458" cy="190065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1ABE506" w14:textId="77777777" w:rsidR="002E7505" w:rsidRPr="00492E99" w:rsidRDefault="002E7505" w:rsidP="002E7505">
      <w:pPr>
        <w:pStyle w:val="Caption"/>
        <w:rPr>
          <w:rFonts w:asciiTheme="minorHAnsi" w:hAnsiTheme="minorHAnsi"/>
          <w:color w:val="auto"/>
        </w:rPr>
      </w:pPr>
      <w:r w:rsidRPr="00492E99">
        <w:rPr>
          <w:rFonts w:asciiTheme="minorHAnsi" w:hAnsiTheme="minorHAnsi"/>
          <w:color w:val="auto"/>
        </w:rPr>
        <w:t xml:space="preserve">Illustration </w:t>
      </w:r>
      <w:r w:rsidRPr="00492E99">
        <w:rPr>
          <w:rFonts w:asciiTheme="minorHAnsi" w:hAnsiTheme="minorHAnsi"/>
          <w:color w:val="auto"/>
        </w:rPr>
        <w:fldChar w:fldCharType="begin"/>
      </w:r>
      <w:r w:rsidRPr="00492E99">
        <w:rPr>
          <w:rFonts w:asciiTheme="minorHAnsi" w:hAnsiTheme="minorHAnsi"/>
          <w:color w:val="auto"/>
        </w:rPr>
        <w:instrText xml:space="preserve"> SEQ Ilustración \* ARABIC </w:instrText>
      </w:r>
      <w:r w:rsidRPr="00492E99">
        <w:rPr>
          <w:rFonts w:asciiTheme="minorHAnsi" w:hAnsiTheme="minorHAnsi"/>
          <w:color w:val="auto"/>
        </w:rPr>
        <w:fldChar w:fldCharType="separate"/>
      </w:r>
      <w:r w:rsidR="00A53DDF" w:rsidRPr="00492E99">
        <w:rPr>
          <w:rFonts w:asciiTheme="minorHAnsi" w:hAnsiTheme="minorHAnsi"/>
          <w:noProof/>
          <w:color w:val="auto"/>
        </w:rPr>
        <w:t>2</w:t>
      </w:r>
      <w:r w:rsidRPr="00492E99">
        <w:rPr>
          <w:rFonts w:asciiTheme="minorHAnsi" w:hAnsiTheme="minorHAnsi"/>
          <w:color w:val="auto"/>
        </w:rPr>
        <w:fldChar w:fldCharType="end"/>
      </w:r>
      <w:r w:rsidRPr="00492E99">
        <w:rPr>
          <w:rFonts w:asciiTheme="minorHAnsi" w:hAnsiTheme="minorHAnsi"/>
          <w:color w:val="auto"/>
        </w:rPr>
        <w:t>: TSE staff supported by the National Police during the DPGE Updating process in Colon Department.</w:t>
      </w:r>
    </w:p>
    <w:p w14:paraId="5A7DE2A2" w14:textId="77777777" w:rsidR="002E7505" w:rsidRPr="00492E99" w:rsidRDefault="006D7A2F" w:rsidP="006D7A2F">
      <w:pPr>
        <w:rPr>
          <w:rFonts w:asciiTheme="minorHAnsi" w:hAnsiTheme="minorHAnsi"/>
          <w:lang w:val="en-US" w:eastAsia="es-ES"/>
        </w:rPr>
      </w:pPr>
      <w:r w:rsidRPr="00492E99">
        <w:rPr>
          <w:rFonts w:asciiTheme="minorHAnsi" w:hAnsiTheme="minorHAnsi"/>
          <w:lang w:val="en-US" w:eastAsia="es-ES"/>
        </w:rPr>
        <w:tab/>
      </w:r>
    </w:p>
    <w:p w14:paraId="2A6C3752" w14:textId="77777777" w:rsidR="002E7505" w:rsidRPr="00492E99" w:rsidRDefault="006D7A2F" w:rsidP="002E7505">
      <w:pPr>
        <w:keepNext/>
        <w:rPr>
          <w:rFonts w:asciiTheme="minorHAnsi" w:hAnsiTheme="minorHAnsi"/>
        </w:rPr>
      </w:pPr>
      <w:r w:rsidRPr="00492E99">
        <w:rPr>
          <w:rFonts w:asciiTheme="minorHAnsi" w:hAnsiTheme="minorHAnsi"/>
          <w:noProof/>
          <w:lang w:val="en-US"/>
        </w:rPr>
        <w:drawing>
          <wp:inline distT="0" distB="0" distL="0" distR="0" wp14:anchorId="2F92F542" wp14:editId="33D7A710">
            <wp:extent cx="2651125" cy="1915589"/>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l="16959" t="25337" r="66820" b="32994"/>
                    <a:stretch/>
                  </pic:blipFill>
                  <pic:spPr bwMode="auto">
                    <a:xfrm>
                      <a:off x="0" y="0"/>
                      <a:ext cx="2666673" cy="19268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930FCC" w14:textId="77777777" w:rsidR="006D7A2F" w:rsidRPr="00492E99" w:rsidRDefault="002E7505" w:rsidP="002E7505">
      <w:pPr>
        <w:pStyle w:val="Caption"/>
        <w:rPr>
          <w:rFonts w:asciiTheme="minorHAnsi" w:hAnsiTheme="minorHAnsi"/>
          <w:color w:val="auto"/>
          <w:lang w:val="en-US" w:eastAsia="es-ES"/>
        </w:rPr>
      </w:pPr>
      <w:r w:rsidRPr="00492E99">
        <w:rPr>
          <w:rFonts w:asciiTheme="minorHAnsi" w:hAnsiTheme="minorHAnsi"/>
          <w:color w:val="auto"/>
        </w:rPr>
        <w:t xml:space="preserve">Illustration </w:t>
      </w:r>
      <w:r w:rsidRPr="00492E99">
        <w:rPr>
          <w:rFonts w:asciiTheme="minorHAnsi" w:hAnsiTheme="minorHAnsi"/>
          <w:color w:val="auto"/>
        </w:rPr>
        <w:fldChar w:fldCharType="begin"/>
      </w:r>
      <w:r w:rsidRPr="00492E99">
        <w:rPr>
          <w:rFonts w:asciiTheme="minorHAnsi" w:hAnsiTheme="minorHAnsi"/>
          <w:color w:val="auto"/>
        </w:rPr>
        <w:instrText xml:space="preserve"> SEQ Ilustración \* ARABIC </w:instrText>
      </w:r>
      <w:r w:rsidRPr="00492E99">
        <w:rPr>
          <w:rFonts w:asciiTheme="minorHAnsi" w:hAnsiTheme="minorHAnsi"/>
          <w:color w:val="auto"/>
        </w:rPr>
        <w:fldChar w:fldCharType="separate"/>
      </w:r>
      <w:r w:rsidR="00A53DDF" w:rsidRPr="00492E99">
        <w:rPr>
          <w:rFonts w:asciiTheme="minorHAnsi" w:hAnsiTheme="minorHAnsi"/>
          <w:noProof/>
          <w:color w:val="auto"/>
        </w:rPr>
        <w:t>3</w:t>
      </w:r>
      <w:r w:rsidRPr="00492E99">
        <w:rPr>
          <w:rFonts w:asciiTheme="minorHAnsi" w:hAnsiTheme="minorHAnsi"/>
          <w:color w:val="auto"/>
        </w:rPr>
        <w:fldChar w:fldCharType="end"/>
      </w:r>
      <w:r w:rsidRPr="00492E99">
        <w:rPr>
          <w:rFonts w:asciiTheme="minorHAnsi" w:hAnsiTheme="minorHAnsi"/>
          <w:color w:val="auto"/>
        </w:rPr>
        <w:t>: TSE staff interviewing a teacher to obtain information on the voting center condition.</w:t>
      </w:r>
    </w:p>
    <w:p w14:paraId="68D1B1C4" w14:textId="77777777" w:rsidR="006D7A2F" w:rsidRPr="00492E99" w:rsidRDefault="006D7A2F" w:rsidP="006D7A2F">
      <w:pPr>
        <w:rPr>
          <w:rFonts w:asciiTheme="minorHAnsi" w:hAnsiTheme="minorHAnsi"/>
          <w:lang w:val="en-US" w:eastAsia="es-ES"/>
        </w:rPr>
      </w:pPr>
    </w:p>
    <w:p w14:paraId="4F9D8FEF" w14:textId="77777777" w:rsidR="002042BA" w:rsidRPr="00492E99" w:rsidRDefault="002042BA" w:rsidP="006D7A2F">
      <w:pPr>
        <w:rPr>
          <w:rFonts w:asciiTheme="minorHAnsi" w:hAnsiTheme="minorHAnsi"/>
          <w:lang w:val="en-US" w:eastAsia="es-ES"/>
        </w:rPr>
      </w:pPr>
    </w:p>
    <w:p w14:paraId="6AA79498" w14:textId="77777777" w:rsidR="002E7505" w:rsidRPr="00492E99" w:rsidRDefault="002E7505" w:rsidP="006D7A2F">
      <w:pPr>
        <w:rPr>
          <w:rFonts w:asciiTheme="minorHAnsi" w:hAnsiTheme="minorHAnsi"/>
          <w:lang w:val="en-US" w:eastAsia="es-ES"/>
        </w:rPr>
      </w:pPr>
    </w:p>
    <w:p w14:paraId="39FC8414" w14:textId="77777777" w:rsidR="002042BA" w:rsidRPr="00492E99" w:rsidRDefault="004D5E2E" w:rsidP="002042BA">
      <w:pPr>
        <w:keepNext/>
        <w:rPr>
          <w:rFonts w:asciiTheme="minorHAnsi" w:hAnsiTheme="minorHAnsi"/>
        </w:rPr>
      </w:pPr>
      <w:r w:rsidRPr="00492E99">
        <w:rPr>
          <w:rFonts w:asciiTheme="minorHAnsi" w:hAnsiTheme="minorHAnsi"/>
          <w:noProof/>
          <w:lang w:val="en-US"/>
        </w:rPr>
        <w:drawing>
          <wp:inline distT="0" distB="0" distL="0" distR="0" wp14:anchorId="7330F297" wp14:editId="37D78CA2">
            <wp:extent cx="2687910" cy="1816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l="15871" t="30882" r="72006" b="42945"/>
                    <a:stretch/>
                  </pic:blipFill>
                  <pic:spPr bwMode="auto">
                    <a:xfrm>
                      <a:off x="0" y="0"/>
                      <a:ext cx="2725854" cy="18417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63CC95" w14:textId="77777777" w:rsidR="002042BA" w:rsidRPr="00492E99" w:rsidRDefault="002042BA" w:rsidP="002042BA">
      <w:pPr>
        <w:pStyle w:val="Caption"/>
        <w:rPr>
          <w:rFonts w:asciiTheme="minorHAnsi" w:hAnsiTheme="minorHAnsi"/>
          <w:color w:val="auto"/>
        </w:rPr>
      </w:pPr>
      <w:r w:rsidRPr="00492E99">
        <w:rPr>
          <w:rFonts w:asciiTheme="minorHAnsi" w:hAnsiTheme="minorHAnsi"/>
          <w:color w:val="auto"/>
        </w:rPr>
        <w:t xml:space="preserve">Illustration </w:t>
      </w:r>
      <w:r w:rsidRPr="00492E99">
        <w:rPr>
          <w:rFonts w:asciiTheme="minorHAnsi" w:hAnsiTheme="minorHAnsi"/>
          <w:color w:val="auto"/>
        </w:rPr>
        <w:fldChar w:fldCharType="begin"/>
      </w:r>
      <w:r w:rsidRPr="00492E99">
        <w:rPr>
          <w:rFonts w:asciiTheme="minorHAnsi" w:hAnsiTheme="minorHAnsi"/>
          <w:color w:val="auto"/>
        </w:rPr>
        <w:instrText xml:space="preserve"> SEQ Ilustración \* ARABIC </w:instrText>
      </w:r>
      <w:r w:rsidRPr="00492E99">
        <w:rPr>
          <w:rFonts w:asciiTheme="minorHAnsi" w:hAnsiTheme="minorHAnsi"/>
          <w:color w:val="auto"/>
        </w:rPr>
        <w:fldChar w:fldCharType="separate"/>
      </w:r>
      <w:r w:rsidR="00A53DDF" w:rsidRPr="00492E99">
        <w:rPr>
          <w:rFonts w:asciiTheme="minorHAnsi" w:hAnsiTheme="minorHAnsi"/>
          <w:noProof/>
          <w:color w:val="auto"/>
        </w:rPr>
        <w:t>4</w:t>
      </w:r>
      <w:r w:rsidRPr="00492E99">
        <w:rPr>
          <w:rFonts w:asciiTheme="minorHAnsi" w:hAnsiTheme="minorHAnsi"/>
          <w:color w:val="auto"/>
        </w:rPr>
        <w:fldChar w:fldCharType="end"/>
      </w:r>
      <w:r w:rsidRPr="00492E99">
        <w:rPr>
          <w:rFonts w:asciiTheme="minorHAnsi" w:hAnsiTheme="minorHAnsi"/>
          <w:color w:val="auto"/>
        </w:rPr>
        <w:t>the Voting Center.: TSE staff georeferencing a voting center.</w:t>
      </w:r>
    </w:p>
    <w:p w14:paraId="3AAC3763" w14:textId="77777777" w:rsidR="002E7505" w:rsidRPr="00492E99" w:rsidRDefault="004D5E2E" w:rsidP="002E7505">
      <w:pPr>
        <w:keepNext/>
        <w:rPr>
          <w:rFonts w:asciiTheme="minorHAnsi" w:hAnsiTheme="minorHAnsi"/>
        </w:rPr>
      </w:pPr>
      <w:r w:rsidRPr="00492E99">
        <w:rPr>
          <w:rFonts w:asciiTheme="minorHAnsi" w:hAnsiTheme="minorHAnsi"/>
          <w:noProof/>
          <w:lang w:val="en-US"/>
        </w:rPr>
        <w:drawing>
          <wp:inline distT="0" distB="0" distL="0" distR="0" wp14:anchorId="633AED67" wp14:editId="66B27E5A">
            <wp:extent cx="2651725" cy="1870802"/>
            <wp:effectExtent l="0" t="0" r="0" b="0"/>
            <wp:docPr id="27" name="Picture 27" descr="C:\Users\UNDP\Pictures\Saved Pictures\SD Card\20151119_1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P\Pictures\Saved Pictures\SD Card\20151119_101802.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5932" r="16919"/>
                    <a:stretch/>
                  </pic:blipFill>
                  <pic:spPr bwMode="auto">
                    <a:xfrm>
                      <a:off x="0" y="0"/>
                      <a:ext cx="2673347" cy="18860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BD5A0D6" w14:textId="77777777" w:rsidR="004D5E2E" w:rsidRPr="00492E99" w:rsidRDefault="002E7505" w:rsidP="002E7505">
      <w:pPr>
        <w:pStyle w:val="Caption"/>
        <w:rPr>
          <w:rFonts w:asciiTheme="minorHAnsi" w:hAnsiTheme="minorHAnsi"/>
          <w:color w:val="auto"/>
          <w:lang w:val="en-US" w:eastAsia="es-ES"/>
        </w:rPr>
      </w:pPr>
      <w:r w:rsidRPr="00492E99">
        <w:rPr>
          <w:rFonts w:asciiTheme="minorHAnsi" w:hAnsiTheme="minorHAnsi"/>
          <w:color w:val="auto"/>
        </w:rPr>
        <w:t xml:space="preserve">Illustration </w:t>
      </w:r>
      <w:r w:rsidRPr="00492E99">
        <w:rPr>
          <w:rFonts w:asciiTheme="minorHAnsi" w:hAnsiTheme="minorHAnsi"/>
          <w:color w:val="auto"/>
        </w:rPr>
        <w:fldChar w:fldCharType="begin"/>
      </w:r>
      <w:r w:rsidRPr="00492E99">
        <w:rPr>
          <w:rFonts w:asciiTheme="minorHAnsi" w:hAnsiTheme="minorHAnsi"/>
          <w:color w:val="auto"/>
        </w:rPr>
        <w:instrText xml:space="preserve"> SEQ Ilustración \* ARABIC </w:instrText>
      </w:r>
      <w:r w:rsidRPr="00492E99">
        <w:rPr>
          <w:rFonts w:asciiTheme="minorHAnsi" w:hAnsiTheme="minorHAnsi"/>
          <w:color w:val="auto"/>
        </w:rPr>
        <w:fldChar w:fldCharType="separate"/>
      </w:r>
      <w:r w:rsidR="00A53DDF" w:rsidRPr="00492E99">
        <w:rPr>
          <w:rFonts w:asciiTheme="minorHAnsi" w:hAnsiTheme="minorHAnsi"/>
          <w:noProof/>
          <w:color w:val="auto"/>
        </w:rPr>
        <w:t>5</w:t>
      </w:r>
      <w:r w:rsidRPr="00492E99">
        <w:rPr>
          <w:rFonts w:asciiTheme="minorHAnsi" w:hAnsiTheme="minorHAnsi"/>
          <w:color w:val="auto"/>
        </w:rPr>
        <w:fldChar w:fldCharType="end"/>
      </w:r>
      <w:r w:rsidRPr="00492E99">
        <w:rPr>
          <w:rFonts w:asciiTheme="minorHAnsi" w:hAnsiTheme="minorHAnsi"/>
          <w:color w:val="auto"/>
        </w:rPr>
        <w:t>: TSE staff filling in forms with physical condition of the voting center</w:t>
      </w:r>
      <w:r w:rsidRPr="00492E99">
        <w:rPr>
          <w:rFonts w:asciiTheme="minorHAnsi" w:hAnsiTheme="minorHAnsi"/>
          <w:noProof/>
          <w:color w:val="auto"/>
        </w:rPr>
        <w:t>.</w:t>
      </w:r>
    </w:p>
    <w:p w14:paraId="4D8823B5" w14:textId="77777777" w:rsidR="002E7505" w:rsidRPr="00492E99" w:rsidRDefault="002E7505" w:rsidP="004D5E2E">
      <w:pPr>
        <w:rPr>
          <w:rFonts w:asciiTheme="minorHAnsi" w:hAnsiTheme="minorHAnsi"/>
          <w:lang w:val="en-US" w:eastAsia="es-ES"/>
        </w:rPr>
      </w:pPr>
    </w:p>
    <w:p w14:paraId="7ACEBB3B" w14:textId="77777777" w:rsidR="002E7505" w:rsidRPr="00492E99" w:rsidRDefault="002E7505" w:rsidP="002E7505">
      <w:pPr>
        <w:keepNext/>
        <w:rPr>
          <w:rFonts w:asciiTheme="minorHAnsi" w:hAnsiTheme="minorHAnsi"/>
        </w:rPr>
      </w:pPr>
      <w:r w:rsidRPr="00492E99">
        <w:rPr>
          <w:rFonts w:asciiTheme="minorHAnsi" w:hAnsiTheme="minorHAnsi"/>
          <w:noProof/>
          <w:lang w:val="en-US"/>
        </w:rPr>
        <w:drawing>
          <wp:inline distT="0" distB="0" distL="0" distR="0" wp14:anchorId="68A63F26" wp14:editId="4CD189B1">
            <wp:extent cx="2635250" cy="1983740"/>
            <wp:effectExtent l="0" t="0" r="0" b="0"/>
            <wp:docPr id="30" name="Picture 30" descr="DSC0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728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35250" cy="1983740"/>
                    </a:xfrm>
                    <a:prstGeom prst="rect">
                      <a:avLst/>
                    </a:prstGeom>
                    <a:ln>
                      <a:noFill/>
                    </a:ln>
                  </pic:spPr>
                </pic:pic>
              </a:graphicData>
            </a:graphic>
          </wp:inline>
        </w:drawing>
      </w:r>
    </w:p>
    <w:p w14:paraId="67F1B686" w14:textId="77777777" w:rsidR="006D7A2F" w:rsidRPr="00492E99" w:rsidRDefault="002E7505" w:rsidP="002E7505">
      <w:pPr>
        <w:pStyle w:val="Caption"/>
        <w:rPr>
          <w:rFonts w:asciiTheme="minorHAnsi" w:hAnsiTheme="minorHAnsi"/>
          <w:color w:val="auto"/>
          <w:lang w:val="en-US" w:eastAsia="es-ES"/>
        </w:rPr>
      </w:pPr>
      <w:r w:rsidRPr="00492E99">
        <w:rPr>
          <w:rFonts w:asciiTheme="minorHAnsi" w:hAnsiTheme="minorHAnsi"/>
          <w:color w:val="auto"/>
        </w:rPr>
        <w:t xml:space="preserve">Illustration </w:t>
      </w:r>
      <w:r w:rsidRPr="00492E99">
        <w:rPr>
          <w:rFonts w:asciiTheme="minorHAnsi" w:hAnsiTheme="minorHAnsi"/>
          <w:color w:val="auto"/>
        </w:rPr>
        <w:fldChar w:fldCharType="begin"/>
      </w:r>
      <w:r w:rsidRPr="00492E99">
        <w:rPr>
          <w:rFonts w:asciiTheme="minorHAnsi" w:hAnsiTheme="minorHAnsi"/>
          <w:color w:val="auto"/>
        </w:rPr>
        <w:instrText xml:space="preserve"> SEQ Ilustración \* ARABIC </w:instrText>
      </w:r>
      <w:r w:rsidRPr="00492E99">
        <w:rPr>
          <w:rFonts w:asciiTheme="minorHAnsi" w:hAnsiTheme="minorHAnsi"/>
          <w:color w:val="auto"/>
        </w:rPr>
        <w:fldChar w:fldCharType="separate"/>
      </w:r>
      <w:r w:rsidR="00A53DDF" w:rsidRPr="00492E99">
        <w:rPr>
          <w:rFonts w:asciiTheme="minorHAnsi" w:hAnsiTheme="minorHAnsi"/>
          <w:noProof/>
          <w:color w:val="auto"/>
        </w:rPr>
        <w:t>6</w:t>
      </w:r>
      <w:r w:rsidRPr="00492E99">
        <w:rPr>
          <w:rFonts w:asciiTheme="minorHAnsi" w:hAnsiTheme="minorHAnsi"/>
          <w:color w:val="auto"/>
        </w:rPr>
        <w:fldChar w:fldCharType="end"/>
      </w:r>
      <w:r w:rsidRPr="00492E99">
        <w:rPr>
          <w:rFonts w:asciiTheme="minorHAnsi" w:hAnsiTheme="minorHAnsi"/>
          <w:color w:val="auto"/>
        </w:rPr>
        <w:t>: TSE staff supported by Honduran Army during the updating process of the DPGE in Yoro Department.</w:t>
      </w:r>
    </w:p>
    <w:p w14:paraId="3EF428B1" w14:textId="77777777" w:rsidR="006D7A2F" w:rsidRPr="00492E99" w:rsidRDefault="006D7A2F" w:rsidP="004D5E2E">
      <w:pPr>
        <w:rPr>
          <w:rFonts w:asciiTheme="minorHAnsi" w:hAnsiTheme="minorHAnsi"/>
          <w:lang w:val="en-US" w:eastAsia="es-ES"/>
        </w:rPr>
      </w:pPr>
    </w:p>
    <w:p w14:paraId="37C9EB5D" w14:textId="77777777" w:rsidR="006D7A2F" w:rsidRPr="00492E99" w:rsidRDefault="006D7A2F" w:rsidP="004D5E2E">
      <w:pPr>
        <w:rPr>
          <w:rFonts w:asciiTheme="minorHAnsi" w:hAnsiTheme="minorHAnsi"/>
          <w:lang w:val="en-US" w:eastAsia="es-ES"/>
        </w:rPr>
      </w:pPr>
    </w:p>
    <w:p w14:paraId="58571930" w14:textId="77777777" w:rsidR="002042BA" w:rsidRPr="00492E99" w:rsidRDefault="006D7A2F" w:rsidP="002042BA">
      <w:pPr>
        <w:keepNext/>
        <w:rPr>
          <w:rFonts w:asciiTheme="minorHAnsi" w:hAnsiTheme="minorHAnsi"/>
        </w:rPr>
      </w:pPr>
      <w:r w:rsidRPr="00492E99">
        <w:rPr>
          <w:rFonts w:asciiTheme="minorHAnsi" w:hAnsiTheme="minorHAnsi"/>
          <w:noProof/>
          <w:lang w:val="en-US"/>
        </w:rPr>
        <w:drawing>
          <wp:inline distT="0" distB="0" distL="0" distR="0" wp14:anchorId="1D9C32EE" wp14:editId="0C5A8FF5">
            <wp:extent cx="2717401" cy="1922175"/>
            <wp:effectExtent l="0" t="0" r="0" b="0"/>
            <wp:docPr id="31" name="Picture 31" descr="C:\Users\UNDP\Pictures\Saved Pictures\SD Card\20151118_10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P\Pictures\Saved Pictures\SD Card\20151118_105928.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l="23091" t="4478" r="17292"/>
                    <a:stretch/>
                  </pic:blipFill>
                  <pic:spPr bwMode="auto">
                    <a:xfrm>
                      <a:off x="0" y="0"/>
                      <a:ext cx="2742201" cy="193971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6E2E71" w14:textId="77777777" w:rsidR="006D7A2F" w:rsidRPr="00492E99" w:rsidRDefault="002042BA" w:rsidP="002042BA">
      <w:pPr>
        <w:pStyle w:val="Caption"/>
        <w:rPr>
          <w:rFonts w:asciiTheme="minorHAnsi" w:hAnsiTheme="minorHAnsi"/>
          <w:color w:val="auto"/>
          <w:lang w:val="en-US" w:eastAsia="es-ES"/>
        </w:rPr>
      </w:pPr>
      <w:r w:rsidRPr="00492E99">
        <w:rPr>
          <w:rFonts w:asciiTheme="minorHAnsi" w:hAnsiTheme="minorHAnsi"/>
          <w:color w:val="auto"/>
        </w:rPr>
        <w:t xml:space="preserve">Illustration </w:t>
      </w:r>
      <w:r w:rsidRPr="00492E99">
        <w:rPr>
          <w:rFonts w:asciiTheme="minorHAnsi" w:hAnsiTheme="minorHAnsi"/>
          <w:color w:val="auto"/>
        </w:rPr>
        <w:fldChar w:fldCharType="begin"/>
      </w:r>
      <w:r w:rsidRPr="00492E99">
        <w:rPr>
          <w:rFonts w:asciiTheme="minorHAnsi" w:hAnsiTheme="minorHAnsi"/>
          <w:color w:val="auto"/>
        </w:rPr>
        <w:instrText xml:space="preserve"> SEQ Ilustración \* ARABIC </w:instrText>
      </w:r>
      <w:r w:rsidRPr="00492E99">
        <w:rPr>
          <w:rFonts w:asciiTheme="minorHAnsi" w:hAnsiTheme="minorHAnsi"/>
          <w:color w:val="auto"/>
        </w:rPr>
        <w:fldChar w:fldCharType="separate"/>
      </w:r>
      <w:r w:rsidR="00A53DDF" w:rsidRPr="00492E99">
        <w:rPr>
          <w:rFonts w:asciiTheme="minorHAnsi" w:hAnsiTheme="minorHAnsi"/>
          <w:noProof/>
          <w:color w:val="auto"/>
        </w:rPr>
        <w:t>7</w:t>
      </w:r>
      <w:r w:rsidRPr="00492E99">
        <w:rPr>
          <w:rFonts w:asciiTheme="minorHAnsi" w:hAnsiTheme="minorHAnsi"/>
          <w:color w:val="auto"/>
        </w:rPr>
        <w:fldChar w:fldCharType="end"/>
      </w:r>
      <w:r w:rsidRPr="00492E99">
        <w:rPr>
          <w:rFonts w:asciiTheme="minorHAnsi" w:hAnsiTheme="minorHAnsi"/>
          <w:color w:val="auto"/>
        </w:rPr>
        <w:t>: TSE's Cartography Unit Director supervising the updating process.</w:t>
      </w:r>
    </w:p>
    <w:p w14:paraId="3DF85D06" w14:textId="77777777" w:rsidR="002E7505" w:rsidRPr="00492E99" w:rsidRDefault="002E7505" w:rsidP="004D5E2E">
      <w:pPr>
        <w:rPr>
          <w:rFonts w:asciiTheme="minorHAnsi" w:hAnsiTheme="minorHAnsi"/>
          <w:lang w:val="en-US" w:eastAsia="es-ES"/>
        </w:rPr>
        <w:sectPr w:rsidR="002E7505" w:rsidRPr="00492E99" w:rsidSect="002E7505">
          <w:type w:val="continuous"/>
          <w:pgSz w:w="12240" w:h="15840"/>
          <w:pgMar w:top="1440" w:right="992" w:bottom="1440" w:left="1440" w:header="709" w:footer="709" w:gutter="0"/>
          <w:cols w:num="2" w:space="708"/>
          <w:titlePg/>
          <w:docGrid w:linePitch="360"/>
        </w:sectPr>
      </w:pPr>
    </w:p>
    <w:p w14:paraId="7C157CF4" w14:textId="77777777" w:rsidR="004D5E2E" w:rsidRPr="00492E99" w:rsidRDefault="007936D3" w:rsidP="004D5E2E">
      <w:pPr>
        <w:pStyle w:val="Heading2"/>
        <w:rPr>
          <w:rFonts w:asciiTheme="minorHAnsi" w:hAnsiTheme="minorHAnsi"/>
          <w:color w:val="auto"/>
          <w:lang w:val="en-US"/>
        </w:rPr>
      </w:pPr>
      <w:bookmarkStart w:id="27" w:name="_Annex_2"/>
      <w:bookmarkStart w:id="28" w:name="_Toc458428133"/>
      <w:bookmarkEnd w:id="27"/>
      <w:r w:rsidRPr="00492E99">
        <w:rPr>
          <w:rFonts w:asciiTheme="minorHAnsi" w:hAnsiTheme="minorHAnsi"/>
          <w:color w:val="auto"/>
          <w:lang w:val="en-US"/>
        </w:rPr>
        <w:lastRenderedPageBreak/>
        <w:t>A</w:t>
      </w:r>
      <w:r w:rsidR="004D5E2E" w:rsidRPr="00492E99">
        <w:rPr>
          <w:rFonts w:asciiTheme="minorHAnsi" w:hAnsiTheme="minorHAnsi"/>
          <w:color w:val="auto"/>
          <w:lang w:val="en-US"/>
        </w:rPr>
        <w:t xml:space="preserve">nnex </w:t>
      </w:r>
      <w:r w:rsidR="00C304E0" w:rsidRPr="00492E99">
        <w:rPr>
          <w:rFonts w:asciiTheme="minorHAnsi" w:hAnsiTheme="minorHAnsi"/>
          <w:color w:val="auto"/>
          <w:lang w:val="en-US"/>
        </w:rPr>
        <w:t>5</w:t>
      </w:r>
      <w:bookmarkEnd w:id="28"/>
    </w:p>
    <w:p w14:paraId="5F678B4F" w14:textId="77777777" w:rsidR="002E7505" w:rsidRPr="00492E99" w:rsidRDefault="002909A9" w:rsidP="002E7505">
      <w:pPr>
        <w:pStyle w:val="Heading2"/>
        <w:rPr>
          <w:rFonts w:asciiTheme="minorHAnsi" w:hAnsiTheme="minorHAnsi"/>
          <w:color w:val="auto"/>
        </w:rPr>
      </w:pPr>
      <w:bookmarkStart w:id="29" w:name="_Toc458428134"/>
      <w:r w:rsidRPr="00492E99">
        <w:rPr>
          <w:rFonts w:asciiTheme="minorHAnsi" w:hAnsiTheme="minorHAnsi"/>
          <w:noProof/>
          <w:color w:val="auto"/>
          <w:lang w:val="en-US" w:eastAsia="en-US"/>
        </w:rPr>
        <w:drawing>
          <wp:inline distT="0" distB="0" distL="0" distR="0" wp14:anchorId="09516606" wp14:editId="12C3BA9E">
            <wp:extent cx="4561429" cy="7292883"/>
            <wp:effectExtent l="19050" t="19050" r="10795" b="2286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a:extLst>
                        <a:ext uri="{84589F7E-364E-4C9E-8A38-B11213B215E9}">
                          <a14:cameraTool xmlns:a14="http://schemas.microsoft.com/office/drawing/2010/main" cellRange="$B$1:$J$53"/>
                        </a:ext>
                      </a:extLst>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68809" cy="7304683"/>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bookmarkEnd w:id="29"/>
    </w:p>
    <w:p w14:paraId="22583A7B" w14:textId="77777777" w:rsidR="002909A9" w:rsidRPr="00492E99" w:rsidRDefault="002909A9" w:rsidP="002909A9">
      <w:pPr>
        <w:pStyle w:val="Caption"/>
        <w:keepNext/>
        <w:rPr>
          <w:rFonts w:asciiTheme="minorHAnsi" w:hAnsiTheme="minorHAnsi"/>
          <w:color w:val="auto"/>
        </w:rPr>
      </w:pPr>
      <w:r w:rsidRPr="00492E99">
        <w:rPr>
          <w:rFonts w:asciiTheme="minorHAnsi" w:hAnsiTheme="minorHAnsi"/>
          <w:color w:val="auto"/>
        </w:rPr>
        <w:t xml:space="preserve">Table </w:t>
      </w:r>
      <w:r w:rsidR="00151419" w:rsidRPr="00492E99">
        <w:rPr>
          <w:rFonts w:asciiTheme="minorHAnsi" w:hAnsiTheme="minorHAnsi"/>
          <w:color w:val="auto"/>
        </w:rPr>
        <w:fldChar w:fldCharType="begin"/>
      </w:r>
      <w:r w:rsidR="00151419" w:rsidRPr="00492E99">
        <w:rPr>
          <w:rFonts w:asciiTheme="minorHAnsi" w:hAnsiTheme="minorHAnsi"/>
          <w:color w:val="auto"/>
        </w:rPr>
        <w:instrText xml:space="preserve"> SEQ Tabla \* ARABIC </w:instrText>
      </w:r>
      <w:r w:rsidR="00151419" w:rsidRPr="00492E99">
        <w:rPr>
          <w:rFonts w:asciiTheme="minorHAnsi" w:hAnsiTheme="minorHAnsi"/>
          <w:color w:val="auto"/>
        </w:rPr>
        <w:fldChar w:fldCharType="separate"/>
      </w:r>
      <w:r w:rsidR="00C304E0" w:rsidRPr="00492E99">
        <w:rPr>
          <w:rFonts w:asciiTheme="minorHAnsi" w:hAnsiTheme="minorHAnsi"/>
          <w:noProof/>
          <w:color w:val="auto"/>
        </w:rPr>
        <w:t>3</w:t>
      </w:r>
      <w:r w:rsidR="00151419" w:rsidRPr="00492E99">
        <w:rPr>
          <w:rFonts w:asciiTheme="minorHAnsi" w:hAnsiTheme="minorHAnsi"/>
          <w:color w:val="auto"/>
        </w:rPr>
        <w:fldChar w:fldCharType="end"/>
      </w:r>
      <w:r w:rsidR="002E7505" w:rsidRPr="00492E99">
        <w:rPr>
          <w:rFonts w:asciiTheme="minorHAnsi" w:hAnsiTheme="minorHAnsi"/>
          <w:color w:val="auto"/>
        </w:rPr>
        <w:t>: New electoral sectors and voting centers identified</w:t>
      </w:r>
      <w:r w:rsidRPr="00492E99">
        <w:rPr>
          <w:rFonts w:asciiTheme="minorHAnsi" w:hAnsiTheme="minorHAnsi"/>
          <w:color w:val="auto"/>
        </w:rPr>
        <w:t>.</w:t>
      </w:r>
      <w:r w:rsidR="002E7505" w:rsidRPr="00492E99">
        <w:rPr>
          <w:rFonts w:asciiTheme="minorHAnsi" w:hAnsiTheme="minorHAnsi"/>
          <w:color w:val="auto"/>
        </w:rPr>
        <w:t xml:space="preserve"> </w:t>
      </w:r>
      <w:r w:rsidR="00746603" w:rsidRPr="00492E99">
        <w:rPr>
          <w:rFonts w:asciiTheme="minorHAnsi" w:hAnsiTheme="minorHAnsi"/>
          <w:color w:val="auto"/>
        </w:rPr>
        <w:t>Developed</w:t>
      </w:r>
      <w:r w:rsidR="002E7505" w:rsidRPr="00492E99">
        <w:rPr>
          <w:rFonts w:asciiTheme="minorHAnsi" w:hAnsiTheme="minorHAnsi"/>
          <w:color w:val="auto"/>
        </w:rPr>
        <w:t xml:space="preserve"> by ATE Component.</w:t>
      </w:r>
    </w:p>
    <w:p w14:paraId="2DC83FED" w14:textId="77777777" w:rsidR="00F23BAF" w:rsidRPr="00492E99" w:rsidRDefault="00F23BAF" w:rsidP="00F23BAF">
      <w:pPr>
        <w:pStyle w:val="Heading2"/>
        <w:rPr>
          <w:rFonts w:asciiTheme="minorHAnsi" w:hAnsiTheme="minorHAnsi"/>
          <w:color w:val="auto"/>
          <w:lang w:val="en-US"/>
        </w:rPr>
      </w:pPr>
      <w:bookmarkStart w:id="30" w:name="_Annex_3"/>
      <w:bookmarkStart w:id="31" w:name="_Toc458428135"/>
      <w:bookmarkEnd w:id="30"/>
      <w:r w:rsidRPr="00492E99">
        <w:rPr>
          <w:rFonts w:asciiTheme="minorHAnsi" w:hAnsiTheme="minorHAnsi"/>
          <w:color w:val="auto"/>
          <w:lang w:val="en-US"/>
        </w:rPr>
        <w:lastRenderedPageBreak/>
        <w:t xml:space="preserve">Annex </w:t>
      </w:r>
      <w:r w:rsidR="00C304E0" w:rsidRPr="00492E99">
        <w:rPr>
          <w:rFonts w:asciiTheme="minorHAnsi" w:hAnsiTheme="minorHAnsi"/>
          <w:color w:val="auto"/>
          <w:lang w:val="en-US"/>
        </w:rPr>
        <w:t>6</w:t>
      </w:r>
      <w:bookmarkEnd w:id="31"/>
    </w:p>
    <w:p w14:paraId="76492642" w14:textId="77777777" w:rsidR="00F23BAF" w:rsidRPr="00492E99" w:rsidRDefault="00C00C45" w:rsidP="00F23BAF">
      <w:pPr>
        <w:rPr>
          <w:rFonts w:asciiTheme="minorHAnsi" w:hAnsiTheme="minorHAnsi" w:cs="Arial"/>
          <w:b/>
          <w:smallCaps/>
          <w:sz w:val="28"/>
          <w:lang w:val="en-US"/>
        </w:rPr>
      </w:pPr>
      <w:r w:rsidRPr="00492E99">
        <w:rPr>
          <w:rFonts w:asciiTheme="minorHAnsi" w:hAnsiTheme="minorHAnsi"/>
          <w:noProof/>
          <w:lang w:val="en-US"/>
        </w:rPr>
        <mc:AlternateContent>
          <mc:Choice Requires="wps">
            <w:drawing>
              <wp:anchor distT="0" distB="0" distL="114300" distR="114300" simplePos="0" relativeHeight="251677696" behindDoc="1" locked="0" layoutInCell="1" allowOverlap="1" wp14:anchorId="79DAE8FB" wp14:editId="5E28DE1E">
                <wp:simplePos x="0" y="0"/>
                <wp:positionH relativeFrom="column">
                  <wp:posOffset>15875</wp:posOffset>
                </wp:positionH>
                <wp:positionV relativeFrom="paragraph">
                  <wp:posOffset>2252345</wp:posOffset>
                </wp:positionV>
                <wp:extent cx="2989580" cy="435610"/>
                <wp:effectExtent l="0" t="0" r="1270" b="18415"/>
                <wp:wrapNone/>
                <wp:docPr id="1" name="Text Box 1"/>
                <wp:cNvGraphicFramePr/>
                <a:graphic xmlns:a="http://schemas.openxmlformats.org/drawingml/2006/main">
                  <a:graphicData uri="http://schemas.microsoft.com/office/word/2010/wordprocessingShape">
                    <wps:wsp>
                      <wps:cNvSpPr txBox="1"/>
                      <wps:spPr>
                        <a:xfrm>
                          <a:off x="0" y="0"/>
                          <a:ext cx="2989580" cy="435610"/>
                        </a:xfrm>
                        <a:prstGeom prst="rect">
                          <a:avLst/>
                        </a:prstGeom>
                        <a:solidFill>
                          <a:prstClr val="white"/>
                        </a:solidFill>
                        <a:ln>
                          <a:noFill/>
                        </a:ln>
                      </wps:spPr>
                      <wps:txbx>
                        <w:txbxContent>
                          <w:p w14:paraId="5862C887" w14:textId="77777777" w:rsidR="001552B5" w:rsidRPr="00461C48" w:rsidRDefault="001552B5" w:rsidP="00C00C45">
                            <w:pPr>
                              <w:pStyle w:val="Caption"/>
                              <w:jc w:val="both"/>
                              <w:rPr>
                                <w:rFonts w:ascii="Arial Narrow" w:hAnsi="Arial Narrow" w:cs="Arial"/>
                                <w:b/>
                                <w:smallCaps/>
                                <w:noProof/>
                                <w:sz w:val="28"/>
                                <w:szCs w:val="24"/>
                              </w:rPr>
                            </w:pPr>
                            <w:r>
                              <w:t xml:space="preserve">Illustration </w:t>
                            </w:r>
                            <w:r>
                              <w:fldChar w:fldCharType="begin"/>
                            </w:r>
                            <w:r>
                              <w:instrText xml:space="preserve"> SEQ Ilustración \* ARABIC </w:instrText>
                            </w:r>
                            <w:r>
                              <w:fldChar w:fldCharType="separate"/>
                            </w:r>
                            <w:r>
                              <w:rPr>
                                <w:noProof/>
                              </w:rPr>
                              <w:t>8</w:t>
                            </w:r>
                            <w:r>
                              <w:fldChar w:fldCharType="end"/>
                            </w:r>
                            <w:r>
                              <w:t>: TSE staff member explaining the Student Government forms to fill in during the Student Elections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DAE8FB" id="Text Box 1" o:spid="_x0000_s1028" type="#_x0000_t202" style="position:absolute;margin-left:1.25pt;margin-top:177.35pt;width:235.4pt;height:34.3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" stroked="f">
                <v:textbox style="mso-fit-shape-to-text:t" inset="0,0,0,0">
                  <w:txbxContent>
                    <w:p w14:paraId="5862C887" w14:textId="77777777" w:rsidR="001552B5" w:rsidRPr="00461C48" w:rsidRDefault="001552B5" w:rsidP="00C00C45">
                      <w:pPr>
                        <w:pStyle w:val="Caption"/>
                        <w:jc w:val="both"/>
                        <w:rPr>
                          <w:rFonts w:ascii="Arial Narrow" w:hAnsi="Arial Narrow" w:cs="Arial"/>
                          <w:b/>
                          <w:smallCaps/>
                          <w:noProof/>
                          <w:sz w:val="28"/>
                          <w:szCs w:val="24"/>
                        </w:rPr>
                      </w:pPr>
                      <w:r>
                        <w:t xml:space="preserve">Illustration </w:t>
                      </w:r>
                      <w:r>
                        <w:fldChar w:fldCharType="begin"/>
                      </w:r>
                      <w:r>
                        <w:instrText xml:space="preserve"> SEQ Ilustración \* ARABIC </w:instrText>
                      </w:r>
                      <w:r>
                        <w:fldChar w:fldCharType="separate"/>
                      </w:r>
                      <w:r>
                        <w:rPr>
                          <w:noProof/>
                        </w:rPr>
                        <w:t>8</w:t>
                      </w:r>
                      <w:r>
                        <w:fldChar w:fldCharType="end"/>
                      </w:r>
                      <w:r>
                        <w:t>: TSE staff member explaining the Student Government forms to fill in during the Student Elections</w:t>
                      </w:r>
                    </w:p>
                  </w:txbxContent>
                </v:textbox>
              </v:shape>
            </w:pict>
          </mc:Fallback>
        </mc:AlternateContent>
      </w:r>
      <w:r w:rsidR="00F23BAF" w:rsidRPr="00492E99">
        <w:rPr>
          <w:rFonts w:asciiTheme="minorHAnsi" w:hAnsiTheme="minorHAnsi" w:cs="Arial"/>
          <w:b/>
          <w:smallCaps/>
          <w:noProof/>
          <w:sz w:val="28"/>
          <w:lang w:val="en-US"/>
        </w:rPr>
        <w:drawing>
          <wp:anchor distT="0" distB="0" distL="114300" distR="114300" simplePos="0" relativeHeight="251661312" behindDoc="1" locked="0" layoutInCell="1" allowOverlap="1" wp14:anchorId="60DE0554" wp14:editId="407F5EF4">
            <wp:simplePos x="0" y="0"/>
            <wp:positionH relativeFrom="column">
              <wp:posOffset>15875</wp:posOffset>
            </wp:positionH>
            <wp:positionV relativeFrom="paragraph">
              <wp:posOffset>114300</wp:posOffset>
            </wp:positionV>
            <wp:extent cx="2990010" cy="2081048"/>
            <wp:effectExtent l="133350" t="114300" r="115570" b="147955"/>
            <wp:wrapNone/>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1091.JPG"/>
                    <pic:cNvPicPr/>
                  </pic:nvPicPr>
                  <pic:blipFill rotWithShape="1">
                    <a:blip r:embed="rId34" cstate="email">
                      <a:extLst>
                        <a:ext uri="{28A0092B-C50C-407E-A947-70E740481C1C}">
                          <a14:useLocalDpi xmlns:a14="http://schemas.microsoft.com/office/drawing/2010/main"/>
                        </a:ext>
                      </a:extLst>
                    </a:blip>
                    <a:srcRect r="6360" b="13109"/>
                    <a:stretch/>
                  </pic:blipFill>
                  <pic:spPr bwMode="auto">
                    <a:xfrm>
                      <a:off x="0" y="0"/>
                      <a:ext cx="2990010" cy="20810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2E99">
        <w:rPr>
          <w:rFonts w:asciiTheme="minorHAnsi" w:hAnsiTheme="minorHAnsi"/>
          <w:noProof/>
          <w:lang w:val="en-US"/>
        </w:rPr>
        <mc:AlternateContent>
          <mc:Choice Requires="wps">
            <w:drawing>
              <wp:anchor distT="0" distB="0" distL="114300" distR="114300" simplePos="0" relativeHeight="251683840" behindDoc="1" locked="0" layoutInCell="1" allowOverlap="1" wp14:anchorId="716A7EA5" wp14:editId="1D896F23">
                <wp:simplePos x="0" y="0"/>
                <wp:positionH relativeFrom="column">
                  <wp:posOffset>3274060</wp:posOffset>
                </wp:positionH>
                <wp:positionV relativeFrom="paragraph">
                  <wp:posOffset>2262505</wp:posOffset>
                </wp:positionV>
                <wp:extent cx="3008630" cy="435610"/>
                <wp:effectExtent l="0" t="0" r="1270" b="18415"/>
                <wp:wrapNone/>
                <wp:docPr id="24" name="Text Box 24"/>
                <wp:cNvGraphicFramePr/>
                <a:graphic xmlns:a="http://schemas.openxmlformats.org/drawingml/2006/main">
                  <a:graphicData uri="http://schemas.microsoft.com/office/word/2010/wordprocessingShape">
                    <wps:wsp>
                      <wps:cNvSpPr txBox="1"/>
                      <wps:spPr>
                        <a:xfrm>
                          <a:off x="0" y="0"/>
                          <a:ext cx="3008630" cy="435610"/>
                        </a:xfrm>
                        <a:prstGeom prst="rect">
                          <a:avLst/>
                        </a:prstGeom>
                        <a:solidFill>
                          <a:prstClr val="white"/>
                        </a:solidFill>
                        <a:ln>
                          <a:noFill/>
                        </a:ln>
                      </wps:spPr>
                      <wps:txbx>
                        <w:txbxContent>
                          <w:p w14:paraId="6B2852D9" w14:textId="77777777" w:rsidR="001552B5" w:rsidRPr="0037460A" w:rsidRDefault="001552B5" w:rsidP="00C00C45">
                            <w:pPr>
                              <w:pStyle w:val="Caption"/>
                              <w:rPr>
                                <w:noProof/>
                                <w:sz w:val="20"/>
                                <w:szCs w:val="24"/>
                              </w:rPr>
                            </w:pPr>
                            <w:r>
                              <w:t xml:space="preserve">Illustration </w:t>
                            </w:r>
                            <w:r>
                              <w:fldChar w:fldCharType="begin"/>
                            </w:r>
                            <w:r>
                              <w:instrText xml:space="preserve"> SEQ Ilustración \* ARABIC </w:instrText>
                            </w:r>
                            <w:r>
                              <w:fldChar w:fldCharType="separate"/>
                            </w:r>
                            <w:r>
                              <w:rPr>
                                <w:noProof/>
                              </w:rPr>
                              <w:t>9</w:t>
                            </w:r>
                            <w:r>
                              <w:fldChar w:fldCharType="end"/>
                            </w:r>
                            <w:r>
                              <w:t>: Teachers ready to receive the training workshop in Gracias city, Lempira Department.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A7EA5" id="Text Box 24" o:spid="_x0000_s1029" type="#_x0000_t202" style="position:absolute;margin-left:257.8pt;margin-top:178.15pt;width:236.9pt;height:34.3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" stroked="f">
                <v:textbox style="mso-fit-shape-to-text:t" inset="0,0,0,0">
                  <w:txbxContent>
                    <w:p w14:paraId="6B2852D9" w14:textId="77777777" w:rsidR="001552B5" w:rsidRPr="0037460A" w:rsidRDefault="001552B5" w:rsidP="00C00C45">
                      <w:pPr>
                        <w:pStyle w:val="Caption"/>
                        <w:rPr>
                          <w:noProof/>
                          <w:sz w:val="20"/>
                          <w:szCs w:val="24"/>
                        </w:rPr>
                      </w:pPr>
                      <w:r>
                        <w:t xml:space="preserve">Illustration </w:t>
                      </w:r>
                      <w:r>
                        <w:fldChar w:fldCharType="begin"/>
                      </w:r>
                      <w:r>
                        <w:instrText xml:space="preserve"> SEQ Ilustración \* ARABIC </w:instrText>
                      </w:r>
                      <w:r>
                        <w:fldChar w:fldCharType="separate"/>
                      </w:r>
                      <w:r>
                        <w:rPr>
                          <w:noProof/>
                        </w:rPr>
                        <w:t>9</w:t>
                      </w:r>
                      <w:r>
                        <w:fldChar w:fldCharType="end"/>
                      </w:r>
                      <w:r>
                        <w:t xml:space="preserve">: Teachers ready to receive the training workshop in </w:t>
                      </w:r>
                      <w:proofErr w:type="spellStart"/>
                      <w:r>
                        <w:t>Gracias</w:t>
                      </w:r>
                      <w:proofErr w:type="spellEnd"/>
                      <w:r>
                        <w:t xml:space="preserve"> city, Lempira Department.</w:t>
                      </w:r>
                    </w:p>
                  </w:txbxContent>
                </v:textbox>
              </v:shape>
            </w:pict>
          </mc:Fallback>
        </mc:AlternateContent>
      </w:r>
      <w:r w:rsidR="00F23BAF" w:rsidRPr="00492E99">
        <w:rPr>
          <w:rFonts w:asciiTheme="minorHAnsi" w:hAnsiTheme="minorHAnsi" w:cs="Arial"/>
          <w:b/>
          <w:smallCaps/>
          <w:noProof/>
          <w:sz w:val="28"/>
          <w:lang w:val="en-US"/>
        </w:rPr>
        <w:drawing>
          <wp:anchor distT="0" distB="0" distL="114300" distR="114300" simplePos="0" relativeHeight="251662336" behindDoc="1" locked="0" layoutInCell="1" allowOverlap="1" wp14:anchorId="3C795A79" wp14:editId="169095BF">
            <wp:simplePos x="0" y="0"/>
            <wp:positionH relativeFrom="column">
              <wp:posOffset>3274060</wp:posOffset>
            </wp:positionH>
            <wp:positionV relativeFrom="paragraph">
              <wp:posOffset>114300</wp:posOffset>
            </wp:positionV>
            <wp:extent cx="3009110" cy="2091559"/>
            <wp:effectExtent l="114300" t="114300" r="115570" b="13779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1120.JPG"/>
                    <pic:cNvPicPr/>
                  </pic:nvPicPr>
                  <pic:blipFill rotWithShape="1">
                    <a:blip r:embed="rId35" cstate="email">
                      <a:extLst>
                        <a:ext uri="{28A0092B-C50C-407E-A947-70E740481C1C}">
                          <a14:useLocalDpi xmlns:a14="http://schemas.microsoft.com/office/drawing/2010/main"/>
                        </a:ext>
                      </a:extLst>
                    </a:blip>
                    <a:srcRect r="7858" b="14607"/>
                    <a:stretch/>
                  </pic:blipFill>
                  <pic:spPr bwMode="auto">
                    <a:xfrm>
                      <a:off x="0" y="0"/>
                      <a:ext cx="3015271" cy="209584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2E99">
        <w:rPr>
          <w:rFonts w:asciiTheme="minorHAnsi" w:hAnsiTheme="minorHAnsi"/>
          <w:noProof/>
          <w:lang w:val="en-US"/>
        </w:rPr>
        <mc:AlternateContent>
          <mc:Choice Requires="wps">
            <w:drawing>
              <wp:anchor distT="0" distB="0" distL="114300" distR="114300" simplePos="0" relativeHeight="251679744" behindDoc="1" locked="0" layoutInCell="1" allowOverlap="1" wp14:anchorId="43CD864B" wp14:editId="3EA5D725">
                <wp:simplePos x="0" y="0"/>
                <wp:positionH relativeFrom="column">
                  <wp:posOffset>3326130</wp:posOffset>
                </wp:positionH>
                <wp:positionV relativeFrom="paragraph">
                  <wp:posOffset>4884420</wp:posOffset>
                </wp:positionV>
                <wp:extent cx="2955925" cy="435610"/>
                <wp:effectExtent l="0" t="0" r="0" b="18415"/>
                <wp:wrapNone/>
                <wp:docPr id="22" name="Text Box 22"/>
                <wp:cNvGraphicFramePr/>
                <a:graphic xmlns:a="http://schemas.openxmlformats.org/drawingml/2006/main">
                  <a:graphicData uri="http://schemas.microsoft.com/office/word/2010/wordprocessingShape">
                    <wps:wsp>
                      <wps:cNvSpPr txBox="1"/>
                      <wps:spPr>
                        <a:xfrm>
                          <a:off x="0" y="0"/>
                          <a:ext cx="2955925" cy="435610"/>
                        </a:xfrm>
                        <a:prstGeom prst="rect">
                          <a:avLst/>
                        </a:prstGeom>
                        <a:solidFill>
                          <a:prstClr val="white"/>
                        </a:solidFill>
                        <a:ln>
                          <a:noFill/>
                        </a:ln>
                      </wps:spPr>
                      <wps:txbx>
                        <w:txbxContent>
                          <w:p w14:paraId="4F181A28" w14:textId="77777777" w:rsidR="001552B5" w:rsidRPr="00395C54" w:rsidRDefault="001552B5" w:rsidP="00C00C45">
                            <w:pPr>
                              <w:pStyle w:val="Caption"/>
                              <w:rPr>
                                <w:noProof/>
                                <w:sz w:val="20"/>
                                <w:szCs w:val="24"/>
                              </w:rPr>
                            </w:pPr>
                            <w:r>
                              <w:t xml:space="preserve">Illustration </w:t>
                            </w:r>
                            <w:r>
                              <w:fldChar w:fldCharType="begin"/>
                            </w:r>
                            <w:r>
                              <w:instrText xml:space="preserve"> SEQ Ilustración \* ARABIC </w:instrText>
                            </w:r>
                            <w:r>
                              <w:fldChar w:fldCharType="separate"/>
                            </w:r>
                            <w:r>
                              <w:rPr>
                                <w:noProof/>
                              </w:rPr>
                              <w:t>10</w:t>
                            </w:r>
                            <w:r>
                              <w:fldChar w:fldCharType="end"/>
                            </w:r>
                            <w:r>
                              <w:t>: ATE Component staff welcoming teachers to the training session in San Pedro Sula 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CD864B" id="Text Box 22" o:spid="_x0000_s1030" type="#_x0000_t202" style="position:absolute;margin-left:261.9pt;margin-top:384.6pt;width:232.75pt;height:34.3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" stroked="f">
                <v:textbox style="mso-fit-shape-to-text:t" inset="0,0,0,0">
                  <w:txbxContent>
                    <w:p w14:paraId="4F181A28" w14:textId="77777777" w:rsidR="001552B5" w:rsidRPr="00395C54" w:rsidRDefault="001552B5" w:rsidP="00C00C45">
                      <w:pPr>
                        <w:pStyle w:val="Caption"/>
                        <w:rPr>
                          <w:noProof/>
                          <w:sz w:val="20"/>
                          <w:szCs w:val="24"/>
                        </w:rPr>
                      </w:pPr>
                      <w:r>
                        <w:t xml:space="preserve">Illustration </w:t>
                      </w:r>
                      <w:r>
                        <w:fldChar w:fldCharType="begin"/>
                      </w:r>
                      <w:r>
                        <w:instrText xml:space="preserve"> SEQ Ilustración \* ARABIC </w:instrText>
                      </w:r>
                      <w:r>
                        <w:fldChar w:fldCharType="separate"/>
                      </w:r>
                      <w:r>
                        <w:rPr>
                          <w:noProof/>
                        </w:rPr>
                        <w:t>10</w:t>
                      </w:r>
                      <w:r>
                        <w:fldChar w:fldCharType="end"/>
                      </w:r>
                      <w:r>
                        <w:t>: ATE Component staff welcoming teachers to the training session in San Pedro Sula city.</w:t>
                      </w:r>
                    </w:p>
                  </w:txbxContent>
                </v:textbox>
              </v:shape>
            </w:pict>
          </mc:Fallback>
        </mc:AlternateContent>
      </w:r>
      <w:r w:rsidR="00F23BAF" w:rsidRPr="00492E99">
        <w:rPr>
          <w:rFonts w:asciiTheme="minorHAnsi" w:hAnsiTheme="minorHAnsi" w:cs="Arial"/>
          <w:b/>
          <w:smallCaps/>
          <w:noProof/>
          <w:sz w:val="28"/>
          <w:lang w:val="en-US"/>
        </w:rPr>
        <w:drawing>
          <wp:anchor distT="0" distB="0" distL="114300" distR="114300" simplePos="0" relativeHeight="251664384" behindDoc="1" locked="0" layoutInCell="1" allowOverlap="1" wp14:anchorId="7B3B6F7E" wp14:editId="323138CC">
            <wp:simplePos x="0" y="0"/>
            <wp:positionH relativeFrom="column">
              <wp:posOffset>3326130</wp:posOffset>
            </wp:positionH>
            <wp:positionV relativeFrom="paragraph">
              <wp:posOffset>2531745</wp:posOffset>
            </wp:positionV>
            <wp:extent cx="2956078" cy="2295525"/>
            <wp:effectExtent l="133350" t="114300" r="130175" b="1428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314_081958.jpg"/>
                    <pic:cNvPicPr/>
                  </pic:nvPicPr>
                  <pic:blipFill rotWithShape="1">
                    <a:blip r:embed="rId36" cstate="email">
                      <a:extLst>
                        <a:ext uri="{28A0092B-C50C-407E-A947-70E740481C1C}">
                          <a14:useLocalDpi xmlns:a14="http://schemas.microsoft.com/office/drawing/2010/main"/>
                        </a:ext>
                      </a:extLst>
                    </a:blip>
                    <a:srcRect r="26360"/>
                    <a:stretch/>
                  </pic:blipFill>
                  <pic:spPr bwMode="auto">
                    <a:xfrm>
                      <a:off x="0" y="0"/>
                      <a:ext cx="2973900" cy="23093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2E99">
        <w:rPr>
          <w:rFonts w:asciiTheme="minorHAnsi" w:hAnsiTheme="minorHAnsi"/>
          <w:noProof/>
          <w:lang w:val="en-US"/>
        </w:rPr>
        <mc:AlternateContent>
          <mc:Choice Requires="wps">
            <w:drawing>
              <wp:anchor distT="0" distB="0" distL="114300" distR="114300" simplePos="0" relativeHeight="251681792" behindDoc="1" locked="0" layoutInCell="1" allowOverlap="1" wp14:anchorId="255CC60C" wp14:editId="73268F53">
                <wp:simplePos x="0" y="0"/>
                <wp:positionH relativeFrom="column">
                  <wp:posOffset>5715</wp:posOffset>
                </wp:positionH>
                <wp:positionV relativeFrom="paragraph">
                  <wp:posOffset>7423785</wp:posOffset>
                </wp:positionV>
                <wp:extent cx="3013075" cy="435610"/>
                <wp:effectExtent l="0" t="0" r="0" b="18415"/>
                <wp:wrapNone/>
                <wp:docPr id="23" name="Text Box 23"/>
                <wp:cNvGraphicFramePr/>
                <a:graphic xmlns:a="http://schemas.openxmlformats.org/drawingml/2006/main">
                  <a:graphicData uri="http://schemas.microsoft.com/office/word/2010/wordprocessingShape">
                    <wps:wsp>
                      <wps:cNvSpPr txBox="1"/>
                      <wps:spPr>
                        <a:xfrm>
                          <a:off x="0" y="0"/>
                          <a:ext cx="3013075" cy="435610"/>
                        </a:xfrm>
                        <a:prstGeom prst="rect">
                          <a:avLst/>
                        </a:prstGeom>
                        <a:solidFill>
                          <a:prstClr val="white"/>
                        </a:solidFill>
                        <a:ln>
                          <a:noFill/>
                        </a:ln>
                      </wps:spPr>
                      <wps:txbx>
                        <w:txbxContent>
                          <w:p w14:paraId="0630A690" w14:textId="77777777" w:rsidR="001552B5" w:rsidRPr="009674E6" w:rsidRDefault="001552B5" w:rsidP="00C00C45">
                            <w:pPr>
                              <w:pStyle w:val="Caption"/>
                              <w:rPr>
                                <w:noProof/>
                                <w:sz w:val="20"/>
                                <w:szCs w:val="24"/>
                              </w:rPr>
                            </w:pPr>
                            <w:r>
                              <w:t xml:space="preserve">Illustration </w:t>
                            </w:r>
                            <w:r>
                              <w:fldChar w:fldCharType="begin"/>
                            </w:r>
                            <w:r>
                              <w:instrText xml:space="preserve"> SEQ Ilustración \* ARABIC </w:instrText>
                            </w:r>
                            <w:r>
                              <w:fldChar w:fldCharType="separate"/>
                            </w:r>
                            <w:r>
                              <w:rPr>
                                <w:noProof/>
                              </w:rPr>
                              <w:t>11</w:t>
                            </w:r>
                            <w:r>
                              <w:fldChar w:fldCharType="end"/>
                            </w:r>
                            <w:r>
                              <w:t>: Teachers participating in the simulation of Student Government elections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5CC60C" id="Text Box 23" o:spid="_x0000_s1031" type="#_x0000_t202" style="position:absolute;margin-left:.45pt;margin-top:584.55pt;width:237.25pt;height:34.3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" stroked="f">
                <v:textbox style="mso-fit-shape-to-text:t" inset="0,0,0,0">
                  <w:txbxContent>
                    <w:p w14:paraId="0630A690" w14:textId="77777777" w:rsidR="001552B5" w:rsidRPr="009674E6" w:rsidRDefault="001552B5" w:rsidP="00C00C45">
                      <w:pPr>
                        <w:pStyle w:val="Caption"/>
                        <w:rPr>
                          <w:noProof/>
                          <w:sz w:val="20"/>
                          <w:szCs w:val="24"/>
                        </w:rPr>
                      </w:pPr>
                      <w:r>
                        <w:t xml:space="preserve">Illustration </w:t>
                      </w:r>
                      <w:r>
                        <w:fldChar w:fldCharType="begin"/>
                      </w:r>
                      <w:r>
                        <w:instrText xml:space="preserve"> SEQ Ilustración \* ARABIC </w:instrText>
                      </w:r>
                      <w:r>
                        <w:fldChar w:fldCharType="separate"/>
                      </w:r>
                      <w:r>
                        <w:rPr>
                          <w:noProof/>
                        </w:rPr>
                        <w:t>11</w:t>
                      </w:r>
                      <w:r>
                        <w:fldChar w:fldCharType="end"/>
                      </w:r>
                      <w:r>
                        <w:t>: Teachers participating in the simulation of Student Government elections</w:t>
                      </w:r>
                    </w:p>
                  </w:txbxContent>
                </v:textbox>
              </v:shape>
            </w:pict>
          </mc:Fallback>
        </mc:AlternateContent>
      </w:r>
      <w:r w:rsidR="00F23BAF" w:rsidRPr="00492E99">
        <w:rPr>
          <w:rFonts w:asciiTheme="minorHAnsi" w:hAnsiTheme="minorHAnsi" w:cs="Arial"/>
          <w:b/>
          <w:smallCaps/>
          <w:noProof/>
          <w:sz w:val="28"/>
          <w:lang w:val="en-US"/>
        </w:rPr>
        <w:drawing>
          <wp:anchor distT="0" distB="0" distL="114300" distR="114300" simplePos="0" relativeHeight="251665408" behindDoc="1" locked="0" layoutInCell="1" allowOverlap="1" wp14:anchorId="2955629B" wp14:editId="4BB4AD19">
            <wp:simplePos x="0" y="0"/>
            <wp:positionH relativeFrom="column">
              <wp:posOffset>5715</wp:posOffset>
            </wp:positionH>
            <wp:positionV relativeFrom="paragraph">
              <wp:posOffset>5149215</wp:posOffset>
            </wp:positionV>
            <wp:extent cx="3013620" cy="2217683"/>
            <wp:effectExtent l="133350" t="114300" r="111125" b="1447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0302_151026.jpg"/>
                    <pic:cNvPicPr/>
                  </pic:nvPicPr>
                  <pic:blipFill rotWithShape="1">
                    <a:blip r:embed="rId37" cstate="email">
                      <a:extLst>
                        <a:ext uri="{28A0092B-C50C-407E-A947-70E740481C1C}">
                          <a14:useLocalDpi xmlns:a14="http://schemas.microsoft.com/office/drawing/2010/main"/>
                        </a:ext>
                      </a:extLst>
                    </a:blip>
                    <a:srcRect l="15545" r="8023"/>
                    <a:stretch/>
                  </pic:blipFill>
                  <pic:spPr bwMode="auto">
                    <a:xfrm>
                      <a:off x="0" y="0"/>
                      <a:ext cx="3017543" cy="22205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419" w:rsidRPr="00492E99">
        <w:rPr>
          <w:rFonts w:asciiTheme="minorHAnsi" w:hAnsiTheme="minorHAnsi"/>
          <w:noProof/>
          <w:lang w:val="en-US"/>
        </w:rPr>
        <mc:AlternateContent>
          <mc:Choice Requires="wps">
            <w:drawing>
              <wp:anchor distT="0" distB="0" distL="114300" distR="114300" simplePos="0" relativeHeight="251687936" behindDoc="1" locked="0" layoutInCell="1" allowOverlap="1" wp14:anchorId="6D617B49" wp14:editId="4FC38C3D">
                <wp:simplePos x="0" y="0"/>
                <wp:positionH relativeFrom="column">
                  <wp:posOffset>3305175</wp:posOffset>
                </wp:positionH>
                <wp:positionV relativeFrom="paragraph">
                  <wp:posOffset>7422515</wp:posOffset>
                </wp:positionV>
                <wp:extent cx="2995295" cy="281305"/>
                <wp:effectExtent l="0" t="0" r="0" b="18415"/>
                <wp:wrapNone/>
                <wp:docPr id="97" name="Text Box 97"/>
                <wp:cNvGraphicFramePr/>
                <a:graphic xmlns:a="http://schemas.openxmlformats.org/drawingml/2006/main">
                  <a:graphicData uri="http://schemas.microsoft.com/office/word/2010/wordprocessingShape">
                    <wps:wsp>
                      <wps:cNvSpPr txBox="1"/>
                      <wps:spPr>
                        <a:xfrm>
                          <a:off x="0" y="0"/>
                          <a:ext cx="2995295" cy="281305"/>
                        </a:xfrm>
                        <a:prstGeom prst="rect">
                          <a:avLst/>
                        </a:prstGeom>
                        <a:solidFill>
                          <a:prstClr val="white"/>
                        </a:solidFill>
                        <a:ln>
                          <a:noFill/>
                        </a:ln>
                      </wps:spPr>
                      <wps:txbx>
                        <w:txbxContent>
                          <w:p w14:paraId="2B73B461" w14:textId="77777777" w:rsidR="001552B5" w:rsidRPr="00916341" w:rsidRDefault="001552B5" w:rsidP="00151419">
                            <w:pPr>
                              <w:pStyle w:val="Caption"/>
                              <w:rPr>
                                <w:noProof/>
                                <w:sz w:val="20"/>
                                <w:szCs w:val="24"/>
                              </w:rPr>
                            </w:pPr>
                            <w:r>
                              <w:t xml:space="preserve">Illustration </w:t>
                            </w:r>
                            <w:r>
                              <w:fldChar w:fldCharType="begin"/>
                            </w:r>
                            <w:r>
                              <w:instrText xml:space="preserve"> SEQ Ilustración \* ARABIC </w:instrText>
                            </w:r>
                            <w:r>
                              <w:fldChar w:fldCharType="separate"/>
                            </w:r>
                            <w:r>
                              <w:rPr>
                                <w:noProof/>
                              </w:rPr>
                              <w:t>12</w:t>
                            </w:r>
                            <w:r>
                              <w:fldChar w:fldCharType="end"/>
                            </w:r>
                            <w:r>
                              <w:t>: Teacher posting a sheet about democratic values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17B49" id="Text Box 97" o:spid="_x0000_s1032" type="#_x0000_t202" style="position:absolute;margin-left:260.25pt;margin-top:584.45pt;width:235.85pt;height:22.1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" stroked="f">
                <v:textbox style="mso-fit-shape-to-text:t" inset="0,0,0,0">
                  <w:txbxContent>
                    <w:p w14:paraId="2B73B461" w14:textId="77777777" w:rsidR="001552B5" w:rsidRPr="00916341" w:rsidRDefault="001552B5" w:rsidP="00151419">
                      <w:pPr>
                        <w:pStyle w:val="Caption"/>
                        <w:rPr>
                          <w:noProof/>
                          <w:sz w:val="20"/>
                          <w:szCs w:val="24"/>
                        </w:rPr>
                      </w:pPr>
                      <w:r>
                        <w:t xml:space="preserve">Illustration </w:t>
                      </w:r>
                      <w:r>
                        <w:fldChar w:fldCharType="begin"/>
                      </w:r>
                      <w:r>
                        <w:instrText xml:space="preserve"> SEQ Ilustración \* ARABIC </w:instrText>
                      </w:r>
                      <w:r>
                        <w:fldChar w:fldCharType="separate"/>
                      </w:r>
                      <w:r>
                        <w:rPr>
                          <w:noProof/>
                        </w:rPr>
                        <w:t>12</w:t>
                      </w:r>
                      <w:r>
                        <w:fldChar w:fldCharType="end"/>
                      </w:r>
                      <w:r>
                        <w:t>: Teacher posting a sheet about democratic values</w:t>
                      </w:r>
                    </w:p>
                  </w:txbxContent>
                </v:textbox>
              </v:shape>
            </w:pict>
          </mc:Fallback>
        </mc:AlternateContent>
      </w:r>
      <w:r w:rsidR="00F23BAF" w:rsidRPr="00492E99">
        <w:rPr>
          <w:rFonts w:asciiTheme="minorHAnsi" w:hAnsiTheme="minorHAnsi" w:cs="Arial"/>
          <w:b/>
          <w:smallCaps/>
          <w:noProof/>
          <w:sz w:val="28"/>
          <w:lang w:val="en-US"/>
        </w:rPr>
        <w:drawing>
          <wp:anchor distT="0" distB="0" distL="114300" distR="114300" simplePos="0" relativeHeight="251666432" behindDoc="1" locked="0" layoutInCell="1" allowOverlap="1" wp14:anchorId="1BE7EF95" wp14:editId="2BDEDE6D">
            <wp:simplePos x="0" y="0"/>
            <wp:positionH relativeFrom="column">
              <wp:posOffset>3305175</wp:posOffset>
            </wp:positionH>
            <wp:positionV relativeFrom="paragraph">
              <wp:posOffset>5149215</wp:posOffset>
            </wp:positionV>
            <wp:extent cx="2995448" cy="2216440"/>
            <wp:effectExtent l="133350" t="114300" r="109855" b="1460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307_143947.jpg"/>
                    <pic:cNvPicPr/>
                  </pic:nvPicPr>
                  <pic:blipFill rotWithShape="1">
                    <a:blip r:embed="rId38" cstate="email">
                      <a:extLst>
                        <a:ext uri="{28A0092B-C50C-407E-A947-70E740481C1C}">
                          <a14:useLocalDpi xmlns:a14="http://schemas.microsoft.com/office/drawing/2010/main"/>
                        </a:ext>
                      </a:extLst>
                    </a:blip>
                    <a:srcRect l="44573" t="2998" b="26079"/>
                    <a:stretch/>
                  </pic:blipFill>
                  <pic:spPr bwMode="auto">
                    <a:xfrm>
                      <a:off x="0" y="0"/>
                      <a:ext cx="3002229" cy="222145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DB6E6" w14:textId="77777777" w:rsidR="00F23BAF" w:rsidRPr="00492E99" w:rsidRDefault="00F23BAF" w:rsidP="00F23BAF">
      <w:pPr>
        <w:rPr>
          <w:rFonts w:asciiTheme="minorHAnsi" w:hAnsiTheme="minorHAnsi" w:cs="Arial"/>
          <w:b/>
          <w:smallCaps/>
          <w:sz w:val="28"/>
          <w:lang w:val="en-US"/>
        </w:rPr>
      </w:pPr>
    </w:p>
    <w:p w14:paraId="136E7863" w14:textId="77777777" w:rsidR="00F23BAF" w:rsidRPr="00492E99" w:rsidRDefault="00F23BAF" w:rsidP="00F23BAF">
      <w:pPr>
        <w:rPr>
          <w:rFonts w:asciiTheme="minorHAnsi" w:hAnsiTheme="minorHAnsi" w:cs="Arial"/>
          <w:b/>
          <w:smallCaps/>
          <w:sz w:val="28"/>
          <w:lang w:val="en-US"/>
        </w:rPr>
      </w:pPr>
    </w:p>
    <w:p w14:paraId="100D37EC" w14:textId="77777777" w:rsidR="00F23BAF" w:rsidRPr="00492E99" w:rsidRDefault="00F23BAF" w:rsidP="00F23BAF">
      <w:pPr>
        <w:rPr>
          <w:rFonts w:asciiTheme="minorHAnsi" w:hAnsiTheme="minorHAnsi" w:cs="Arial"/>
          <w:b/>
          <w:smallCaps/>
          <w:sz w:val="28"/>
          <w:lang w:val="en-US"/>
        </w:rPr>
      </w:pPr>
    </w:p>
    <w:p w14:paraId="662716EC" w14:textId="77777777" w:rsidR="00F23BAF" w:rsidRPr="00492E99" w:rsidRDefault="00F23BAF" w:rsidP="00F23BAF">
      <w:pPr>
        <w:rPr>
          <w:rFonts w:asciiTheme="minorHAnsi" w:hAnsiTheme="minorHAnsi" w:cs="Arial"/>
          <w:b/>
          <w:smallCaps/>
          <w:sz w:val="28"/>
          <w:lang w:val="en-US"/>
        </w:rPr>
      </w:pPr>
    </w:p>
    <w:p w14:paraId="04A752CD" w14:textId="77777777" w:rsidR="00F23BAF" w:rsidRPr="00492E99" w:rsidRDefault="00F23BAF" w:rsidP="00F23BAF">
      <w:pPr>
        <w:rPr>
          <w:rFonts w:asciiTheme="minorHAnsi" w:hAnsiTheme="minorHAnsi" w:cs="Arial"/>
          <w:b/>
          <w:smallCaps/>
          <w:sz w:val="28"/>
          <w:lang w:val="en-US"/>
        </w:rPr>
      </w:pPr>
    </w:p>
    <w:p w14:paraId="222027A4" w14:textId="77777777" w:rsidR="00F23BAF" w:rsidRPr="00492E99" w:rsidRDefault="00F23BAF" w:rsidP="00F23BAF">
      <w:pPr>
        <w:rPr>
          <w:rFonts w:asciiTheme="minorHAnsi" w:hAnsiTheme="minorHAnsi" w:cs="Arial"/>
          <w:b/>
          <w:smallCaps/>
          <w:sz w:val="28"/>
          <w:lang w:val="en-US"/>
        </w:rPr>
      </w:pPr>
    </w:p>
    <w:p w14:paraId="469D75A6" w14:textId="77777777" w:rsidR="00F23BAF" w:rsidRPr="00492E99" w:rsidRDefault="00F23BAF" w:rsidP="00F23BAF">
      <w:pPr>
        <w:rPr>
          <w:rFonts w:asciiTheme="minorHAnsi" w:hAnsiTheme="minorHAnsi" w:cs="Arial"/>
          <w:b/>
          <w:smallCaps/>
          <w:sz w:val="28"/>
          <w:lang w:val="en-US"/>
        </w:rPr>
      </w:pPr>
    </w:p>
    <w:p w14:paraId="21B74E8D" w14:textId="77777777" w:rsidR="00F23BAF" w:rsidRPr="00492E99" w:rsidRDefault="00F23BAF" w:rsidP="00F23BAF">
      <w:pPr>
        <w:rPr>
          <w:rFonts w:asciiTheme="minorHAnsi" w:hAnsiTheme="minorHAnsi" w:cs="Arial"/>
          <w:b/>
          <w:smallCaps/>
          <w:sz w:val="28"/>
          <w:lang w:val="en-US"/>
        </w:rPr>
      </w:pPr>
    </w:p>
    <w:p w14:paraId="104D4A9F" w14:textId="77777777" w:rsidR="00F23BAF" w:rsidRPr="00492E99" w:rsidRDefault="00F23BAF" w:rsidP="00F23BAF">
      <w:pPr>
        <w:rPr>
          <w:rFonts w:asciiTheme="minorHAnsi" w:hAnsiTheme="minorHAnsi" w:cs="Arial"/>
          <w:b/>
          <w:smallCaps/>
          <w:sz w:val="28"/>
          <w:lang w:val="en-US"/>
        </w:rPr>
      </w:pPr>
    </w:p>
    <w:p w14:paraId="00346F9C" w14:textId="77777777" w:rsidR="00F23BAF" w:rsidRPr="00492E99" w:rsidRDefault="00F23BAF" w:rsidP="00F23BAF">
      <w:pPr>
        <w:rPr>
          <w:rFonts w:asciiTheme="minorHAnsi" w:hAnsiTheme="minorHAnsi" w:cs="Arial"/>
          <w:b/>
          <w:smallCaps/>
          <w:sz w:val="28"/>
          <w:lang w:val="en-US"/>
        </w:rPr>
      </w:pPr>
    </w:p>
    <w:p w14:paraId="76AA6FD6" w14:textId="77777777" w:rsidR="00F23BAF" w:rsidRPr="00492E99" w:rsidRDefault="00F23BAF" w:rsidP="00F23BAF">
      <w:pPr>
        <w:rPr>
          <w:rFonts w:asciiTheme="minorHAnsi" w:hAnsiTheme="minorHAnsi" w:cs="Arial"/>
          <w:b/>
          <w:smallCaps/>
          <w:sz w:val="28"/>
          <w:lang w:val="en-US"/>
        </w:rPr>
      </w:pPr>
    </w:p>
    <w:p w14:paraId="03915F7B" w14:textId="77777777" w:rsidR="00F23BAF" w:rsidRPr="00492E99" w:rsidRDefault="00151419" w:rsidP="00F23BAF">
      <w:pPr>
        <w:rPr>
          <w:rFonts w:asciiTheme="minorHAnsi" w:hAnsiTheme="minorHAnsi" w:cs="Arial"/>
          <w:b/>
          <w:smallCaps/>
          <w:sz w:val="28"/>
          <w:lang w:val="en-US"/>
        </w:rPr>
      </w:pPr>
      <w:r w:rsidRPr="00492E99">
        <w:rPr>
          <w:rFonts w:asciiTheme="minorHAnsi" w:hAnsiTheme="minorHAnsi"/>
          <w:noProof/>
          <w:lang w:val="en-US"/>
        </w:rPr>
        <mc:AlternateContent>
          <mc:Choice Requires="wps">
            <w:drawing>
              <wp:anchor distT="0" distB="0" distL="114300" distR="114300" simplePos="0" relativeHeight="251685888" behindDoc="1" locked="0" layoutInCell="1" allowOverlap="1" wp14:anchorId="2007D763" wp14:editId="67DEB7FF">
                <wp:simplePos x="0" y="0"/>
                <wp:positionH relativeFrom="column">
                  <wp:posOffset>0</wp:posOffset>
                </wp:positionH>
                <wp:positionV relativeFrom="paragraph">
                  <wp:posOffset>2442210</wp:posOffset>
                </wp:positionV>
                <wp:extent cx="3005455" cy="435610"/>
                <wp:effectExtent l="0" t="0" r="4445" b="18415"/>
                <wp:wrapNone/>
                <wp:docPr id="96" name="Text Box 96"/>
                <wp:cNvGraphicFramePr/>
                <a:graphic xmlns:a="http://schemas.openxmlformats.org/drawingml/2006/main">
                  <a:graphicData uri="http://schemas.microsoft.com/office/word/2010/wordprocessingShape">
                    <wps:wsp>
                      <wps:cNvSpPr txBox="1"/>
                      <wps:spPr>
                        <a:xfrm>
                          <a:off x="0" y="0"/>
                          <a:ext cx="3005455" cy="435610"/>
                        </a:xfrm>
                        <a:prstGeom prst="rect">
                          <a:avLst/>
                        </a:prstGeom>
                        <a:solidFill>
                          <a:prstClr val="white"/>
                        </a:solidFill>
                        <a:ln>
                          <a:noFill/>
                        </a:ln>
                      </wps:spPr>
                      <wps:txbx>
                        <w:txbxContent>
                          <w:p w14:paraId="57A55C23" w14:textId="77777777" w:rsidR="001552B5" w:rsidRPr="006523EC" w:rsidRDefault="001552B5" w:rsidP="00151419">
                            <w:pPr>
                              <w:pStyle w:val="Caption"/>
                              <w:rPr>
                                <w:rFonts w:ascii="Arial Narrow" w:hAnsi="Arial Narrow" w:cs="Arial"/>
                                <w:b/>
                                <w:smallCaps/>
                                <w:noProof/>
                                <w:sz w:val="28"/>
                                <w:szCs w:val="24"/>
                              </w:rPr>
                            </w:pPr>
                            <w:r>
                              <w:t xml:space="preserve">Illustration </w:t>
                            </w:r>
                            <w:r>
                              <w:fldChar w:fldCharType="begin"/>
                            </w:r>
                            <w:r>
                              <w:instrText xml:space="preserve"> SEQ Ilustración \* ARABIC </w:instrText>
                            </w:r>
                            <w:r>
                              <w:fldChar w:fldCharType="separate"/>
                            </w:r>
                            <w:r>
                              <w:rPr>
                                <w:noProof/>
                              </w:rPr>
                              <w:t>13</w:t>
                            </w:r>
                            <w:r>
                              <w:fldChar w:fldCharType="end"/>
                            </w:r>
                            <w:r>
                              <w:t>: Teachers playing the role of member at polling stations during the training workshops in Cortes Department.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07D763" id="Text Box 96" o:spid="_x0000_s1033" type="#_x0000_t202" style="position:absolute;margin-left:0;margin-top:192.3pt;width:236.65pt;height:34.3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" stroked="f">
                <v:textbox style="mso-fit-shape-to-text:t" inset="0,0,0,0">
                  <w:txbxContent>
                    <w:p w14:paraId="57A55C23" w14:textId="77777777" w:rsidR="001552B5" w:rsidRPr="006523EC" w:rsidRDefault="001552B5" w:rsidP="00151419">
                      <w:pPr>
                        <w:pStyle w:val="Caption"/>
                        <w:rPr>
                          <w:rFonts w:ascii="Arial Narrow" w:hAnsi="Arial Narrow" w:cs="Arial"/>
                          <w:b/>
                          <w:smallCaps/>
                          <w:noProof/>
                          <w:sz w:val="28"/>
                          <w:szCs w:val="24"/>
                        </w:rPr>
                      </w:pPr>
                      <w:r>
                        <w:t xml:space="preserve">Illustration </w:t>
                      </w:r>
                      <w:r>
                        <w:fldChar w:fldCharType="begin"/>
                      </w:r>
                      <w:r>
                        <w:instrText xml:space="preserve"> SEQ Ilustración \* ARABIC </w:instrText>
                      </w:r>
                      <w:r>
                        <w:fldChar w:fldCharType="separate"/>
                      </w:r>
                      <w:r>
                        <w:rPr>
                          <w:noProof/>
                        </w:rPr>
                        <w:t>13</w:t>
                      </w:r>
                      <w:r>
                        <w:fldChar w:fldCharType="end"/>
                      </w:r>
                      <w:r>
                        <w:t>: Teachers playing the role of member at polling stations during the training workshops in Cortes Department.</w:t>
                      </w:r>
                    </w:p>
                  </w:txbxContent>
                </v:textbox>
              </v:shape>
            </w:pict>
          </mc:Fallback>
        </mc:AlternateContent>
      </w:r>
      <w:r w:rsidR="00C00C45" w:rsidRPr="00492E99">
        <w:rPr>
          <w:rFonts w:asciiTheme="minorHAnsi" w:hAnsiTheme="minorHAnsi" w:cs="Arial"/>
          <w:b/>
          <w:smallCaps/>
          <w:noProof/>
          <w:sz w:val="28"/>
          <w:lang w:val="en-US"/>
        </w:rPr>
        <w:drawing>
          <wp:anchor distT="0" distB="0" distL="114300" distR="114300" simplePos="0" relativeHeight="251663360" behindDoc="1" locked="0" layoutInCell="1" allowOverlap="1" wp14:anchorId="664592F7" wp14:editId="16240C10">
            <wp:simplePos x="0" y="0"/>
            <wp:positionH relativeFrom="column">
              <wp:posOffset>0</wp:posOffset>
            </wp:positionH>
            <wp:positionV relativeFrom="paragraph">
              <wp:posOffset>130810</wp:posOffset>
            </wp:positionV>
            <wp:extent cx="3005455" cy="2254250"/>
            <wp:effectExtent l="133350" t="114300" r="118745" b="1460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F1146.JPG"/>
                    <pic:cNvPicPr/>
                  </pic:nvPicPr>
                  <pic:blipFill>
                    <a:blip r:embed="rId39" cstate="email">
                      <a:extLst>
                        <a:ext uri="{28A0092B-C50C-407E-A947-70E740481C1C}">
                          <a14:useLocalDpi xmlns:a14="http://schemas.microsoft.com/office/drawing/2010/main"/>
                        </a:ext>
                      </a:extLst>
                    </a:blip>
                    <a:stretch>
                      <a:fillRect/>
                    </a:stretch>
                  </pic:blipFill>
                  <pic:spPr>
                    <a:xfrm>
                      <a:off x="0" y="0"/>
                      <a:ext cx="3005455" cy="225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B08A169" w14:textId="77777777" w:rsidR="00F23BAF" w:rsidRPr="00492E99" w:rsidRDefault="00F23BAF" w:rsidP="00F23BAF">
      <w:pPr>
        <w:rPr>
          <w:rFonts w:asciiTheme="minorHAnsi" w:hAnsiTheme="minorHAnsi" w:cs="Arial"/>
          <w:b/>
          <w:smallCaps/>
          <w:sz w:val="28"/>
          <w:lang w:val="en-US"/>
        </w:rPr>
      </w:pPr>
    </w:p>
    <w:p w14:paraId="15252E09" w14:textId="77777777" w:rsidR="00F23BAF" w:rsidRPr="00492E99" w:rsidRDefault="00F23BAF" w:rsidP="00F23BAF">
      <w:pPr>
        <w:rPr>
          <w:rFonts w:asciiTheme="minorHAnsi" w:hAnsiTheme="minorHAnsi" w:cs="Arial"/>
          <w:b/>
          <w:smallCaps/>
          <w:sz w:val="28"/>
          <w:lang w:val="en-US"/>
        </w:rPr>
      </w:pPr>
    </w:p>
    <w:p w14:paraId="4E63D088" w14:textId="77777777" w:rsidR="00F23BAF" w:rsidRPr="00492E99" w:rsidRDefault="00F23BAF" w:rsidP="00F23BAF">
      <w:pPr>
        <w:rPr>
          <w:rFonts w:asciiTheme="minorHAnsi" w:hAnsiTheme="minorHAnsi" w:cs="Arial"/>
          <w:b/>
          <w:smallCaps/>
          <w:sz w:val="28"/>
          <w:lang w:val="en-US"/>
        </w:rPr>
      </w:pPr>
    </w:p>
    <w:p w14:paraId="6643D343" w14:textId="77777777" w:rsidR="00F23BAF" w:rsidRPr="00492E99" w:rsidRDefault="00F23BAF" w:rsidP="00F23BAF">
      <w:pPr>
        <w:rPr>
          <w:rFonts w:asciiTheme="minorHAnsi" w:hAnsiTheme="minorHAnsi" w:cs="Arial"/>
          <w:b/>
          <w:smallCaps/>
          <w:sz w:val="28"/>
          <w:lang w:val="en-US"/>
        </w:rPr>
      </w:pPr>
    </w:p>
    <w:p w14:paraId="530C93B8" w14:textId="77777777" w:rsidR="00F23BAF" w:rsidRPr="00492E99" w:rsidRDefault="00F23BAF" w:rsidP="00F23BAF">
      <w:pPr>
        <w:rPr>
          <w:rFonts w:asciiTheme="minorHAnsi" w:hAnsiTheme="minorHAnsi" w:cs="Arial"/>
          <w:b/>
          <w:smallCaps/>
          <w:sz w:val="28"/>
          <w:lang w:val="en-US"/>
        </w:rPr>
      </w:pPr>
    </w:p>
    <w:p w14:paraId="248BE6A4" w14:textId="77777777" w:rsidR="00F23BAF" w:rsidRPr="00492E99" w:rsidRDefault="00F23BAF" w:rsidP="00F23BAF">
      <w:pPr>
        <w:rPr>
          <w:rFonts w:asciiTheme="minorHAnsi" w:hAnsiTheme="minorHAnsi" w:cs="Arial"/>
          <w:b/>
          <w:smallCaps/>
          <w:sz w:val="28"/>
          <w:lang w:val="en-US"/>
        </w:rPr>
      </w:pPr>
    </w:p>
    <w:p w14:paraId="261BF187" w14:textId="77777777" w:rsidR="00F23BAF" w:rsidRPr="00492E99" w:rsidRDefault="00F23BAF" w:rsidP="00F23BAF">
      <w:pPr>
        <w:rPr>
          <w:rFonts w:asciiTheme="minorHAnsi" w:hAnsiTheme="minorHAnsi" w:cs="Arial"/>
          <w:b/>
          <w:smallCaps/>
          <w:sz w:val="28"/>
          <w:lang w:val="en-US"/>
        </w:rPr>
      </w:pPr>
    </w:p>
    <w:p w14:paraId="190D9A9E" w14:textId="77777777" w:rsidR="00F23BAF" w:rsidRPr="00492E99" w:rsidRDefault="00F23BAF" w:rsidP="00F23BAF">
      <w:pPr>
        <w:rPr>
          <w:rFonts w:asciiTheme="minorHAnsi" w:hAnsiTheme="minorHAnsi" w:cs="Arial"/>
          <w:b/>
          <w:smallCaps/>
          <w:sz w:val="28"/>
          <w:lang w:val="en-US"/>
        </w:rPr>
      </w:pPr>
    </w:p>
    <w:p w14:paraId="39F15952" w14:textId="77777777" w:rsidR="00F23BAF" w:rsidRPr="00492E99" w:rsidRDefault="00F23BAF" w:rsidP="00F23BAF">
      <w:pPr>
        <w:rPr>
          <w:rFonts w:asciiTheme="minorHAnsi" w:hAnsiTheme="minorHAnsi" w:cs="Arial"/>
          <w:b/>
          <w:smallCaps/>
          <w:sz w:val="28"/>
          <w:lang w:val="en-US"/>
        </w:rPr>
      </w:pPr>
    </w:p>
    <w:p w14:paraId="7AFC61EC" w14:textId="77777777" w:rsidR="00F23BAF" w:rsidRPr="00492E99" w:rsidRDefault="00F23BAF" w:rsidP="00F23BAF">
      <w:pPr>
        <w:rPr>
          <w:rFonts w:asciiTheme="minorHAnsi" w:hAnsiTheme="minorHAnsi" w:cs="Arial"/>
          <w:b/>
          <w:smallCaps/>
          <w:sz w:val="28"/>
          <w:lang w:val="en-US"/>
        </w:rPr>
      </w:pPr>
    </w:p>
    <w:p w14:paraId="3F459159" w14:textId="77777777" w:rsidR="00F23BAF" w:rsidRPr="00492E99" w:rsidRDefault="00F23BAF" w:rsidP="00F23BAF">
      <w:pPr>
        <w:rPr>
          <w:rFonts w:asciiTheme="minorHAnsi" w:hAnsiTheme="minorHAnsi" w:cs="Arial"/>
          <w:b/>
          <w:smallCaps/>
          <w:sz w:val="28"/>
          <w:lang w:val="en-US"/>
        </w:rPr>
      </w:pPr>
    </w:p>
    <w:p w14:paraId="6AE5CB7C" w14:textId="77777777" w:rsidR="00F23BAF" w:rsidRPr="00492E99" w:rsidRDefault="00F23BAF" w:rsidP="00F23BAF">
      <w:pPr>
        <w:rPr>
          <w:rFonts w:asciiTheme="minorHAnsi" w:hAnsiTheme="minorHAnsi" w:cs="Arial"/>
          <w:b/>
          <w:smallCaps/>
          <w:sz w:val="28"/>
          <w:lang w:val="en-US"/>
        </w:rPr>
      </w:pPr>
    </w:p>
    <w:p w14:paraId="0CBC512E" w14:textId="77777777" w:rsidR="00F23BAF" w:rsidRPr="00492E99" w:rsidRDefault="00F23BAF" w:rsidP="00F23BAF">
      <w:pPr>
        <w:rPr>
          <w:rFonts w:asciiTheme="minorHAnsi" w:hAnsiTheme="minorHAnsi" w:cs="Arial"/>
          <w:b/>
          <w:smallCaps/>
          <w:sz w:val="28"/>
          <w:lang w:val="en-US"/>
        </w:rPr>
      </w:pPr>
    </w:p>
    <w:p w14:paraId="2F831260" w14:textId="77777777" w:rsidR="00F23BAF" w:rsidRPr="00492E99" w:rsidRDefault="00F23BAF" w:rsidP="00F23BAF">
      <w:pPr>
        <w:rPr>
          <w:rFonts w:asciiTheme="minorHAnsi" w:hAnsiTheme="minorHAnsi" w:cs="Arial"/>
          <w:b/>
          <w:smallCaps/>
          <w:sz w:val="28"/>
          <w:lang w:val="en-US"/>
        </w:rPr>
      </w:pPr>
    </w:p>
    <w:p w14:paraId="5264BD59" w14:textId="77777777" w:rsidR="00F23BAF" w:rsidRPr="00492E99" w:rsidRDefault="00F23BAF" w:rsidP="00F23BAF">
      <w:pPr>
        <w:rPr>
          <w:rFonts w:asciiTheme="minorHAnsi" w:hAnsiTheme="minorHAnsi" w:cs="Arial"/>
          <w:b/>
          <w:smallCaps/>
          <w:sz w:val="28"/>
          <w:lang w:val="en-US"/>
        </w:rPr>
      </w:pPr>
    </w:p>
    <w:p w14:paraId="7DC0DC51" w14:textId="77777777" w:rsidR="00F23BAF" w:rsidRPr="00492E99" w:rsidRDefault="00F23BAF" w:rsidP="00F23BAF">
      <w:pPr>
        <w:rPr>
          <w:rFonts w:asciiTheme="minorHAnsi" w:hAnsiTheme="minorHAnsi" w:cs="Arial"/>
          <w:b/>
          <w:smallCaps/>
          <w:sz w:val="28"/>
          <w:lang w:val="en-US"/>
        </w:rPr>
      </w:pPr>
    </w:p>
    <w:p w14:paraId="6AD0F939" w14:textId="77777777" w:rsidR="00F23BAF" w:rsidRPr="00492E99" w:rsidRDefault="00F23BAF" w:rsidP="00F23BAF">
      <w:pPr>
        <w:rPr>
          <w:rFonts w:asciiTheme="minorHAnsi" w:hAnsiTheme="minorHAnsi" w:cs="Arial"/>
          <w:b/>
          <w:smallCaps/>
          <w:sz w:val="28"/>
          <w:lang w:val="en-US"/>
        </w:rPr>
      </w:pPr>
    </w:p>
    <w:p w14:paraId="6DF5EBD3" w14:textId="77777777" w:rsidR="00F23BAF" w:rsidRPr="00492E99" w:rsidRDefault="00F23BAF" w:rsidP="00F23BAF">
      <w:pPr>
        <w:rPr>
          <w:rFonts w:asciiTheme="minorHAnsi" w:hAnsiTheme="minorHAnsi" w:cs="Arial"/>
          <w:b/>
          <w:smallCaps/>
          <w:sz w:val="28"/>
          <w:lang w:val="en-US"/>
        </w:rPr>
      </w:pPr>
    </w:p>
    <w:p w14:paraId="0E65020E" w14:textId="77777777" w:rsidR="00F23BAF" w:rsidRPr="00492E99" w:rsidRDefault="00F23BAF" w:rsidP="00F23BAF">
      <w:pPr>
        <w:rPr>
          <w:rFonts w:asciiTheme="minorHAnsi" w:hAnsiTheme="minorHAnsi" w:cs="Arial"/>
          <w:b/>
          <w:smallCaps/>
          <w:sz w:val="28"/>
          <w:lang w:val="en-US"/>
        </w:rPr>
      </w:pPr>
    </w:p>
    <w:p w14:paraId="540C8510" w14:textId="77777777" w:rsidR="00F23BAF" w:rsidRPr="00492E99" w:rsidRDefault="00F23BAF" w:rsidP="00F23BAF">
      <w:pPr>
        <w:rPr>
          <w:rFonts w:asciiTheme="minorHAnsi" w:hAnsiTheme="minorHAnsi" w:cs="Arial"/>
          <w:b/>
          <w:smallCaps/>
          <w:sz w:val="28"/>
          <w:lang w:val="en-US"/>
        </w:rPr>
      </w:pPr>
    </w:p>
    <w:p w14:paraId="7F599691" w14:textId="77777777" w:rsidR="00F23BAF" w:rsidRPr="00492E99" w:rsidRDefault="00F23BAF" w:rsidP="00F23BAF">
      <w:pPr>
        <w:rPr>
          <w:rFonts w:asciiTheme="minorHAnsi" w:hAnsiTheme="minorHAnsi" w:cs="Arial"/>
          <w:b/>
          <w:smallCaps/>
          <w:sz w:val="28"/>
          <w:lang w:val="en-US"/>
        </w:rPr>
      </w:pPr>
    </w:p>
    <w:p w14:paraId="2AF23E20" w14:textId="77777777" w:rsidR="00F23BAF" w:rsidRPr="00492E99" w:rsidRDefault="00F23BAF" w:rsidP="00F23BAF">
      <w:pPr>
        <w:rPr>
          <w:rFonts w:asciiTheme="minorHAnsi" w:hAnsiTheme="minorHAnsi" w:cs="Arial"/>
          <w:b/>
          <w:smallCaps/>
          <w:sz w:val="28"/>
          <w:lang w:val="en-US"/>
        </w:rPr>
      </w:pPr>
    </w:p>
    <w:p w14:paraId="2A46186F" w14:textId="77777777" w:rsidR="00F23BAF" w:rsidRPr="00492E99" w:rsidRDefault="00F23BAF" w:rsidP="00F23BAF">
      <w:pPr>
        <w:rPr>
          <w:rFonts w:asciiTheme="minorHAnsi" w:hAnsiTheme="minorHAnsi" w:cs="Arial"/>
          <w:b/>
          <w:smallCaps/>
          <w:sz w:val="28"/>
          <w:lang w:val="en-US"/>
        </w:rPr>
      </w:pPr>
    </w:p>
    <w:p w14:paraId="5E2426C0" w14:textId="77777777" w:rsidR="00B90D5A" w:rsidRPr="00492E99" w:rsidRDefault="00B90D5A" w:rsidP="00B90D5A">
      <w:pPr>
        <w:rPr>
          <w:rFonts w:asciiTheme="minorHAnsi" w:hAnsiTheme="minorHAnsi" w:cs="Arial"/>
          <w:b/>
          <w:smallCaps/>
          <w:sz w:val="28"/>
          <w:lang w:val="en-US"/>
        </w:rPr>
      </w:pPr>
    </w:p>
    <w:p w14:paraId="2BEF7815" w14:textId="77777777" w:rsidR="00F23BAF" w:rsidRPr="00492E99" w:rsidRDefault="00F23BAF" w:rsidP="00B90D5A">
      <w:pPr>
        <w:rPr>
          <w:rFonts w:asciiTheme="minorHAnsi" w:hAnsiTheme="minorHAnsi" w:cs="Arial"/>
          <w:b/>
          <w:smallCaps/>
          <w:sz w:val="28"/>
          <w:lang w:val="en-US"/>
        </w:rPr>
      </w:pPr>
    </w:p>
    <w:p w14:paraId="1CDE796D" w14:textId="77777777" w:rsidR="00F23BAF" w:rsidRPr="00492E99" w:rsidRDefault="00F23BAF" w:rsidP="00B90D5A">
      <w:pPr>
        <w:rPr>
          <w:rFonts w:asciiTheme="minorHAnsi" w:hAnsiTheme="minorHAnsi" w:cs="Arial"/>
          <w:b/>
          <w:smallCaps/>
          <w:sz w:val="28"/>
          <w:lang w:val="en-US"/>
        </w:rPr>
      </w:pPr>
    </w:p>
    <w:p w14:paraId="1DE4FC21" w14:textId="77777777" w:rsidR="00151419" w:rsidRPr="00492E99" w:rsidRDefault="00074E02" w:rsidP="00151419">
      <w:pPr>
        <w:pStyle w:val="Heading2"/>
        <w:rPr>
          <w:rFonts w:asciiTheme="minorHAnsi" w:hAnsiTheme="minorHAnsi"/>
          <w:color w:val="auto"/>
          <w:lang w:val="en-US"/>
        </w:rPr>
      </w:pPr>
      <w:bookmarkStart w:id="32" w:name="_Annex_XX"/>
      <w:bookmarkStart w:id="33" w:name="_Annex_2X"/>
      <w:bookmarkStart w:id="34" w:name="_Annex_4"/>
      <w:bookmarkStart w:id="35" w:name="_Toc458428136"/>
      <w:bookmarkEnd w:id="32"/>
      <w:bookmarkEnd w:id="33"/>
      <w:bookmarkEnd w:id="34"/>
      <w:r w:rsidRPr="00492E99">
        <w:rPr>
          <w:rFonts w:asciiTheme="minorHAnsi" w:hAnsiTheme="minorHAnsi"/>
          <w:color w:val="auto"/>
          <w:lang w:val="en-US"/>
        </w:rPr>
        <w:t xml:space="preserve">Annex </w:t>
      </w:r>
      <w:r w:rsidR="00C304E0" w:rsidRPr="00492E99">
        <w:rPr>
          <w:rFonts w:asciiTheme="minorHAnsi" w:hAnsiTheme="minorHAnsi"/>
          <w:color w:val="auto"/>
          <w:lang w:val="en-US"/>
        </w:rPr>
        <w:t>7</w:t>
      </w:r>
      <w:bookmarkEnd w:id="35"/>
    </w:p>
    <w:p w14:paraId="74A933EF" w14:textId="77777777" w:rsidR="00D32B59" w:rsidRPr="00492E99" w:rsidRDefault="00D32B59" w:rsidP="00D32B59">
      <w:pPr>
        <w:pStyle w:val="Caption"/>
        <w:keepNext/>
        <w:jc w:val="center"/>
        <w:rPr>
          <w:rFonts w:asciiTheme="minorHAnsi" w:hAnsiTheme="minorHAnsi"/>
          <w:color w:val="auto"/>
        </w:rPr>
      </w:pPr>
      <w:r w:rsidRPr="00492E99">
        <w:rPr>
          <w:rFonts w:asciiTheme="minorHAnsi" w:hAnsiTheme="minorHAnsi"/>
          <w:color w:val="auto"/>
        </w:rPr>
        <w:t>Figure 1: Proposed and reached goal on trained teachers for Student Government Election.</w:t>
      </w:r>
    </w:p>
    <w:p w14:paraId="1A3A4FA3" w14:textId="77777777" w:rsidR="00D32B59" w:rsidRPr="00492E99" w:rsidRDefault="00D32B59" w:rsidP="00D32B59">
      <w:pPr>
        <w:jc w:val="center"/>
        <w:rPr>
          <w:rFonts w:asciiTheme="minorHAnsi" w:hAnsiTheme="minorHAnsi"/>
          <w:b/>
          <w:sz w:val="28"/>
          <w:szCs w:val="28"/>
        </w:rPr>
      </w:pPr>
      <w:r w:rsidRPr="00492E99">
        <w:rPr>
          <w:rFonts w:asciiTheme="minorHAnsi" w:hAnsiTheme="minorHAnsi"/>
          <w:b/>
          <w:noProof/>
          <w:sz w:val="28"/>
          <w:szCs w:val="28"/>
          <w:lang w:val="en-US"/>
        </w:rPr>
        <w:drawing>
          <wp:inline distT="0" distB="0" distL="0" distR="0" wp14:anchorId="7FEF7EBA" wp14:editId="21DD9943">
            <wp:extent cx="4640604" cy="2268747"/>
            <wp:effectExtent l="0" t="0" r="7620" b="1778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0DE4C6" w14:textId="77777777" w:rsidR="00D32B59" w:rsidRPr="00492E99" w:rsidRDefault="00D32B59" w:rsidP="00D32B59">
      <w:pPr>
        <w:rPr>
          <w:rFonts w:asciiTheme="minorHAnsi" w:hAnsiTheme="minorHAnsi" w:cs="Arial"/>
          <w:b/>
          <w:smallCaps/>
          <w:sz w:val="28"/>
          <w:lang w:val="en-US"/>
        </w:rPr>
      </w:pPr>
      <w:r w:rsidRPr="00492E99">
        <w:rPr>
          <w:rFonts w:asciiTheme="minorHAnsi" w:hAnsiTheme="minorHAnsi"/>
          <w:b/>
          <w:noProof/>
          <w:sz w:val="28"/>
          <w:szCs w:val="28"/>
          <w:lang w:val="en-US"/>
        </w:rPr>
        <mc:AlternateContent>
          <mc:Choice Requires="wps">
            <w:drawing>
              <wp:anchor distT="45720" distB="45720" distL="114300" distR="114300" simplePos="0" relativeHeight="251692032" behindDoc="0" locked="0" layoutInCell="1" allowOverlap="1" wp14:anchorId="4D4D6433" wp14:editId="2D09CF98">
                <wp:simplePos x="0" y="0"/>
                <wp:positionH relativeFrom="column">
                  <wp:posOffset>3630930</wp:posOffset>
                </wp:positionH>
                <wp:positionV relativeFrom="paragraph">
                  <wp:posOffset>49530</wp:posOffset>
                </wp:positionV>
                <wp:extent cx="1315720" cy="264160"/>
                <wp:effectExtent l="0" t="0" r="17780" b="2159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264160"/>
                        </a:xfrm>
                        <a:prstGeom prst="rect">
                          <a:avLst/>
                        </a:prstGeom>
                        <a:solidFill>
                          <a:srgbClr val="FFFFFF">
                            <a:alpha val="0"/>
                          </a:srgbClr>
                        </a:solidFill>
                        <a:ln w="9525">
                          <a:solidFill>
                            <a:srgbClr val="000000"/>
                          </a:solidFill>
                          <a:miter lim="800000"/>
                          <a:headEnd/>
                          <a:tailEnd/>
                        </a:ln>
                      </wps:spPr>
                      <wps:txbx>
                        <w:txbxContent>
                          <w:p w14:paraId="2E41BC81" w14:textId="77777777" w:rsidR="001552B5" w:rsidRPr="00D32B59" w:rsidRDefault="001552B5" w:rsidP="00D32B59">
                            <w:pPr>
                              <w:rPr>
                                <w:sz w:val="12"/>
                                <w:szCs w:val="12"/>
                              </w:rPr>
                            </w:pPr>
                            <w:r>
                              <w:rPr>
                                <w:sz w:val="12"/>
                                <w:szCs w:val="12"/>
                              </w:rPr>
                              <w:t>Reached goal of trai</w:t>
                            </w:r>
                            <w:r w:rsidRPr="00D32B59">
                              <w:rPr>
                                <w:sz w:val="12"/>
                                <w:szCs w:val="12"/>
                              </w:rPr>
                              <w:t>ned teachers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D6433" id="Text Box 2" o:spid="_x0000_s1034" type="#_x0000_t202" style="position:absolute;margin-left:285.9pt;margin-top:3.9pt;width:103.6pt;height:20.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">
                <v:fill opacity="0"/>
                <v:textbox>
                  <w:txbxContent>
                    <w:p w14:paraId="2E41BC81" w14:textId="77777777" w:rsidR="001552B5" w:rsidRPr="00D32B59" w:rsidRDefault="001552B5" w:rsidP="00D32B59">
                      <w:pPr>
                        <w:rPr>
                          <w:sz w:val="12"/>
                          <w:szCs w:val="12"/>
                        </w:rPr>
                      </w:pPr>
                      <w:r>
                        <w:rPr>
                          <w:sz w:val="12"/>
                          <w:szCs w:val="12"/>
                        </w:rPr>
                        <w:t>Reached goal of trai</w:t>
                      </w:r>
                      <w:r w:rsidRPr="00D32B59">
                        <w:rPr>
                          <w:sz w:val="12"/>
                          <w:szCs w:val="12"/>
                        </w:rPr>
                        <w:t>ned teachers</w:t>
                      </w:r>
                    </w:p>
                  </w:txbxContent>
                </v:textbox>
                <w10:wrap type="square"/>
              </v:shape>
            </w:pict>
          </mc:Fallback>
        </mc:AlternateContent>
      </w:r>
      <w:r w:rsidRPr="00492E99">
        <w:rPr>
          <w:rFonts w:asciiTheme="minorHAnsi" w:hAnsiTheme="minorHAnsi"/>
          <w:b/>
          <w:noProof/>
          <w:sz w:val="28"/>
          <w:szCs w:val="28"/>
          <w:lang w:val="en-US"/>
        </w:rPr>
        <mc:AlternateContent>
          <mc:Choice Requires="wps">
            <w:drawing>
              <wp:anchor distT="45720" distB="45720" distL="114300" distR="114300" simplePos="0" relativeHeight="251689984" behindDoc="0" locked="0" layoutInCell="1" allowOverlap="1" wp14:anchorId="6C6DD69A" wp14:editId="4CCED0B9">
                <wp:simplePos x="0" y="0"/>
                <wp:positionH relativeFrom="column">
                  <wp:posOffset>1515745</wp:posOffset>
                </wp:positionH>
                <wp:positionV relativeFrom="paragraph">
                  <wp:posOffset>53975</wp:posOffset>
                </wp:positionV>
                <wp:extent cx="1490345" cy="264160"/>
                <wp:effectExtent l="0" t="0" r="1460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64160"/>
                        </a:xfrm>
                        <a:prstGeom prst="rect">
                          <a:avLst/>
                        </a:prstGeom>
                        <a:solidFill>
                          <a:srgbClr val="FFFFFF">
                            <a:alpha val="0"/>
                          </a:srgbClr>
                        </a:solidFill>
                        <a:ln w="9525">
                          <a:solidFill>
                            <a:srgbClr val="000000"/>
                          </a:solidFill>
                          <a:miter lim="800000"/>
                          <a:headEnd/>
                          <a:tailEnd/>
                        </a:ln>
                      </wps:spPr>
                      <wps:txbx>
                        <w:txbxContent>
                          <w:p w14:paraId="5729BEB0" w14:textId="77777777" w:rsidR="001552B5" w:rsidRPr="00D32B59" w:rsidRDefault="001552B5">
                            <w:pPr>
                              <w:rPr>
                                <w:sz w:val="12"/>
                                <w:szCs w:val="12"/>
                              </w:rPr>
                            </w:pPr>
                            <w:r w:rsidRPr="00D32B59">
                              <w:rPr>
                                <w:sz w:val="12"/>
                                <w:szCs w:val="12"/>
                              </w:rPr>
                              <w:t>Proposed number of trained teachers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DD69A" id="_x0000_s1035" type="#_x0000_t202" style="position:absolute;margin-left:119.35pt;margin-top:4.25pt;width:117.35pt;height:20.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">
                <v:fill opacity="0"/>
                <v:textbox>
                  <w:txbxContent>
                    <w:p w14:paraId="5729BEB0" w14:textId="77777777" w:rsidR="001552B5" w:rsidRPr="00D32B59" w:rsidRDefault="001552B5">
                      <w:pPr>
                        <w:rPr>
                          <w:sz w:val="12"/>
                          <w:szCs w:val="12"/>
                        </w:rPr>
                      </w:pPr>
                      <w:r w:rsidRPr="00D32B59">
                        <w:rPr>
                          <w:sz w:val="12"/>
                          <w:szCs w:val="12"/>
                        </w:rPr>
                        <w:t>Proposed number of trained teachers</w:t>
                      </w:r>
                    </w:p>
                  </w:txbxContent>
                </v:textbox>
                <w10:wrap type="square"/>
              </v:shape>
            </w:pict>
          </mc:Fallback>
        </mc:AlternateContent>
      </w:r>
    </w:p>
    <w:p w14:paraId="120E617D" w14:textId="77777777" w:rsidR="00074E02" w:rsidRPr="00492E99" w:rsidRDefault="00074E02" w:rsidP="00B90D5A">
      <w:pPr>
        <w:rPr>
          <w:rFonts w:asciiTheme="minorHAnsi" w:hAnsiTheme="minorHAnsi" w:cs="Arial"/>
          <w:b/>
          <w:smallCaps/>
          <w:sz w:val="28"/>
          <w:lang w:val="en-US"/>
        </w:rPr>
      </w:pPr>
    </w:p>
    <w:p w14:paraId="4CBEBEEB" w14:textId="77777777" w:rsidR="00D32B59" w:rsidRPr="00492E99" w:rsidRDefault="00D32B59" w:rsidP="00D32B59">
      <w:pPr>
        <w:pStyle w:val="Heading2"/>
        <w:rPr>
          <w:rFonts w:asciiTheme="minorHAnsi" w:hAnsiTheme="minorHAnsi"/>
          <w:color w:val="auto"/>
          <w:lang w:val="en-US"/>
        </w:rPr>
      </w:pPr>
    </w:p>
    <w:p w14:paraId="4CAF144A" w14:textId="77777777" w:rsidR="00D32B59" w:rsidRPr="00492E99" w:rsidRDefault="00D32B59" w:rsidP="00D32B59">
      <w:pPr>
        <w:pStyle w:val="Heading2"/>
        <w:rPr>
          <w:rFonts w:asciiTheme="minorHAnsi" w:hAnsiTheme="minorHAnsi"/>
          <w:color w:val="auto"/>
          <w:lang w:val="en-US"/>
        </w:rPr>
      </w:pPr>
      <w:bookmarkStart w:id="36" w:name="_Annex_5"/>
      <w:bookmarkStart w:id="37" w:name="_Annex_8"/>
      <w:bookmarkStart w:id="38" w:name="_Toc458428137"/>
      <w:bookmarkEnd w:id="36"/>
      <w:bookmarkEnd w:id="37"/>
      <w:r w:rsidRPr="00492E99">
        <w:rPr>
          <w:rFonts w:asciiTheme="minorHAnsi" w:hAnsiTheme="minorHAnsi"/>
          <w:color w:val="auto"/>
          <w:lang w:val="en-US"/>
        </w:rPr>
        <w:t xml:space="preserve">Annex </w:t>
      </w:r>
      <w:r w:rsidR="00C304E0" w:rsidRPr="00492E99">
        <w:rPr>
          <w:rFonts w:asciiTheme="minorHAnsi" w:hAnsiTheme="minorHAnsi"/>
          <w:color w:val="auto"/>
          <w:lang w:val="en-US"/>
        </w:rPr>
        <w:t>8</w:t>
      </w:r>
      <w:bookmarkEnd w:id="38"/>
    </w:p>
    <w:p w14:paraId="73AA2954" w14:textId="77777777" w:rsidR="00D32B59" w:rsidRPr="00492E99" w:rsidRDefault="00D32B59" w:rsidP="00D32B59">
      <w:pPr>
        <w:pStyle w:val="Caption"/>
        <w:keepNext/>
        <w:spacing w:after="0"/>
        <w:rPr>
          <w:rFonts w:asciiTheme="minorHAnsi" w:hAnsiTheme="minorHAnsi"/>
          <w:color w:val="auto"/>
        </w:rPr>
      </w:pPr>
      <w:r w:rsidRPr="00492E99">
        <w:rPr>
          <w:rFonts w:asciiTheme="minorHAnsi" w:hAnsiTheme="minorHAnsi"/>
          <w:color w:val="auto"/>
        </w:rPr>
        <w:t xml:space="preserve">Table </w:t>
      </w:r>
      <w:r w:rsidRPr="00492E99">
        <w:rPr>
          <w:rFonts w:asciiTheme="minorHAnsi" w:hAnsiTheme="minorHAnsi"/>
          <w:color w:val="auto"/>
        </w:rPr>
        <w:fldChar w:fldCharType="begin"/>
      </w:r>
      <w:r w:rsidRPr="00492E99">
        <w:rPr>
          <w:rFonts w:asciiTheme="minorHAnsi" w:hAnsiTheme="minorHAnsi"/>
          <w:color w:val="auto"/>
        </w:rPr>
        <w:instrText xml:space="preserve"> SEQ Tabla \* ARABIC </w:instrText>
      </w:r>
      <w:r w:rsidRPr="00492E99">
        <w:rPr>
          <w:rFonts w:asciiTheme="minorHAnsi" w:hAnsiTheme="minorHAnsi"/>
          <w:color w:val="auto"/>
        </w:rPr>
        <w:fldChar w:fldCharType="separate"/>
      </w:r>
      <w:r w:rsidR="00C304E0" w:rsidRPr="00492E99">
        <w:rPr>
          <w:rFonts w:asciiTheme="minorHAnsi" w:hAnsiTheme="minorHAnsi"/>
          <w:noProof/>
          <w:color w:val="auto"/>
        </w:rPr>
        <w:t>4</w:t>
      </w:r>
      <w:r w:rsidRPr="00492E99">
        <w:rPr>
          <w:rFonts w:asciiTheme="minorHAnsi" w:hAnsiTheme="minorHAnsi"/>
          <w:color w:val="auto"/>
        </w:rPr>
        <w:fldChar w:fldCharType="end"/>
      </w:r>
      <w:r w:rsidRPr="00492E99">
        <w:rPr>
          <w:rFonts w:asciiTheme="minorHAnsi" w:hAnsiTheme="minorHAnsi"/>
          <w:color w:val="auto"/>
        </w:rPr>
        <w:t>: Proposed and reached goal on trained teachers for Student Government Election.</w:t>
      </w:r>
    </w:p>
    <w:tbl>
      <w:tblPr>
        <w:tblStyle w:val="GridTable1Light-Accent31"/>
        <w:tblpPr w:leftFromText="141" w:rightFromText="141" w:vertAnchor="text" w:horzAnchor="margin" w:tblpXSpec="center" w:tblpY="241"/>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580"/>
        <w:gridCol w:w="2840"/>
        <w:gridCol w:w="1180"/>
        <w:gridCol w:w="2560"/>
      </w:tblGrid>
      <w:tr w:rsidR="00D32B59" w:rsidRPr="00492E99" w14:paraId="0B551593" w14:textId="77777777" w:rsidTr="00AA013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20" w:type="dxa"/>
            <w:shd w:val="clear" w:color="auto" w:fill="9CC2E5" w:themeFill="accent1" w:themeFillTint="99"/>
            <w:noWrap/>
            <w:hideMark/>
          </w:tcPr>
          <w:p w14:paraId="62008289"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No.</w:t>
            </w:r>
          </w:p>
        </w:tc>
        <w:tc>
          <w:tcPr>
            <w:tcW w:w="2580" w:type="dxa"/>
            <w:shd w:val="clear" w:color="auto" w:fill="9CC2E5" w:themeFill="accent1" w:themeFillTint="99"/>
            <w:hideMark/>
          </w:tcPr>
          <w:p w14:paraId="489CA7E6" w14:textId="77777777" w:rsidR="00D32B59" w:rsidRPr="00492E99" w:rsidRDefault="00D32B59" w:rsidP="00AA01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Department</w:t>
            </w:r>
          </w:p>
        </w:tc>
        <w:tc>
          <w:tcPr>
            <w:tcW w:w="2840" w:type="dxa"/>
            <w:shd w:val="clear" w:color="auto" w:fill="9CC2E5" w:themeFill="accent1" w:themeFillTint="99"/>
            <w:hideMark/>
          </w:tcPr>
          <w:p w14:paraId="3CE1EC23" w14:textId="77777777" w:rsidR="00D32B59" w:rsidRPr="00492E99" w:rsidRDefault="00D32B59" w:rsidP="00AA01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Municipality</w:t>
            </w:r>
          </w:p>
        </w:tc>
        <w:tc>
          <w:tcPr>
            <w:tcW w:w="1180" w:type="dxa"/>
            <w:shd w:val="clear" w:color="auto" w:fill="9CC2E5" w:themeFill="accent1" w:themeFillTint="99"/>
            <w:hideMark/>
          </w:tcPr>
          <w:p w14:paraId="422CBC6D" w14:textId="77777777" w:rsidR="00D32B59" w:rsidRPr="00492E99" w:rsidRDefault="00D32B59" w:rsidP="00AA01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Proposed Goal</w:t>
            </w:r>
          </w:p>
        </w:tc>
        <w:tc>
          <w:tcPr>
            <w:tcW w:w="2560" w:type="dxa"/>
            <w:shd w:val="clear" w:color="auto" w:fill="9CC2E5" w:themeFill="accent1" w:themeFillTint="99"/>
            <w:hideMark/>
          </w:tcPr>
          <w:p w14:paraId="494586E7" w14:textId="77777777" w:rsidR="00D32B59" w:rsidRPr="00492E99" w:rsidRDefault="00D32B59" w:rsidP="00AA01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Trained Teacher</w:t>
            </w:r>
          </w:p>
        </w:tc>
      </w:tr>
      <w:tr w:rsidR="00D32B59" w:rsidRPr="00492E99" w14:paraId="558B811E"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5A297115"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1</w:t>
            </w:r>
          </w:p>
        </w:tc>
        <w:tc>
          <w:tcPr>
            <w:tcW w:w="2580" w:type="dxa"/>
            <w:hideMark/>
          </w:tcPr>
          <w:p w14:paraId="02E413D1"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Atlántida</w:t>
            </w:r>
          </w:p>
        </w:tc>
        <w:tc>
          <w:tcPr>
            <w:tcW w:w="2840" w:type="dxa"/>
            <w:hideMark/>
          </w:tcPr>
          <w:p w14:paraId="02D8DC99"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La Ceiba</w:t>
            </w:r>
          </w:p>
        </w:tc>
        <w:tc>
          <w:tcPr>
            <w:tcW w:w="1180" w:type="dxa"/>
            <w:hideMark/>
          </w:tcPr>
          <w:p w14:paraId="54937861"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336</w:t>
            </w:r>
          </w:p>
        </w:tc>
        <w:tc>
          <w:tcPr>
            <w:tcW w:w="2560" w:type="dxa"/>
            <w:hideMark/>
          </w:tcPr>
          <w:p w14:paraId="387E04D0"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331</w:t>
            </w:r>
          </w:p>
        </w:tc>
      </w:tr>
      <w:tr w:rsidR="00D32B59" w:rsidRPr="00492E99" w14:paraId="73384D1A"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63E548C4"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2</w:t>
            </w:r>
          </w:p>
        </w:tc>
        <w:tc>
          <w:tcPr>
            <w:tcW w:w="2580" w:type="dxa"/>
            <w:hideMark/>
          </w:tcPr>
          <w:p w14:paraId="6E25847B"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Colón</w:t>
            </w:r>
          </w:p>
        </w:tc>
        <w:tc>
          <w:tcPr>
            <w:tcW w:w="2840" w:type="dxa"/>
            <w:hideMark/>
          </w:tcPr>
          <w:p w14:paraId="30585780"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Trujillo</w:t>
            </w:r>
          </w:p>
        </w:tc>
        <w:tc>
          <w:tcPr>
            <w:tcW w:w="1180" w:type="dxa"/>
            <w:hideMark/>
          </w:tcPr>
          <w:p w14:paraId="482183DE"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180</w:t>
            </w:r>
          </w:p>
        </w:tc>
        <w:tc>
          <w:tcPr>
            <w:tcW w:w="2560" w:type="dxa"/>
            <w:hideMark/>
          </w:tcPr>
          <w:p w14:paraId="48CCC898"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200</w:t>
            </w:r>
          </w:p>
        </w:tc>
      </w:tr>
      <w:tr w:rsidR="00D32B59" w:rsidRPr="00492E99" w14:paraId="6366B6D5"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51F2CF23"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3</w:t>
            </w:r>
          </w:p>
        </w:tc>
        <w:tc>
          <w:tcPr>
            <w:tcW w:w="2580" w:type="dxa"/>
            <w:hideMark/>
          </w:tcPr>
          <w:p w14:paraId="6B0152BF"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 xml:space="preserve">Comayagua </w:t>
            </w:r>
          </w:p>
        </w:tc>
        <w:tc>
          <w:tcPr>
            <w:tcW w:w="2840" w:type="dxa"/>
            <w:hideMark/>
          </w:tcPr>
          <w:p w14:paraId="2CD04BD8"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Comayagua</w:t>
            </w:r>
          </w:p>
        </w:tc>
        <w:tc>
          <w:tcPr>
            <w:tcW w:w="1180" w:type="dxa"/>
            <w:hideMark/>
          </w:tcPr>
          <w:p w14:paraId="4DFA6B05"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355</w:t>
            </w:r>
          </w:p>
        </w:tc>
        <w:tc>
          <w:tcPr>
            <w:tcW w:w="2560" w:type="dxa"/>
            <w:hideMark/>
          </w:tcPr>
          <w:p w14:paraId="1AE87895"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356</w:t>
            </w:r>
          </w:p>
        </w:tc>
      </w:tr>
      <w:tr w:rsidR="00D32B59" w:rsidRPr="00492E99" w14:paraId="407A8E78"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7680E6E3"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4</w:t>
            </w:r>
          </w:p>
        </w:tc>
        <w:tc>
          <w:tcPr>
            <w:tcW w:w="2580" w:type="dxa"/>
            <w:hideMark/>
          </w:tcPr>
          <w:p w14:paraId="4A2686AE"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Copán</w:t>
            </w:r>
          </w:p>
        </w:tc>
        <w:tc>
          <w:tcPr>
            <w:tcW w:w="2840" w:type="dxa"/>
            <w:hideMark/>
          </w:tcPr>
          <w:p w14:paraId="4309908F"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Santa Rosa de Copán</w:t>
            </w:r>
          </w:p>
        </w:tc>
        <w:tc>
          <w:tcPr>
            <w:tcW w:w="1180" w:type="dxa"/>
            <w:hideMark/>
          </w:tcPr>
          <w:p w14:paraId="60FBA580"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119</w:t>
            </w:r>
          </w:p>
        </w:tc>
        <w:tc>
          <w:tcPr>
            <w:tcW w:w="2560" w:type="dxa"/>
            <w:hideMark/>
          </w:tcPr>
          <w:p w14:paraId="3108FA64"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140</w:t>
            </w:r>
          </w:p>
        </w:tc>
      </w:tr>
      <w:tr w:rsidR="00D32B59" w:rsidRPr="00492E99" w14:paraId="59F9EF77"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38B857A7"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5</w:t>
            </w:r>
          </w:p>
        </w:tc>
        <w:tc>
          <w:tcPr>
            <w:tcW w:w="2580" w:type="dxa"/>
            <w:hideMark/>
          </w:tcPr>
          <w:p w14:paraId="13077524"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Cortés</w:t>
            </w:r>
          </w:p>
        </w:tc>
        <w:tc>
          <w:tcPr>
            <w:tcW w:w="2840" w:type="dxa"/>
            <w:hideMark/>
          </w:tcPr>
          <w:p w14:paraId="2025A6E5"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San Pedro Sula</w:t>
            </w:r>
          </w:p>
        </w:tc>
        <w:tc>
          <w:tcPr>
            <w:tcW w:w="1180" w:type="dxa"/>
            <w:hideMark/>
          </w:tcPr>
          <w:p w14:paraId="5F80573C"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1,380</w:t>
            </w:r>
          </w:p>
        </w:tc>
        <w:tc>
          <w:tcPr>
            <w:tcW w:w="2560" w:type="dxa"/>
            <w:hideMark/>
          </w:tcPr>
          <w:p w14:paraId="599F93E7"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1,359</w:t>
            </w:r>
          </w:p>
        </w:tc>
      </w:tr>
      <w:tr w:rsidR="00D32B59" w:rsidRPr="00492E99" w14:paraId="05CC97DA"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64648D4F"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6</w:t>
            </w:r>
          </w:p>
        </w:tc>
        <w:tc>
          <w:tcPr>
            <w:tcW w:w="2580" w:type="dxa"/>
            <w:hideMark/>
          </w:tcPr>
          <w:p w14:paraId="008DEAD1"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 xml:space="preserve">Choluteca </w:t>
            </w:r>
          </w:p>
        </w:tc>
        <w:tc>
          <w:tcPr>
            <w:tcW w:w="2840" w:type="dxa"/>
            <w:hideMark/>
          </w:tcPr>
          <w:p w14:paraId="5F76029B"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Choluteca</w:t>
            </w:r>
          </w:p>
        </w:tc>
        <w:tc>
          <w:tcPr>
            <w:tcW w:w="1180" w:type="dxa"/>
            <w:hideMark/>
          </w:tcPr>
          <w:p w14:paraId="4D4ED45E"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366</w:t>
            </w:r>
          </w:p>
        </w:tc>
        <w:tc>
          <w:tcPr>
            <w:tcW w:w="2560" w:type="dxa"/>
            <w:hideMark/>
          </w:tcPr>
          <w:p w14:paraId="6435FA34"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405</w:t>
            </w:r>
          </w:p>
        </w:tc>
      </w:tr>
      <w:tr w:rsidR="00D32B59" w:rsidRPr="00492E99" w14:paraId="6ECA3F8F"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14EA3C72"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7</w:t>
            </w:r>
          </w:p>
        </w:tc>
        <w:tc>
          <w:tcPr>
            <w:tcW w:w="2580" w:type="dxa"/>
            <w:hideMark/>
          </w:tcPr>
          <w:p w14:paraId="791DA85E"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El Paraíso</w:t>
            </w:r>
          </w:p>
        </w:tc>
        <w:tc>
          <w:tcPr>
            <w:tcW w:w="2840" w:type="dxa"/>
            <w:hideMark/>
          </w:tcPr>
          <w:p w14:paraId="01D11EE1"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Danlí</w:t>
            </w:r>
          </w:p>
        </w:tc>
        <w:tc>
          <w:tcPr>
            <w:tcW w:w="1180" w:type="dxa"/>
            <w:hideMark/>
          </w:tcPr>
          <w:p w14:paraId="4E9A539C"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56</w:t>
            </w:r>
          </w:p>
        </w:tc>
        <w:tc>
          <w:tcPr>
            <w:tcW w:w="2560" w:type="dxa"/>
            <w:hideMark/>
          </w:tcPr>
          <w:p w14:paraId="11867885"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65</w:t>
            </w:r>
          </w:p>
        </w:tc>
      </w:tr>
      <w:tr w:rsidR="00D32B59" w:rsidRPr="00492E99" w14:paraId="22DD4056"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5FF54875"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8</w:t>
            </w:r>
          </w:p>
        </w:tc>
        <w:tc>
          <w:tcPr>
            <w:tcW w:w="2580" w:type="dxa"/>
            <w:hideMark/>
          </w:tcPr>
          <w:p w14:paraId="5FE9A5EA"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Intibucá</w:t>
            </w:r>
          </w:p>
        </w:tc>
        <w:tc>
          <w:tcPr>
            <w:tcW w:w="2840" w:type="dxa"/>
            <w:hideMark/>
          </w:tcPr>
          <w:p w14:paraId="218EF40D"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La Esperanza</w:t>
            </w:r>
          </w:p>
        </w:tc>
        <w:tc>
          <w:tcPr>
            <w:tcW w:w="1180" w:type="dxa"/>
            <w:hideMark/>
          </w:tcPr>
          <w:p w14:paraId="04355BBC"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56</w:t>
            </w:r>
          </w:p>
        </w:tc>
        <w:tc>
          <w:tcPr>
            <w:tcW w:w="2560" w:type="dxa"/>
            <w:hideMark/>
          </w:tcPr>
          <w:p w14:paraId="0E0CF9F1"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62</w:t>
            </w:r>
          </w:p>
        </w:tc>
      </w:tr>
      <w:tr w:rsidR="00D32B59" w:rsidRPr="00492E99" w14:paraId="47D16310"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1CF9D60C"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9</w:t>
            </w:r>
          </w:p>
        </w:tc>
        <w:tc>
          <w:tcPr>
            <w:tcW w:w="2580" w:type="dxa"/>
            <w:hideMark/>
          </w:tcPr>
          <w:p w14:paraId="379543AE"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La Paz</w:t>
            </w:r>
          </w:p>
        </w:tc>
        <w:tc>
          <w:tcPr>
            <w:tcW w:w="2840" w:type="dxa"/>
            <w:hideMark/>
          </w:tcPr>
          <w:p w14:paraId="74524253"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 xml:space="preserve"> La Paz</w:t>
            </w:r>
          </w:p>
        </w:tc>
        <w:tc>
          <w:tcPr>
            <w:tcW w:w="1180" w:type="dxa"/>
            <w:hideMark/>
          </w:tcPr>
          <w:p w14:paraId="12C75B5F"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121</w:t>
            </w:r>
          </w:p>
        </w:tc>
        <w:tc>
          <w:tcPr>
            <w:tcW w:w="2560" w:type="dxa"/>
            <w:hideMark/>
          </w:tcPr>
          <w:p w14:paraId="050910AD"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133</w:t>
            </w:r>
          </w:p>
        </w:tc>
      </w:tr>
      <w:tr w:rsidR="00D32B59" w:rsidRPr="00492E99" w14:paraId="40509516"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46D228B7"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10</w:t>
            </w:r>
          </w:p>
        </w:tc>
        <w:tc>
          <w:tcPr>
            <w:tcW w:w="2580" w:type="dxa"/>
            <w:hideMark/>
          </w:tcPr>
          <w:p w14:paraId="0770CE66"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Lempira</w:t>
            </w:r>
          </w:p>
        </w:tc>
        <w:tc>
          <w:tcPr>
            <w:tcW w:w="2840" w:type="dxa"/>
            <w:hideMark/>
          </w:tcPr>
          <w:p w14:paraId="0DAAD156"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Gracias</w:t>
            </w:r>
          </w:p>
        </w:tc>
        <w:tc>
          <w:tcPr>
            <w:tcW w:w="1180" w:type="dxa"/>
            <w:hideMark/>
          </w:tcPr>
          <w:p w14:paraId="6D2D7F25"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138</w:t>
            </w:r>
          </w:p>
        </w:tc>
        <w:tc>
          <w:tcPr>
            <w:tcW w:w="2560" w:type="dxa"/>
            <w:hideMark/>
          </w:tcPr>
          <w:p w14:paraId="0573A369"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138</w:t>
            </w:r>
          </w:p>
        </w:tc>
      </w:tr>
      <w:tr w:rsidR="00D32B59" w:rsidRPr="00492E99" w14:paraId="304A93BA"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6E7451B1"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11</w:t>
            </w:r>
          </w:p>
        </w:tc>
        <w:tc>
          <w:tcPr>
            <w:tcW w:w="2580" w:type="dxa"/>
            <w:hideMark/>
          </w:tcPr>
          <w:p w14:paraId="7F6EF84C"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 xml:space="preserve">Ocotepeque </w:t>
            </w:r>
          </w:p>
        </w:tc>
        <w:tc>
          <w:tcPr>
            <w:tcW w:w="2840" w:type="dxa"/>
            <w:hideMark/>
          </w:tcPr>
          <w:p w14:paraId="5F386555"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Ocotepeque</w:t>
            </w:r>
          </w:p>
        </w:tc>
        <w:tc>
          <w:tcPr>
            <w:tcW w:w="1180" w:type="dxa"/>
            <w:hideMark/>
          </w:tcPr>
          <w:p w14:paraId="1194531C"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93</w:t>
            </w:r>
          </w:p>
        </w:tc>
        <w:tc>
          <w:tcPr>
            <w:tcW w:w="2560" w:type="dxa"/>
            <w:hideMark/>
          </w:tcPr>
          <w:p w14:paraId="02451BDD"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105</w:t>
            </w:r>
          </w:p>
        </w:tc>
      </w:tr>
      <w:tr w:rsidR="00D32B59" w:rsidRPr="00492E99" w14:paraId="39D1D6B2"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38120104"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12</w:t>
            </w:r>
          </w:p>
        </w:tc>
        <w:tc>
          <w:tcPr>
            <w:tcW w:w="2580" w:type="dxa"/>
            <w:hideMark/>
          </w:tcPr>
          <w:p w14:paraId="25BDDB02"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Olancho</w:t>
            </w:r>
          </w:p>
        </w:tc>
        <w:tc>
          <w:tcPr>
            <w:tcW w:w="2840" w:type="dxa"/>
            <w:hideMark/>
          </w:tcPr>
          <w:p w14:paraId="7F87AC6C"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Juticalpa</w:t>
            </w:r>
          </w:p>
        </w:tc>
        <w:tc>
          <w:tcPr>
            <w:tcW w:w="1180" w:type="dxa"/>
            <w:hideMark/>
          </w:tcPr>
          <w:p w14:paraId="12EE9D21"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360</w:t>
            </w:r>
          </w:p>
        </w:tc>
        <w:tc>
          <w:tcPr>
            <w:tcW w:w="2560" w:type="dxa"/>
            <w:hideMark/>
          </w:tcPr>
          <w:p w14:paraId="670EB20F"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392</w:t>
            </w:r>
          </w:p>
        </w:tc>
      </w:tr>
      <w:tr w:rsidR="00D32B59" w:rsidRPr="00492E99" w14:paraId="336BA28D"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42263E0F"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lastRenderedPageBreak/>
              <w:t>13</w:t>
            </w:r>
          </w:p>
        </w:tc>
        <w:tc>
          <w:tcPr>
            <w:tcW w:w="2580" w:type="dxa"/>
            <w:hideMark/>
          </w:tcPr>
          <w:p w14:paraId="5027A5A8"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Santa Bárbara</w:t>
            </w:r>
          </w:p>
        </w:tc>
        <w:tc>
          <w:tcPr>
            <w:tcW w:w="2840" w:type="dxa"/>
            <w:hideMark/>
          </w:tcPr>
          <w:p w14:paraId="1C0B0091"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Santa Bárbara</w:t>
            </w:r>
          </w:p>
        </w:tc>
        <w:tc>
          <w:tcPr>
            <w:tcW w:w="1180" w:type="dxa"/>
            <w:hideMark/>
          </w:tcPr>
          <w:p w14:paraId="6D2168AE"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136</w:t>
            </w:r>
          </w:p>
        </w:tc>
        <w:tc>
          <w:tcPr>
            <w:tcW w:w="2560" w:type="dxa"/>
            <w:hideMark/>
          </w:tcPr>
          <w:p w14:paraId="35B9C948"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144</w:t>
            </w:r>
          </w:p>
        </w:tc>
      </w:tr>
      <w:tr w:rsidR="00D32B59" w:rsidRPr="00492E99" w14:paraId="52282BDD"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4347DB6E"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14</w:t>
            </w:r>
          </w:p>
        </w:tc>
        <w:tc>
          <w:tcPr>
            <w:tcW w:w="2580" w:type="dxa"/>
            <w:hideMark/>
          </w:tcPr>
          <w:p w14:paraId="36B9ED7E"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Valle</w:t>
            </w:r>
          </w:p>
        </w:tc>
        <w:tc>
          <w:tcPr>
            <w:tcW w:w="2840" w:type="dxa"/>
            <w:hideMark/>
          </w:tcPr>
          <w:p w14:paraId="15D8CF25"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Nacaome</w:t>
            </w:r>
          </w:p>
        </w:tc>
        <w:tc>
          <w:tcPr>
            <w:tcW w:w="1180" w:type="dxa"/>
            <w:hideMark/>
          </w:tcPr>
          <w:p w14:paraId="398F8626"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215</w:t>
            </w:r>
          </w:p>
        </w:tc>
        <w:tc>
          <w:tcPr>
            <w:tcW w:w="2560" w:type="dxa"/>
            <w:hideMark/>
          </w:tcPr>
          <w:p w14:paraId="521A3320"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240</w:t>
            </w:r>
          </w:p>
        </w:tc>
      </w:tr>
      <w:tr w:rsidR="00D32B59" w:rsidRPr="00492E99" w14:paraId="6B0FEE80"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6A27A3EF"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15</w:t>
            </w:r>
          </w:p>
        </w:tc>
        <w:tc>
          <w:tcPr>
            <w:tcW w:w="2580" w:type="dxa"/>
            <w:hideMark/>
          </w:tcPr>
          <w:p w14:paraId="0DC9022F"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 xml:space="preserve">Yoro </w:t>
            </w:r>
          </w:p>
        </w:tc>
        <w:tc>
          <w:tcPr>
            <w:tcW w:w="2840" w:type="dxa"/>
            <w:hideMark/>
          </w:tcPr>
          <w:p w14:paraId="7365904D"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El Progreso</w:t>
            </w:r>
          </w:p>
        </w:tc>
        <w:tc>
          <w:tcPr>
            <w:tcW w:w="1180" w:type="dxa"/>
            <w:hideMark/>
          </w:tcPr>
          <w:p w14:paraId="1A5DC1E7"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428</w:t>
            </w:r>
          </w:p>
        </w:tc>
        <w:tc>
          <w:tcPr>
            <w:tcW w:w="2560" w:type="dxa"/>
            <w:hideMark/>
          </w:tcPr>
          <w:p w14:paraId="19E46C00"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414</w:t>
            </w:r>
          </w:p>
        </w:tc>
      </w:tr>
      <w:tr w:rsidR="00D32B59" w:rsidRPr="00492E99" w14:paraId="7BE9A084"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shd w:val="clear" w:color="auto" w:fill="000000" w:themeFill="text1"/>
            <w:noWrap/>
            <w:hideMark/>
          </w:tcPr>
          <w:p w14:paraId="5D3D8EAC"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 </w:t>
            </w:r>
          </w:p>
        </w:tc>
        <w:tc>
          <w:tcPr>
            <w:tcW w:w="2580" w:type="dxa"/>
            <w:shd w:val="clear" w:color="auto" w:fill="000000" w:themeFill="text1"/>
            <w:hideMark/>
          </w:tcPr>
          <w:p w14:paraId="1D974529"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szCs w:val="22"/>
                <w:lang w:eastAsia="es-HN"/>
              </w:rPr>
            </w:pPr>
          </w:p>
        </w:tc>
        <w:tc>
          <w:tcPr>
            <w:tcW w:w="2840" w:type="dxa"/>
            <w:shd w:val="clear" w:color="auto" w:fill="000000" w:themeFill="text1"/>
            <w:hideMark/>
          </w:tcPr>
          <w:p w14:paraId="4F450638"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szCs w:val="22"/>
                <w:lang w:eastAsia="es-HN"/>
              </w:rPr>
            </w:pPr>
            <w:r w:rsidRPr="00492E99">
              <w:rPr>
                <w:rFonts w:asciiTheme="minorHAnsi" w:hAnsiTheme="minorHAnsi" w:cs="Times New Roman"/>
                <w:b/>
                <w:szCs w:val="22"/>
                <w:lang w:eastAsia="es-HN"/>
              </w:rPr>
              <w:t>  TOTAL</w:t>
            </w:r>
          </w:p>
        </w:tc>
        <w:tc>
          <w:tcPr>
            <w:tcW w:w="1180" w:type="dxa"/>
            <w:shd w:val="clear" w:color="auto" w:fill="000000" w:themeFill="text1"/>
            <w:hideMark/>
          </w:tcPr>
          <w:p w14:paraId="260C6165"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szCs w:val="22"/>
                <w:lang w:eastAsia="es-HN"/>
              </w:rPr>
            </w:pPr>
            <w:r w:rsidRPr="00492E99">
              <w:rPr>
                <w:rFonts w:asciiTheme="minorHAnsi" w:hAnsiTheme="minorHAnsi" w:cs="Times New Roman"/>
                <w:b/>
                <w:szCs w:val="22"/>
                <w:lang w:eastAsia="es-HN"/>
              </w:rPr>
              <w:t>4,339</w:t>
            </w:r>
          </w:p>
        </w:tc>
        <w:tc>
          <w:tcPr>
            <w:tcW w:w="2560" w:type="dxa"/>
            <w:shd w:val="clear" w:color="auto" w:fill="000000" w:themeFill="text1"/>
            <w:hideMark/>
          </w:tcPr>
          <w:p w14:paraId="44012B5E" w14:textId="77777777" w:rsidR="00D32B59" w:rsidRPr="00492E99" w:rsidRDefault="00D32B59" w:rsidP="00AA0135">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szCs w:val="22"/>
                <w:lang w:eastAsia="es-HN"/>
              </w:rPr>
            </w:pPr>
            <w:r w:rsidRPr="00492E99">
              <w:rPr>
                <w:rFonts w:asciiTheme="minorHAnsi" w:hAnsiTheme="minorHAnsi" w:cs="Times New Roman"/>
                <w:b/>
                <w:szCs w:val="22"/>
                <w:lang w:eastAsia="es-HN"/>
              </w:rPr>
              <w:t>4,484</w:t>
            </w:r>
          </w:p>
        </w:tc>
      </w:tr>
    </w:tbl>
    <w:p w14:paraId="4CBFF352" w14:textId="77777777" w:rsidR="00F23BAF" w:rsidRPr="00492E99" w:rsidRDefault="00FC2A5B" w:rsidP="00FC2A5B">
      <w:pPr>
        <w:pStyle w:val="Heading2"/>
        <w:rPr>
          <w:rFonts w:asciiTheme="minorHAnsi" w:hAnsiTheme="minorHAnsi"/>
          <w:color w:val="auto"/>
          <w:lang w:val="es-ES_tradnl"/>
        </w:rPr>
      </w:pPr>
      <w:bookmarkStart w:id="39" w:name="_Annex_3x"/>
      <w:bookmarkStart w:id="40" w:name="_Annex_6"/>
      <w:bookmarkStart w:id="41" w:name="_Annex_9"/>
      <w:bookmarkStart w:id="42" w:name="_Toc458428138"/>
      <w:bookmarkEnd w:id="39"/>
      <w:bookmarkEnd w:id="40"/>
      <w:bookmarkEnd w:id="41"/>
      <w:r w:rsidRPr="00492E99">
        <w:rPr>
          <w:rFonts w:asciiTheme="minorHAnsi" w:hAnsiTheme="minorHAnsi"/>
          <w:color w:val="auto"/>
          <w:lang w:val="es-ES_tradnl"/>
        </w:rPr>
        <w:t xml:space="preserve">Annex </w:t>
      </w:r>
      <w:r w:rsidR="00C304E0" w:rsidRPr="00492E99">
        <w:rPr>
          <w:rFonts w:asciiTheme="minorHAnsi" w:hAnsiTheme="minorHAnsi"/>
          <w:color w:val="auto"/>
          <w:lang w:val="es-ES_tradnl"/>
        </w:rPr>
        <w:t>9</w:t>
      </w:r>
      <w:bookmarkEnd w:id="42"/>
    </w:p>
    <w:p w14:paraId="7AE664EE" w14:textId="77777777" w:rsidR="00D33403" w:rsidRPr="00492E99" w:rsidRDefault="00D33403" w:rsidP="00D33403">
      <w:pPr>
        <w:pStyle w:val="Caption"/>
        <w:keepNext/>
        <w:rPr>
          <w:rFonts w:asciiTheme="minorHAnsi" w:hAnsiTheme="minorHAnsi"/>
          <w:color w:val="auto"/>
        </w:rPr>
      </w:pPr>
      <w:r w:rsidRPr="00492E99">
        <w:rPr>
          <w:rFonts w:asciiTheme="minorHAnsi" w:hAnsiTheme="minorHAnsi"/>
          <w:color w:val="auto"/>
        </w:rPr>
        <w:t xml:space="preserve">Table </w:t>
      </w:r>
      <w:r w:rsidRPr="00492E99">
        <w:rPr>
          <w:rFonts w:asciiTheme="minorHAnsi" w:hAnsiTheme="minorHAnsi"/>
          <w:color w:val="auto"/>
        </w:rPr>
        <w:fldChar w:fldCharType="begin"/>
      </w:r>
      <w:r w:rsidRPr="00492E99">
        <w:rPr>
          <w:rFonts w:asciiTheme="minorHAnsi" w:hAnsiTheme="minorHAnsi"/>
          <w:color w:val="auto"/>
        </w:rPr>
        <w:instrText xml:space="preserve"> SEQ Tabla \* ARABIC </w:instrText>
      </w:r>
      <w:r w:rsidRPr="00492E99">
        <w:rPr>
          <w:rFonts w:asciiTheme="minorHAnsi" w:hAnsiTheme="minorHAnsi"/>
          <w:color w:val="auto"/>
        </w:rPr>
        <w:fldChar w:fldCharType="separate"/>
      </w:r>
      <w:r w:rsidR="00C304E0" w:rsidRPr="00492E99">
        <w:rPr>
          <w:rFonts w:asciiTheme="minorHAnsi" w:hAnsiTheme="minorHAnsi"/>
          <w:noProof/>
          <w:color w:val="auto"/>
        </w:rPr>
        <w:t>5</w:t>
      </w:r>
      <w:r w:rsidRPr="00492E99">
        <w:rPr>
          <w:rFonts w:asciiTheme="minorHAnsi" w:hAnsiTheme="minorHAnsi"/>
          <w:color w:val="auto"/>
        </w:rPr>
        <w:fldChar w:fldCharType="end"/>
      </w:r>
      <w:r w:rsidRPr="00492E99">
        <w:rPr>
          <w:rFonts w:asciiTheme="minorHAnsi" w:hAnsiTheme="minorHAnsi"/>
          <w:color w:val="auto"/>
        </w:rPr>
        <w:t>: Number of directly trained students in the Municipality of Distrito Central</w:t>
      </w:r>
    </w:p>
    <w:tbl>
      <w:tblPr>
        <w:tblStyle w:val="GridTable1Light-Accent31"/>
        <w:tblpPr w:leftFromText="141" w:rightFromText="141"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6039"/>
        <w:gridCol w:w="2449"/>
      </w:tblGrid>
      <w:tr w:rsidR="00FC2A5B" w:rsidRPr="00492E99" w14:paraId="4CC7E6BF" w14:textId="77777777" w:rsidTr="004A16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 w:type="dxa"/>
            <w:tcBorders>
              <w:bottom w:val="none" w:sz="0" w:space="0" w:color="auto"/>
            </w:tcBorders>
            <w:shd w:val="clear" w:color="auto" w:fill="385623" w:themeFill="accent6" w:themeFillShade="80"/>
            <w:noWrap/>
            <w:hideMark/>
          </w:tcPr>
          <w:p w14:paraId="73BAFDFC" w14:textId="77777777" w:rsidR="00FC2A5B" w:rsidRPr="00492E99" w:rsidRDefault="00FC2A5B" w:rsidP="004A1692">
            <w:pPr>
              <w:rPr>
                <w:rFonts w:asciiTheme="minorHAnsi" w:hAnsiTheme="minorHAnsi" w:cs="Times New Roman"/>
                <w:szCs w:val="22"/>
                <w:lang w:eastAsia="es-HN"/>
              </w:rPr>
            </w:pPr>
            <w:r w:rsidRPr="00492E99">
              <w:rPr>
                <w:rFonts w:asciiTheme="minorHAnsi" w:hAnsiTheme="minorHAnsi" w:cs="Times New Roman"/>
                <w:szCs w:val="22"/>
                <w:lang w:eastAsia="es-HN"/>
              </w:rPr>
              <w:t>No.</w:t>
            </w:r>
          </w:p>
        </w:tc>
        <w:tc>
          <w:tcPr>
            <w:tcW w:w="6039" w:type="dxa"/>
            <w:tcBorders>
              <w:bottom w:val="none" w:sz="0" w:space="0" w:color="auto"/>
            </w:tcBorders>
            <w:shd w:val="clear" w:color="auto" w:fill="385623" w:themeFill="accent6" w:themeFillShade="80"/>
            <w:noWrap/>
            <w:hideMark/>
          </w:tcPr>
          <w:p w14:paraId="67AEB2BE" w14:textId="77777777" w:rsidR="00FC2A5B" w:rsidRPr="00492E99" w:rsidRDefault="00D33403" w:rsidP="004A1692">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N</w:t>
            </w:r>
            <w:r w:rsidR="00D32B59" w:rsidRPr="00492E99">
              <w:rPr>
                <w:rFonts w:asciiTheme="minorHAnsi" w:hAnsiTheme="minorHAnsi" w:cs="Times New Roman"/>
                <w:szCs w:val="22"/>
                <w:lang w:eastAsia="es-HN"/>
              </w:rPr>
              <w:t>ame of the School</w:t>
            </w:r>
          </w:p>
        </w:tc>
        <w:tc>
          <w:tcPr>
            <w:tcW w:w="2449" w:type="dxa"/>
            <w:tcBorders>
              <w:bottom w:val="none" w:sz="0" w:space="0" w:color="auto"/>
            </w:tcBorders>
            <w:shd w:val="clear" w:color="auto" w:fill="385623" w:themeFill="accent6" w:themeFillShade="80"/>
            <w:noWrap/>
            <w:hideMark/>
          </w:tcPr>
          <w:p w14:paraId="340C0927" w14:textId="77777777" w:rsidR="00FC2A5B" w:rsidRPr="00492E99" w:rsidRDefault="00D32B59" w:rsidP="004A1692">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Trained Students</w:t>
            </w:r>
          </w:p>
        </w:tc>
      </w:tr>
      <w:tr w:rsidR="00FC2A5B" w:rsidRPr="00492E99" w14:paraId="36E03642"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2BEC1577"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w:t>
            </w:r>
          </w:p>
        </w:tc>
        <w:tc>
          <w:tcPr>
            <w:tcW w:w="6039" w:type="dxa"/>
            <w:noWrap/>
            <w:hideMark/>
          </w:tcPr>
          <w:p w14:paraId="1B00352C"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Escuela Tomas Alvarez Dolmo</w:t>
            </w:r>
          </w:p>
        </w:tc>
        <w:tc>
          <w:tcPr>
            <w:tcW w:w="2449" w:type="dxa"/>
            <w:noWrap/>
            <w:hideMark/>
          </w:tcPr>
          <w:p w14:paraId="7204A2A3"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90</w:t>
            </w:r>
          </w:p>
        </w:tc>
      </w:tr>
      <w:tr w:rsidR="00FC2A5B" w:rsidRPr="00492E99" w14:paraId="6DC2A2F5"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528E634F"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2</w:t>
            </w:r>
          </w:p>
        </w:tc>
        <w:tc>
          <w:tcPr>
            <w:tcW w:w="6039" w:type="dxa"/>
            <w:noWrap/>
            <w:hideMark/>
          </w:tcPr>
          <w:p w14:paraId="3B84A5AA"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Escuela Itzamania</w:t>
            </w:r>
          </w:p>
        </w:tc>
        <w:tc>
          <w:tcPr>
            <w:tcW w:w="2449" w:type="dxa"/>
            <w:noWrap/>
            <w:hideMark/>
          </w:tcPr>
          <w:p w14:paraId="6AD44E09"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48</w:t>
            </w:r>
          </w:p>
        </w:tc>
      </w:tr>
      <w:tr w:rsidR="00FC2A5B" w:rsidRPr="00492E99" w14:paraId="2FD92AC1"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5EF27C3A"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3</w:t>
            </w:r>
          </w:p>
        </w:tc>
        <w:tc>
          <w:tcPr>
            <w:tcW w:w="6039" w:type="dxa"/>
            <w:noWrap/>
            <w:hideMark/>
          </w:tcPr>
          <w:p w14:paraId="17949437"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val="es-ES_tradnl" w:eastAsia="es-HN"/>
              </w:rPr>
            </w:pPr>
            <w:r w:rsidRPr="00492E99">
              <w:rPr>
                <w:rFonts w:asciiTheme="minorHAnsi" w:hAnsiTheme="minorHAnsi" w:cs="Times New Roman"/>
                <w:szCs w:val="22"/>
                <w:lang w:val="es-ES_tradnl" w:eastAsia="es-HN"/>
              </w:rPr>
              <w:t>Centro  Educacion Basica  Jorge J. Larach</w:t>
            </w:r>
          </w:p>
        </w:tc>
        <w:tc>
          <w:tcPr>
            <w:tcW w:w="2449" w:type="dxa"/>
            <w:noWrap/>
            <w:hideMark/>
          </w:tcPr>
          <w:p w14:paraId="3A06BEF9"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22</w:t>
            </w:r>
          </w:p>
        </w:tc>
      </w:tr>
      <w:tr w:rsidR="00FC2A5B" w:rsidRPr="00492E99" w14:paraId="78150F70"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3949EEDA"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4</w:t>
            </w:r>
          </w:p>
        </w:tc>
        <w:tc>
          <w:tcPr>
            <w:tcW w:w="6039" w:type="dxa"/>
            <w:noWrap/>
            <w:hideMark/>
          </w:tcPr>
          <w:p w14:paraId="645CF8A2"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val="es-ES_tradnl" w:eastAsia="es-HN"/>
              </w:rPr>
            </w:pPr>
            <w:r w:rsidRPr="00492E99">
              <w:rPr>
                <w:rFonts w:asciiTheme="minorHAnsi" w:hAnsiTheme="minorHAnsi" w:cs="Times New Roman"/>
                <w:szCs w:val="22"/>
                <w:lang w:val="es-ES_tradnl" w:eastAsia="es-HN"/>
              </w:rPr>
              <w:t>Centro  Basico Club De Leones N°2</w:t>
            </w:r>
          </w:p>
        </w:tc>
        <w:tc>
          <w:tcPr>
            <w:tcW w:w="2449" w:type="dxa"/>
            <w:noWrap/>
            <w:hideMark/>
          </w:tcPr>
          <w:p w14:paraId="5DBB5E14"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85</w:t>
            </w:r>
          </w:p>
        </w:tc>
      </w:tr>
      <w:tr w:rsidR="00FC2A5B" w:rsidRPr="00492E99" w14:paraId="39F3D72F"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5AFE2449"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5</w:t>
            </w:r>
          </w:p>
        </w:tc>
        <w:tc>
          <w:tcPr>
            <w:tcW w:w="6039" w:type="dxa"/>
            <w:noWrap/>
            <w:hideMark/>
          </w:tcPr>
          <w:p w14:paraId="62C2F43C"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Instituto Tecnico Los Pinos</w:t>
            </w:r>
          </w:p>
        </w:tc>
        <w:tc>
          <w:tcPr>
            <w:tcW w:w="2449" w:type="dxa"/>
            <w:noWrap/>
            <w:hideMark/>
          </w:tcPr>
          <w:p w14:paraId="6C209B54"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39</w:t>
            </w:r>
          </w:p>
        </w:tc>
      </w:tr>
      <w:tr w:rsidR="00FC2A5B" w:rsidRPr="00492E99" w14:paraId="6248FC88"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5A92EEAE"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6</w:t>
            </w:r>
          </w:p>
        </w:tc>
        <w:tc>
          <w:tcPr>
            <w:tcW w:w="6039" w:type="dxa"/>
            <w:noWrap/>
            <w:hideMark/>
          </w:tcPr>
          <w:p w14:paraId="51DB636D"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Del Bosque International Shool</w:t>
            </w:r>
          </w:p>
        </w:tc>
        <w:tc>
          <w:tcPr>
            <w:tcW w:w="2449" w:type="dxa"/>
            <w:noWrap/>
            <w:hideMark/>
          </w:tcPr>
          <w:p w14:paraId="68821ABF"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75</w:t>
            </w:r>
          </w:p>
        </w:tc>
      </w:tr>
      <w:tr w:rsidR="00FC2A5B" w:rsidRPr="00492E99" w14:paraId="23E3055D"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250CE3DF"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7</w:t>
            </w:r>
          </w:p>
        </w:tc>
        <w:tc>
          <w:tcPr>
            <w:tcW w:w="6039" w:type="dxa"/>
            <w:noWrap/>
            <w:hideMark/>
          </w:tcPr>
          <w:p w14:paraId="7A8E9C27"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Escuela Camara Junior N°1</w:t>
            </w:r>
          </w:p>
        </w:tc>
        <w:tc>
          <w:tcPr>
            <w:tcW w:w="2449" w:type="dxa"/>
            <w:noWrap/>
            <w:hideMark/>
          </w:tcPr>
          <w:p w14:paraId="4C098292"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26</w:t>
            </w:r>
          </w:p>
        </w:tc>
      </w:tr>
      <w:tr w:rsidR="00FC2A5B" w:rsidRPr="00492E99" w14:paraId="13FDD692"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575190F5"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8</w:t>
            </w:r>
          </w:p>
        </w:tc>
        <w:tc>
          <w:tcPr>
            <w:tcW w:w="6039" w:type="dxa"/>
            <w:noWrap/>
            <w:hideMark/>
          </w:tcPr>
          <w:p w14:paraId="6F32EE7A" w14:textId="77777777" w:rsidR="00FC2A5B" w:rsidRPr="00492E99" w:rsidRDefault="00FC2A5B"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val="es-ES_tradnl" w:eastAsia="es-HN"/>
              </w:rPr>
            </w:pPr>
            <w:r w:rsidRPr="00492E99">
              <w:rPr>
                <w:rFonts w:asciiTheme="minorHAnsi" w:hAnsiTheme="minorHAnsi" w:cs="Times New Roman"/>
                <w:szCs w:val="22"/>
                <w:lang w:val="es-ES_tradnl" w:eastAsia="es-HN"/>
              </w:rPr>
              <w:t xml:space="preserve">ESCUELA CERRO GRANDE ZONA </w:t>
            </w:r>
            <w:r w:rsidR="00D33403" w:rsidRPr="00492E99">
              <w:rPr>
                <w:rFonts w:asciiTheme="minorHAnsi" w:hAnsiTheme="minorHAnsi" w:cs="Times New Roman"/>
                <w:szCs w:val="22"/>
                <w:lang w:val="es-ES_tradnl" w:eastAsia="es-HN"/>
              </w:rPr>
              <w:t>Ll</w:t>
            </w:r>
          </w:p>
        </w:tc>
        <w:tc>
          <w:tcPr>
            <w:tcW w:w="2449" w:type="dxa"/>
            <w:noWrap/>
            <w:hideMark/>
          </w:tcPr>
          <w:p w14:paraId="0FF3B89B"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40</w:t>
            </w:r>
          </w:p>
        </w:tc>
      </w:tr>
      <w:tr w:rsidR="00FC2A5B" w:rsidRPr="00492E99" w14:paraId="4F731973"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0C1D64BA"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9</w:t>
            </w:r>
          </w:p>
        </w:tc>
        <w:tc>
          <w:tcPr>
            <w:tcW w:w="6039" w:type="dxa"/>
            <w:noWrap/>
            <w:hideMark/>
          </w:tcPr>
          <w:p w14:paraId="5EADE432"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Instituto Republica De Francia</w:t>
            </w:r>
          </w:p>
        </w:tc>
        <w:tc>
          <w:tcPr>
            <w:tcW w:w="2449" w:type="dxa"/>
            <w:noWrap/>
            <w:hideMark/>
          </w:tcPr>
          <w:p w14:paraId="50184DF2"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76</w:t>
            </w:r>
          </w:p>
        </w:tc>
      </w:tr>
      <w:tr w:rsidR="00FC2A5B" w:rsidRPr="00492E99" w14:paraId="0AAFD28D"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0DA43722"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10</w:t>
            </w:r>
          </w:p>
        </w:tc>
        <w:tc>
          <w:tcPr>
            <w:tcW w:w="6039" w:type="dxa"/>
            <w:noWrap/>
            <w:hideMark/>
          </w:tcPr>
          <w:p w14:paraId="6FE3CB78"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Instituto Tenico Rio Abajo</w:t>
            </w:r>
          </w:p>
        </w:tc>
        <w:tc>
          <w:tcPr>
            <w:tcW w:w="2449" w:type="dxa"/>
            <w:noWrap/>
            <w:hideMark/>
          </w:tcPr>
          <w:p w14:paraId="1101BCAC"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38</w:t>
            </w:r>
          </w:p>
        </w:tc>
      </w:tr>
      <w:tr w:rsidR="00FC2A5B" w:rsidRPr="00492E99" w14:paraId="35C83C87"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162D2A51"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11</w:t>
            </w:r>
          </w:p>
        </w:tc>
        <w:tc>
          <w:tcPr>
            <w:tcW w:w="6039" w:type="dxa"/>
            <w:noWrap/>
            <w:hideMark/>
          </w:tcPr>
          <w:p w14:paraId="5DBD16A7"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Escuela Club Rotario N°2</w:t>
            </w:r>
          </w:p>
        </w:tc>
        <w:tc>
          <w:tcPr>
            <w:tcW w:w="2449" w:type="dxa"/>
            <w:noWrap/>
            <w:hideMark/>
          </w:tcPr>
          <w:p w14:paraId="3A1AEB78"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34</w:t>
            </w:r>
          </w:p>
        </w:tc>
      </w:tr>
      <w:tr w:rsidR="00FC2A5B" w:rsidRPr="00492E99" w14:paraId="0F1AA22C"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5DC6CA07"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12</w:t>
            </w:r>
          </w:p>
        </w:tc>
        <w:tc>
          <w:tcPr>
            <w:tcW w:w="6039" w:type="dxa"/>
            <w:noWrap/>
            <w:hideMark/>
          </w:tcPr>
          <w:p w14:paraId="2E415738"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val="es-ES_tradnl" w:eastAsia="es-HN"/>
              </w:rPr>
            </w:pPr>
            <w:r w:rsidRPr="00492E99">
              <w:rPr>
                <w:rFonts w:asciiTheme="minorHAnsi" w:hAnsiTheme="minorHAnsi" w:cs="Times New Roman"/>
                <w:szCs w:val="22"/>
                <w:lang w:val="es-ES_tradnl" w:eastAsia="es-HN"/>
              </w:rPr>
              <w:t>Escuela E Instituto Y.E.S</w:t>
            </w:r>
          </w:p>
        </w:tc>
        <w:tc>
          <w:tcPr>
            <w:tcW w:w="2449" w:type="dxa"/>
            <w:noWrap/>
            <w:hideMark/>
          </w:tcPr>
          <w:p w14:paraId="1BBBCFAB"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54</w:t>
            </w:r>
          </w:p>
        </w:tc>
      </w:tr>
      <w:tr w:rsidR="00FC2A5B" w:rsidRPr="00492E99" w14:paraId="1FF95867"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0BCC3DAA"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13</w:t>
            </w:r>
          </w:p>
        </w:tc>
        <w:tc>
          <w:tcPr>
            <w:tcW w:w="6039" w:type="dxa"/>
            <w:noWrap/>
            <w:hideMark/>
          </w:tcPr>
          <w:p w14:paraId="356667C5"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val="en-US" w:eastAsia="es-HN"/>
              </w:rPr>
            </w:pPr>
            <w:r w:rsidRPr="00492E99">
              <w:rPr>
                <w:rFonts w:asciiTheme="minorHAnsi" w:hAnsiTheme="minorHAnsi" w:cs="Times New Roman"/>
                <w:szCs w:val="22"/>
                <w:lang w:val="en-US" w:eastAsia="es-HN"/>
              </w:rPr>
              <w:t>Escuela Jhon Calin Christian School</w:t>
            </w:r>
          </w:p>
        </w:tc>
        <w:tc>
          <w:tcPr>
            <w:tcW w:w="2449" w:type="dxa"/>
            <w:noWrap/>
            <w:hideMark/>
          </w:tcPr>
          <w:p w14:paraId="34A7AF35"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26</w:t>
            </w:r>
          </w:p>
        </w:tc>
      </w:tr>
      <w:tr w:rsidR="00FC2A5B" w:rsidRPr="00492E99" w14:paraId="2705D840"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3BC11A38"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14</w:t>
            </w:r>
          </w:p>
        </w:tc>
        <w:tc>
          <w:tcPr>
            <w:tcW w:w="6039" w:type="dxa"/>
            <w:noWrap/>
            <w:hideMark/>
          </w:tcPr>
          <w:p w14:paraId="7A17B606"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val="es-ES_tradnl" w:eastAsia="es-HN"/>
              </w:rPr>
            </w:pPr>
            <w:r w:rsidRPr="00492E99">
              <w:rPr>
                <w:rFonts w:asciiTheme="minorHAnsi" w:hAnsiTheme="minorHAnsi" w:cs="Times New Roman"/>
                <w:szCs w:val="22"/>
                <w:lang w:val="es-ES_tradnl" w:eastAsia="es-HN"/>
              </w:rPr>
              <w:t>Instituto Tecnico Saul Zelaya Jimenez</w:t>
            </w:r>
          </w:p>
        </w:tc>
        <w:tc>
          <w:tcPr>
            <w:tcW w:w="2449" w:type="dxa"/>
            <w:noWrap/>
            <w:hideMark/>
          </w:tcPr>
          <w:p w14:paraId="7AAF02A8"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66</w:t>
            </w:r>
          </w:p>
        </w:tc>
      </w:tr>
      <w:tr w:rsidR="00FC2A5B" w:rsidRPr="00492E99" w14:paraId="57534916"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2645D469"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15</w:t>
            </w:r>
          </w:p>
        </w:tc>
        <w:tc>
          <w:tcPr>
            <w:tcW w:w="6039" w:type="dxa"/>
            <w:noWrap/>
            <w:hideMark/>
          </w:tcPr>
          <w:p w14:paraId="5FF28CB8"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Escuela Germania</w:t>
            </w:r>
          </w:p>
        </w:tc>
        <w:tc>
          <w:tcPr>
            <w:tcW w:w="2449" w:type="dxa"/>
            <w:noWrap/>
            <w:hideMark/>
          </w:tcPr>
          <w:p w14:paraId="770D611B"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68</w:t>
            </w:r>
          </w:p>
        </w:tc>
      </w:tr>
      <w:tr w:rsidR="00FC2A5B" w:rsidRPr="00492E99" w14:paraId="5E33F684"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3127A9A2"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16</w:t>
            </w:r>
          </w:p>
        </w:tc>
        <w:tc>
          <w:tcPr>
            <w:tcW w:w="6039" w:type="dxa"/>
            <w:noWrap/>
            <w:hideMark/>
          </w:tcPr>
          <w:p w14:paraId="59A3811E"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British School</w:t>
            </w:r>
          </w:p>
        </w:tc>
        <w:tc>
          <w:tcPr>
            <w:tcW w:w="2449" w:type="dxa"/>
            <w:noWrap/>
            <w:hideMark/>
          </w:tcPr>
          <w:p w14:paraId="709D50DC"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29</w:t>
            </w:r>
          </w:p>
        </w:tc>
      </w:tr>
      <w:tr w:rsidR="00FC2A5B" w:rsidRPr="00492E99" w14:paraId="766E1D1B"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0A8503B1"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17</w:t>
            </w:r>
          </w:p>
        </w:tc>
        <w:tc>
          <w:tcPr>
            <w:tcW w:w="6039" w:type="dxa"/>
            <w:noWrap/>
            <w:hideMark/>
          </w:tcPr>
          <w:p w14:paraId="2BEB59B2"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Abc Educational Center</w:t>
            </w:r>
          </w:p>
        </w:tc>
        <w:tc>
          <w:tcPr>
            <w:tcW w:w="2449" w:type="dxa"/>
            <w:noWrap/>
            <w:hideMark/>
          </w:tcPr>
          <w:p w14:paraId="7EDCC492"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55</w:t>
            </w:r>
          </w:p>
        </w:tc>
      </w:tr>
      <w:tr w:rsidR="00FC2A5B" w:rsidRPr="00492E99" w14:paraId="57C137D2"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795F8F9D"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18</w:t>
            </w:r>
          </w:p>
        </w:tc>
        <w:tc>
          <w:tcPr>
            <w:tcW w:w="6039" w:type="dxa"/>
            <w:noWrap/>
            <w:hideMark/>
          </w:tcPr>
          <w:p w14:paraId="62156F25"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Escuela El Verbo</w:t>
            </w:r>
          </w:p>
        </w:tc>
        <w:tc>
          <w:tcPr>
            <w:tcW w:w="2449" w:type="dxa"/>
            <w:noWrap/>
            <w:hideMark/>
          </w:tcPr>
          <w:p w14:paraId="6B55DB0B"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32</w:t>
            </w:r>
          </w:p>
        </w:tc>
      </w:tr>
      <w:tr w:rsidR="00FC2A5B" w:rsidRPr="00492E99" w14:paraId="77EE54A7"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shd w:val="clear" w:color="auto" w:fill="000000" w:themeFill="text1"/>
            <w:noWrap/>
            <w:hideMark/>
          </w:tcPr>
          <w:p w14:paraId="2A8752D3" w14:textId="77777777" w:rsidR="00FC2A5B" w:rsidRPr="00492E99" w:rsidRDefault="00FC2A5B" w:rsidP="004A1692">
            <w:pPr>
              <w:rPr>
                <w:rFonts w:asciiTheme="minorHAnsi" w:hAnsiTheme="minorHAnsi" w:cs="Times New Roman"/>
                <w:szCs w:val="22"/>
                <w:lang w:eastAsia="es-HN"/>
              </w:rPr>
            </w:pPr>
            <w:r w:rsidRPr="00492E99">
              <w:rPr>
                <w:rFonts w:asciiTheme="minorHAnsi" w:hAnsiTheme="minorHAnsi" w:cs="Times New Roman"/>
                <w:szCs w:val="22"/>
                <w:lang w:eastAsia="es-HN"/>
              </w:rPr>
              <w:t> </w:t>
            </w:r>
          </w:p>
        </w:tc>
        <w:tc>
          <w:tcPr>
            <w:tcW w:w="6039" w:type="dxa"/>
            <w:shd w:val="clear" w:color="auto" w:fill="000000" w:themeFill="text1"/>
            <w:noWrap/>
            <w:hideMark/>
          </w:tcPr>
          <w:p w14:paraId="248132D5" w14:textId="77777777" w:rsidR="00FC2A5B" w:rsidRPr="00492E99" w:rsidRDefault="00FC2A5B"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szCs w:val="22"/>
                <w:lang w:eastAsia="es-HN"/>
              </w:rPr>
            </w:pPr>
            <w:r w:rsidRPr="00492E99">
              <w:rPr>
                <w:rFonts w:asciiTheme="minorHAnsi" w:hAnsiTheme="minorHAnsi" w:cs="Times New Roman"/>
                <w:b/>
                <w:szCs w:val="22"/>
                <w:lang w:eastAsia="es-HN"/>
              </w:rPr>
              <w:t>TOTAL</w:t>
            </w:r>
          </w:p>
        </w:tc>
        <w:tc>
          <w:tcPr>
            <w:tcW w:w="2449" w:type="dxa"/>
            <w:shd w:val="clear" w:color="auto" w:fill="000000" w:themeFill="text1"/>
            <w:noWrap/>
            <w:hideMark/>
          </w:tcPr>
          <w:p w14:paraId="0B87E87A"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szCs w:val="22"/>
                <w:lang w:eastAsia="es-HN"/>
              </w:rPr>
            </w:pPr>
            <w:r w:rsidRPr="00492E99">
              <w:rPr>
                <w:rFonts w:asciiTheme="minorHAnsi" w:hAnsiTheme="minorHAnsi" w:cs="Times New Roman"/>
                <w:b/>
                <w:szCs w:val="22"/>
                <w:lang w:eastAsia="es-HN"/>
              </w:rPr>
              <w:t>903</w:t>
            </w:r>
          </w:p>
        </w:tc>
      </w:tr>
    </w:tbl>
    <w:p w14:paraId="0D327DB0" w14:textId="77777777" w:rsidR="00FC2A5B" w:rsidRPr="00492E99" w:rsidRDefault="00FC2A5B" w:rsidP="00B90D5A">
      <w:pPr>
        <w:rPr>
          <w:rFonts w:asciiTheme="minorHAnsi" w:hAnsiTheme="minorHAnsi" w:cs="Arial"/>
          <w:b/>
          <w:smallCaps/>
          <w:sz w:val="28"/>
          <w:lang w:val="en-US"/>
        </w:rPr>
      </w:pPr>
    </w:p>
    <w:p w14:paraId="650C7585" w14:textId="77777777" w:rsidR="00F23BAF" w:rsidRPr="00492E99" w:rsidRDefault="00F23BAF" w:rsidP="00B90D5A">
      <w:pPr>
        <w:rPr>
          <w:rFonts w:asciiTheme="minorHAnsi" w:hAnsiTheme="minorHAnsi" w:cs="Arial"/>
          <w:b/>
          <w:smallCaps/>
          <w:sz w:val="28"/>
          <w:lang w:val="en-US"/>
        </w:rPr>
      </w:pPr>
    </w:p>
    <w:p w14:paraId="2A054C14" w14:textId="77777777" w:rsidR="00F23BAF" w:rsidRPr="00492E99" w:rsidRDefault="00F23BAF" w:rsidP="00B90D5A">
      <w:pPr>
        <w:rPr>
          <w:rFonts w:asciiTheme="minorHAnsi" w:hAnsiTheme="minorHAnsi" w:cs="Arial"/>
          <w:b/>
          <w:smallCaps/>
          <w:sz w:val="28"/>
          <w:lang w:val="en-US"/>
        </w:rPr>
      </w:pPr>
    </w:p>
    <w:p w14:paraId="28447029" w14:textId="77777777" w:rsidR="00F23BAF" w:rsidRPr="00492E99" w:rsidRDefault="00F23BAF" w:rsidP="00B90D5A">
      <w:pPr>
        <w:rPr>
          <w:rFonts w:asciiTheme="minorHAnsi" w:hAnsiTheme="minorHAnsi" w:cs="Arial"/>
          <w:b/>
          <w:smallCaps/>
          <w:sz w:val="28"/>
          <w:lang w:val="en-US"/>
        </w:rPr>
      </w:pPr>
    </w:p>
    <w:p w14:paraId="648FA704" w14:textId="77777777" w:rsidR="00F23BAF" w:rsidRPr="00492E99" w:rsidRDefault="00F23BAF" w:rsidP="00B90D5A">
      <w:pPr>
        <w:rPr>
          <w:rFonts w:asciiTheme="minorHAnsi" w:hAnsiTheme="minorHAnsi" w:cs="Arial"/>
          <w:b/>
          <w:smallCaps/>
          <w:sz w:val="28"/>
          <w:lang w:val="en-US"/>
        </w:rPr>
      </w:pPr>
    </w:p>
    <w:p w14:paraId="76072149" w14:textId="77777777" w:rsidR="00F23BAF" w:rsidRPr="00492E99" w:rsidRDefault="00F23BAF" w:rsidP="00B90D5A">
      <w:pPr>
        <w:rPr>
          <w:rFonts w:asciiTheme="minorHAnsi" w:hAnsiTheme="minorHAnsi" w:cs="Arial"/>
          <w:b/>
          <w:smallCaps/>
          <w:sz w:val="28"/>
          <w:lang w:val="en-US"/>
        </w:rPr>
      </w:pPr>
    </w:p>
    <w:p w14:paraId="0A94EFC0" w14:textId="77777777" w:rsidR="00F23BAF" w:rsidRPr="00492E99" w:rsidRDefault="00F23BAF" w:rsidP="00B90D5A">
      <w:pPr>
        <w:rPr>
          <w:rFonts w:asciiTheme="minorHAnsi" w:hAnsiTheme="minorHAnsi" w:cs="Arial"/>
          <w:b/>
          <w:smallCaps/>
          <w:sz w:val="28"/>
          <w:lang w:val="en-US"/>
        </w:rPr>
      </w:pPr>
    </w:p>
    <w:p w14:paraId="0EBE408A" w14:textId="77777777" w:rsidR="00F23BAF" w:rsidRPr="00492E99" w:rsidRDefault="00F23BAF" w:rsidP="00B90D5A">
      <w:pPr>
        <w:rPr>
          <w:rFonts w:asciiTheme="minorHAnsi" w:hAnsiTheme="minorHAnsi" w:cs="Arial"/>
          <w:b/>
          <w:smallCaps/>
          <w:sz w:val="28"/>
          <w:lang w:val="en-US"/>
        </w:rPr>
      </w:pPr>
    </w:p>
    <w:p w14:paraId="33BEB2EB" w14:textId="77777777" w:rsidR="00F23BAF" w:rsidRPr="00492E99" w:rsidRDefault="00F23BAF" w:rsidP="00B90D5A">
      <w:pPr>
        <w:rPr>
          <w:rFonts w:asciiTheme="minorHAnsi" w:hAnsiTheme="minorHAnsi" w:cs="Arial"/>
          <w:b/>
          <w:smallCaps/>
          <w:sz w:val="28"/>
          <w:lang w:val="en-US"/>
        </w:rPr>
      </w:pPr>
    </w:p>
    <w:p w14:paraId="35E2B178" w14:textId="77777777" w:rsidR="00F23BAF" w:rsidRPr="00492E99" w:rsidRDefault="00F23BAF" w:rsidP="00B90D5A">
      <w:pPr>
        <w:rPr>
          <w:rFonts w:asciiTheme="minorHAnsi" w:hAnsiTheme="minorHAnsi" w:cs="Arial"/>
          <w:b/>
          <w:smallCaps/>
          <w:sz w:val="28"/>
          <w:lang w:val="en-US"/>
        </w:rPr>
      </w:pPr>
    </w:p>
    <w:p w14:paraId="54BF291A" w14:textId="77777777" w:rsidR="00F23BAF" w:rsidRPr="00492E99" w:rsidRDefault="00F23BAF" w:rsidP="00B90D5A">
      <w:pPr>
        <w:rPr>
          <w:rFonts w:asciiTheme="minorHAnsi" w:hAnsiTheme="minorHAnsi" w:cs="Arial"/>
          <w:b/>
          <w:smallCaps/>
          <w:sz w:val="28"/>
          <w:lang w:val="en-US"/>
        </w:rPr>
      </w:pPr>
    </w:p>
    <w:p w14:paraId="4498A27C" w14:textId="77777777" w:rsidR="00F23BAF" w:rsidRPr="00492E99" w:rsidRDefault="00F23BAF" w:rsidP="00B90D5A">
      <w:pPr>
        <w:rPr>
          <w:rFonts w:asciiTheme="minorHAnsi" w:hAnsiTheme="minorHAnsi" w:cs="Arial"/>
          <w:b/>
          <w:smallCaps/>
          <w:sz w:val="28"/>
          <w:lang w:val="en-US"/>
        </w:rPr>
      </w:pPr>
    </w:p>
    <w:p w14:paraId="2E9E594C" w14:textId="77777777" w:rsidR="00F23BAF" w:rsidRPr="00492E99" w:rsidRDefault="00F23BAF" w:rsidP="00B90D5A">
      <w:pPr>
        <w:rPr>
          <w:rFonts w:asciiTheme="minorHAnsi" w:hAnsiTheme="minorHAnsi" w:cs="Arial"/>
          <w:b/>
          <w:smallCaps/>
          <w:sz w:val="28"/>
          <w:lang w:val="en-US"/>
        </w:rPr>
      </w:pPr>
    </w:p>
    <w:p w14:paraId="0BD481D1" w14:textId="77777777" w:rsidR="00F23BAF" w:rsidRPr="00492E99" w:rsidRDefault="00F23BAF" w:rsidP="00B90D5A">
      <w:pPr>
        <w:rPr>
          <w:rFonts w:asciiTheme="minorHAnsi" w:hAnsiTheme="minorHAnsi" w:cs="Arial"/>
          <w:b/>
          <w:smallCaps/>
          <w:sz w:val="28"/>
          <w:lang w:val="en-US"/>
        </w:rPr>
      </w:pPr>
    </w:p>
    <w:p w14:paraId="7284F428" w14:textId="77777777" w:rsidR="00F23BAF" w:rsidRPr="00492E99" w:rsidRDefault="00F23BAF" w:rsidP="00B90D5A">
      <w:pPr>
        <w:rPr>
          <w:rFonts w:asciiTheme="minorHAnsi" w:hAnsiTheme="minorHAnsi" w:cs="Arial"/>
          <w:b/>
          <w:smallCaps/>
          <w:sz w:val="28"/>
          <w:lang w:val="en-US"/>
        </w:rPr>
      </w:pPr>
    </w:p>
    <w:p w14:paraId="71979C70" w14:textId="77777777" w:rsidR="00F23BAF" w:rsidRPr="00492E99" w:rsidRDefault="00F23BAF" w:rsidP="00B90D5A">
      <w:pPr>
        <w:rPr>
          <w:rFonts w:asciiTheme="minorHAnsi" w:hAnsiTheme="minorHAnsi" w:cs="Arial"/>
          <w:b/>
          <w:smallCaps/>
          <w:sz w:val="28"/>
          <w:lang w:val="en-US"/>
        </w:rPr>
      </w:pPr>
    </w:p>
    <w:p w14:paraId="605962E8" w14:textId="77777777" w:rsidR="00F23BAF" w:rsidRPr="00492E99" w:rsidRDefault="00F23BAF" w:rsidP="00B90D5A">
      <w:pPr>
        <w:rPr>
          <w:rFonts w:asciiTheme="minorHAnsi" w:hAnsiTheme="minorHAnsi" w:cs="Arial"/>
          <w:b/>
          <w:smallCaps/>
          <w:sz w:val="28"/>
          <w:lang w:val="en-US"/>
        </w:rPr>
      </w:pPr>
    </w:p>
    <w:p w14:paraId="60343F9D" w14:textId="77777777" w:rsidR="00F23BAF" w:rsidRPr="00492E99" w:rsidRDefault="00F23BAF" w:rsidP="00B90D5A">
      <w:pPr>
        <w:rPr>
          <w:rFonts w:asciiTheme="minorHAnsi" w:hAnsiTheme="minorHAnsi" w:cs="Arial"/>
          <w:b/>
          <w:smallCaps/>
          <w:sz w:val="28"/>
          <w:lang w:val="en-US"/>
        </w:rPr>
      </w:pPr>
    </w:p>
    <w:p w14:paraId="4F794200" w14:textId="77777777" w:rsidR="00F23BAF" w:rsidRPr="00492E99" w:rsidRDefault="00F23BAF" w:rsidP="00B90D5A">
      <w:pPr>
        <w:rPr>
          <w:rFonts w:asciiTheme="minorHAnsi" w:hAnsiTheme="minorHAnsi" w:cs="Arial"/>
          <w:b/>
          <w:smallCaps/>
          <w:sz w:val="28"/>
          <w:lang w:val="en-US"/>
        </w:rPr>
      </w:pPr>
    </w:p>
    <w:p w14:paraId="79E5DD47" w14:textId="77777777" w:rsidR="00F23BAF" w:rsidRPr="00492E99" w:rsidRDefault="00F23BAF" w:rsidP="00B90D5A">
      <w:pPr>
        <w:rPr>
          <w:rFonts w:asciiTheme="minorHAnsi" w:hAnsiTheme="minorHAnsi" w:cs="Arial"/>
          <w:b/>
          <w:smallCaps/>
          <w:sz w:val="28"/>
          <w:lang w:val="en-US"/>
        </w:rPr>
      </w:pPr>
      <w:bookmarkStart w:id="43" w:name="_Annex_XX_1"/>
      <w:bookmarkEnd w:id="43"/>
    </w:p>
    <w:p w14:paraId="0266E07D" w14:textId="77777777" w:rsidR="006130F1" w:rsidRPr="00492E99" w:rsidRDefault="006130F1">
      <w:pPr>
        <w:rPr>
          <w:rFonts w:asciiTheme="minorHAnsi" w:eastAsia="MS Gothic" w:hAnsiTheme="minorHAnsi"/>
          <w:b/>
          <w:bCs/>
          <w:sz w:val="26"/>
          <w:szCs w:val="26"/>
          <w:lang w:val="en-US" w:eastAsia="es-ES"/>
        </w:rPr>
      </w:pPr>
      <w:bookmarkStart w:id="44" w:name="_Annex_7"/>
      <w:bookmarkStart w:id="45" w:name="_Annex_10"/>
      <w:bookmarkEnd w:id="44"/>
      <w:bookmarkEnd w:id="45"/>
      <w:r w:rsidRPr="00492E99">
        <w:rPr>
          <w:rFonts w:asciiTheme="minorHAnsi" w:hAnsiTheme="minorHAnsi"/>
          <w:lang w:val="en-US"/>
        </w:rPr>
        <w:br w:type="page"/>
      </w:r>
    </w:p>
    <w:p w14:paraId="3FBEB9E8" w14:textId="77777777" w:rsidR="00F23BAF" w:rsidRPr="00492E99" w:rsidRDefault="00AB6BF1" w:rsidP="00AB6BF1">
      <w:pPr>
        <w:pStyle w:val="Heading2"/>
        <w:rPr>
          <w:rFonts w:asciiTheme="minorHAnsi" w:hAnsiTheme="minorHAnsi"/>
          <w:color w:val="auto"/>
          <w:lang w:val="en-US"/>
        </w:rPr>
      </w:pPr>
      <w:bookmarkStart w:id="46" w:name="_Toc458428139"/>
      <w:r w:rsidRPr="00492E99">
        <w:rPr>
          <w:rFonts w:asciiTheme="minorHAnsi" w:hAnsiTheme="minorHAnsi"/>
          <w:color w:val="auto"/>
          <w:lang w:val="en-US"/>
        </w:rPr>
        <w:lastRenderedPageBreak/>
        <w:t xml:space="preserve">Annex </w:t>
      </w:r>
      <w:r w:rsidR="00C304E0" w:rsidRPr="00492E99">
        <w:rPr>
          <w:rFonts w:asciiTheme="minorHAnsi" w:hAnsiTheme="minorHAnsi"/>
          <w:color w:val="auto"/>
          <w:lang w:val="en-US"/>
        </w:rPr>
        <w:t>10</w:t>
      </w:r>
      <w:bookmarkEnd w:id="46"/>
    </w:p>
    <w:p w14:paraId="12EED05A" w14:textId="77777777" w:rsidR="00D33403" w:rsidRPr="00492E99" w:rsidRDefault="00D33403" w:rsidP="00D33403">
      <w:pPr>
        <w:rPr>
          <w:rFonts w:asciiTheme="minorHAnsi" w:hAnsiTheme="minorHAnsi"/>
          <w:lang w:val="en-US" w:eastAsia="es-ES"/>
        </w:rPr>
      </w:pPr>
    </w:p>
    <w:p w14:paraId="6EBBD9B8" w14:textId="77777777" w:rsidR="00AB6BF1" w:rsidRPr="00492E99" w:rsidRDefault="004B0A02" w:rsidP="00AB6BF1">
      <w:pPr>
        <w:jc w:val="both"/>
        <w:rPr>
          <w:rFonts w:asciiTheme="minorHAnsi" w:hAnsiTheme="minorHAnsi"/>
          <w:noProof/>
          <w:sz w:val="28"/>
          <w:szCs w:val="28"/>
          <w:lang w:eastAsia="es-HN"/>
        </w:rPr>
      </w:pPr>
      <w:r w:rsidRPr="00492E99">
        <w:rPr>
          <w:rFonts w:asciiTheme="minorHAnsi" w:hAnsiTheme="minorHAnsi"/>
          <w:noProof/>
          <w:lang w:val="en-US"/>
        </w:rPr>
        <mc:AlternateContent>
          <mc:Choice Requires="wps">
            <w:drawing>
              <wp:anchor distT="0" distB="0" distL="114300" distR="114300" simplePos="0" relativeHeight="251696128" behindDoc="1" locked="0" layoutInCell="1" allowOverlap="1" wp14:anchorId="352A2FEF" wp14:editId="2E7DBECA">
                <wp:simplePos x="0" y="0"/>
                <wp:positionH relativeFrom="column">
                  <wp:posOffset>-102235</wp:posOffset>
                </wp:positionH>
                <wp:positionV relativeFrom="paragraph">
                  <wp:posOffset>2178050</wp:posOffset>
                </wp:positionV>
                <wp:extent cx="2914650" cy="435610"/>
                <wp:effectExtent l="0" t="0" r="0" b="18415"/>
                <wp:wrapNone/>
                <wp:docPr id="100" name="Text Box 100"/>
                <wp:cNvGraphicFramePr/>
                <a:graphic xmlns:a="http://schemas.openxmlformats.org/drawingml/2006/main">
                  <a:graphicData uri="http://schemas.microsoft.com/office/word/2010/wordprocessingShape">
                    <wps:wsp>
                      <wps:cNvSpPr txBox="1"/>
                      <wps:spPr>
                        <a:xfrm>
                          <a:off x="0" y="0"/>
                          <a:ext cx="2914650" cy="435610"/>
                        </a:xfrm>
                        <a:prstGeom prst="rect">
                          <a:avLst/>
                        </a:prstGeom>
                        <a:solidFill>
                          <a:prstClr val="white"/>
                        </a:solidFill>
                        <a:ln>
                          <a:noFill/>
                        </a:ln>
                      </wps:spPr>
                      <wps:txbx>
                        <w:txbxContent>
                          <w:p w14:paraId="4D73CC65" w14:textId="77777777" w:rsidR="001552B5" w:rsidRPr="00EF2F4D"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14</w:t>
                            </w:r>
                            <w:r>
                              <w:fldChar w:fldCharType="end"/>
                            </w:r>
                            <w:r>
                              <w:t>: Student Electoral Tribunal ready to deliver the electoral material to polling stations.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2A2FEF" id="Text Box 100" o:spid="_x0000_s1036" type="#_x0000_t202" style="position:absolute;left:0;text-align:left;margin-left:-8.05pt;margin-top:171.5pt;width:229.5pt;height:34.3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" stroked="f">
                <v:textbox style="mso-fit-shape-to-text:t" inset="0,0,0,0">
                  <w:txbxContent>
                    <w:p w14:paraId="4D73CC65" w14:textId="77777777" w:rsidR="001552B5" w:rsidRPr="00EF2F4D"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14</w:t>
                      </w:r>
                      <w:r>
                        <w:fldChar w:fldCharType="end"/>
                      </w:r>
                      <w:r>
                        <w:t>: Student Electoral Tribunal ready to deliver the electoral material to polling stations.</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68480" behindDoc="1" locked="0" layoutInCell="1" allowOverlap="1" wp14:anchorId="290D127E" wp14:editId="758B2DB5">
            <wp:simplePos x="0" y="0"/>
            <wp:positionH relativeFrom="margin">
              <wp:posOffset>-102235</wp:posOffset>
            </wp:positionH>
            <wp:positionV relativeFrom="paragraph">
              <wp:posOffset>53975</wp:posOffset>
            </wp:positionV>
            <wp:extent cx="2914650" cy="2066925"/>
            <wp:effectExtent l="133350" t="114300" r="114300" b="142875"/>
            <wp:wrapNone/>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Image-20160621 (1).jpg"/>
                    <pic:cNvPicPr/>
                  </pic:nvPicPr>
                  <pic:blipFill rotWithShape="1">
                    <a:blip r:embed="rId41" cstate="email">
                      <a:extLst>
                        <a:ext uri="{28A0092B-C50C-407E-A947-70E740481C1C}">
                          <a14:useLocalDpi xmlns:a14="http://schemas.microsoft.com/office/drawing/2010/main"/>
                        </a:ext>
                      </a:extLst>
                    </a:blip>
                    <a:srcRect t="3663" r="23590"/>
                    <a:stretch/>
                  </pic:blipFill>
                  <pic:spPr bwMode="auto">
                    <a:xfrm>
                      <a:off x="0" y="0"/>
                      <a:ext cx="291465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2E99">
        <w:rPr>
          <w:rFonts w:asciiTheme="minorHAnsi" w:hAnsiTheme="minorHAnsi"/>
          <w:noProof/>
          <w:lang w:val="en-US"/>
        </w:rPr>
        <mc:AlternateContent>
          <mc:Choice Requires="wps">
            <w:drawing>
              <wp:anchor distT="0" distB="0" distL="114300" distR="114300" simplePos="0" relativeHeight="251694080" behindDoc="1" locked="0" layoutInCell="1" allowOverlap="1" wp14:anchorId="776572F5" wp14:editId="09F82B1A">
                <wp:simplePos x="0" y="0"/>
                <wp:positionH relativeFrom="column">
                  <wp:posOffset>3070225</wp:posOffset>
                </wp:positionH>
                <wp:positionV relativeFrom="paragraph">
                  <wp:posOffset>2178050</wp:posOffset>
                </wp:positionV>
                <wp:extent cx="2647950" cy="435610"/>
                <wp:effectExtent l="0" t="0" r="0" b="18415"/>
                <wp:wrapNone/>
                <wp:docPr id="99" name="Text Box 99"/>
                <wp:cNvGraphicFramePr/>
                <a:graphic xmlns:a="http://schemas.openxmlformats.org/drawingml/2006/main">
                  <a:graphicData uri="http://schemas.microsoft.com/office/word/2010/wordprocessingShape">
                    <wps:wsp>
                      <wps:cNvSpPr txBox="1"/>
                      <wps:spPr>
                        <a:xfrm>
                          <a:off x="0" y="0"/>
                          <a:ext cx="2647950" cy="435610"/>
                        </a:xfrm>
                        <a:prstGeom prst="rect">
                          <a:avLst/>
                        </a:prstGeom>
                        <a:solidFill>
                          <a:prstClr val="white"/>
                        </a:solidFill>
                        <a:ln>
                          <a:noFill/>
                        </a:ln>
                      </wps:spPr>
                      <wps:txbx>
                        <w:txbxContent>
                          <w:p w14:paraId="201AC9F9" w14:textId="77777777" w:rsidR="001552B5" w:rsidRPr="00D97F88"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15</w:t>
                            </w:r>
                            <w:r>
                              <w:fldChar w:fldCharType="end"/>
                            </w:r>
                            <w:r>
                              <w:t>: Student searching his name on the voters list at a polling station in his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6572F5" id="Text Box 99" o:spid="_x0000_s1037" type="#_x0000_t202" style="position:absolute;left:0;text-align:left;margin-left:241.75pt;margin-top:171.5pt;width:208.5pt;height:34.3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" stroked="f">
                <v:textbox style="mso-fit-shape-to-text:t" inset="0,0,0,0">
                  <w:txbxContent>
                    <w:p w14:paraId="201AC9F9" w14:textId="77777777" w:rsidR="001552B5" w:rsidRPr="00D97F88"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15</w:t>
                      </w:r>
                      <w:r>
                        <w:fldChar w:fldCharType="end"/>
                      </w:r>
                      <w:r>
                        <w:t>: Student searching his name on the voters list at a polling station in his school.</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69504" behindDoc="1" locked="0" layoutInCell="1" allowOverlap="1" wp14:anchorId="109A2EEF" wp14:editId="060739EE">
            <wp:simplePos x="0" y="0"/>
            <wp:positionH relativeFrom="margin">
              <wp:posOffset>3070225</wp:posOffset>
            </wp:positionH>
            <wp:positionV relativeFrom="paragraph">
              <wp:posOffset>33042</wp:posOffset>
            </wp:positionV>
            <wp:extent cx="2647950" cy="2087880"/>
            <wp:effectExtent l="133350" t="114300" r="152400" b="140970"/>
            <wp:wrapNone/>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Image-20160621 (2).jpg"/>
                    <pic:cNvPicPr/>
                  </pic:nvPicPr>
                  <pic:blipFill rotWithShape="1">
                    <a:blip r:embed="rId42" cstate="email">
                      <a:extLst>
                        <a:ext uri="{28A0092B-C50C-407E-A947-70E740481C1C}">
                          <a14:useLocalDpi xmlns:a14="http://schemas.microsoft.com/office/drawing/2010/main"/>
                        </a:ext>
                      </a:extLst>
                    </a:blip>
                    <a:srcRect l="6181" r="24152"/>
                    <a:stretch/>
                  </pic:blipFill>
                  <pic:spPr bwMode="auto">
                    <a:xfrm>
                      <a:off x="0" y="0"/>
                      <a:ext cx="2647950" cy="208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C5D8F" w14:textId="77777777" w:rsidR="00AB6BF1" w:rsidRPr="00492E99" w:rsidRDefault="00AB6BF1" w:rsidP="00AB6BF1">
      <w:pPr>
        <w:jc w:val="both"/>
        <w:rPr>
          <w:rFonts w:asciiTheme="minorHAnsi" w:hAnsiTheme="minorHAnsi"/>
          <w:noProof/>
          <w:sz w:val="28"/>
          <w:szCs w:val="28"/>
          <w:lang w:eastAsia="es-HN"/>
        </w:rPr>
      </w:pPr>
    </w:p>
    <w:p w14:paraId="04BDF837" w14:textId="77777777" w:rsidR="00AB6BF1" w:rsidRPr="00492E99" w:rsidRDefault="00AB6BF1" w:rsidP="00AB6BF1">
      <w:pPr>
        <w:tabs>
          <w:tab w:val="left" w:pos="3310"/>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06E8117A" w14:textId="77777777" w:rsidR="00AB6BF1" w:rsidRPr="00492E99" w:rsidRDefault="00AB6BF1" w:rsidP="00AB6BF1">
      <w:pPr>
        <w:jc w:val="center"/>
        <w:rPr>
          <w:rFonts w:asciiTheme="minorHAnsi" w:hAnsiTheme="minorHAnsi"/>
          <w:noProof/>
          <w:sz w:val="28"/>
          <w:szCs w:val="28"/>
          <w:lang w:eastAsia="es-HN"/>
        </w:rPr>
      </w:pPr>
    </w:p>
    <w:p w14:paraId="0FF33157" w14:textId="77777777" w:rsidR="00AB6BF1" w:rsidRPr="00492E99" w:rsidRDefault="00AB6BF1" w:rsidP="00AB6BF1">
      <w:pPr>
        <w:tabs>
          <w:tab w:val="left" w:pos="4999"/>
          <w:tab w:val="left" w:pos="7581"/>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r w:rsidRPr="00492E99">
        <w:rPr>
          <w:rFonts w:asciiTheme="minorHAnsi" w:hAnsiTheme="minorHAnsi"/>
          <w:noProof/>
          <w:sz w:val="28"/>
          <w:szCs w:val="28"/>
          <w:lang w:eastAsia="es-HN"/>
        </w:rPr>
        <w:tab/>
      </w:r>
    </w:p>
    <w:p w14:paraId="7FB89D09" w14:textId="77777777" w:rsidR="00AB6BF1" w:rsidRPr="00492E99" w:rsidRDefault="00AB6BF1" w:rsidP="00AB6BF1">
      <w:pPr>
        <w:tabs>
          <w:tab w:val="left" w:pos="5942"/>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686D5894" w14:textId="77777777" w:rsidR="00D33403" w:rsidRPr="00492E99" w:rsidRDefault="00D33403" w:rsidP="00AB6BF1">
      <w:pPr>
        <w:jc w:val="center"/>
        <w:rPr>
          <w:rFonts w:asciiTheme="minorHAnsi" w:hAnsiTheme="minorHAnsi"/>
          <w:noProof/>
          <w:sz w:val="28"/>
          <w:szCs w:val="28"/>
          <w:lang w:eastAsia="es-HN"/>
        </w:rPr>
      </w:pPr>
    </w:p>
    <w:p w14:paraId="45EC1EC6" w14:textId="77777777" w:rsidR="00D33403" w:rsidRPr="00492E99" w:rsidRDefault="00D33403" w:rsidP="00AB6BF1">
      <w:pPr>
        <w:jc w:val="center"/>
        <w:rPr>
          <w:rFonts w:asciiTheme="minorHAnsi" w:hAnsiTheme="minorHAnsi"/>
          <w:noProof/>
          <w:sz w:val="28"/>
          <w:szCs w:val="28"/>
          <w:lang w:eastAsia="es-HN"/>
        </w:rPr>
      </w:pPr>
    </w:p>
    <w:p w14:paraId="0E65792F" w14:textId="77777777" w:rsidR="00D33403" w:rsidRPr="00492E99" w:rsidRDefault="00D33403" w:rsidP="00AB6BF1">
      <w:pPr>
        <w:jc w:val="center"/>
        <w:rPr>
          <w:rFonts w:asciiTheme="minorHAnsi" w:hAnsiTheme="minorHAnsi"/>
          <w:noProof/>
          <w:sz w:val="28"/>
          <w:szCs w:val="28"/>
          <w:lang w:eastAsia="es-HN"/>
        </w:rPr>
      </w:pPr>
    </w:p>
    <w:p w14:paraId="65E6BF16" w14:textId="77777777" w:rsidR="00D33403" w:rsidRPr="00492E99" w:rsidRDefault="00D33403" w:rsidP="00AB6BF1">
      <w:pPr>
        <w:jc w:val="center"/>
        <w:rPr>
          <w:rFonts w:asciiTheme="minorHAnsi" w:hAnsiTheme="minorHAnsi"/>
          <w:noProof/>
          <w:sz w:val="28"/>
          <w:szCs w:val="28"/>
          <w:lang w:eastAsia="es-HN"/>
        </w:rPr>
      </w:pPr>
    </w:p>
    <w:p w14:paraId="603DA5FA" w14:textId="77777777" w:rsidR="00D33403" w:rsidRPr="00492E99" w:rsidRDefault="00D33403" w:rsidP="00AB6BF1">
      <w:pPr>
        <w:jc w:val="center"/>
        <w:rPr>
          <w:rFonts w:asciiTheme="minorHAnsi" w:hAnsiTheme="minorHAnsi"/>
          <w:noProof/>
          <w:sz w:val="28"/>
          <w:szCs w:val="28"/>
          <w:lang w:eastAsia="es-HN"/>
        </w:rPr>
      </w:pPr>
    </w:p>
    <w:p w14:paraId="381552BE" w14:textId="77777777" w:rsidR="00D33403" w:rsidRPr="00492E99" w:rsidRDefault="00D33403" w:rsidP="00AB6BF1">
      <w:pPr>
        <w:jc w:val="center"/>
        <w:rPr>
          <w:rFonts w:asciiTheme="minorHAnsi" w:hAnsiTheme="minorHAnsi"/>
          <w:noProof/>
          <w:sz w:val="28"/>
          <w:szCs w:val="28"/>
          <w:lang w:eastAsia="es-HN"/>
        </w:rPr>
      </w:pPr>
    </w:p>
    <w:p w14:paraId="25142495" w14:textId="77777777" w:rsidR="00AB6BF1" w:rsidRPr="00492E99" w:rsidRDefault="004B0A02" w:rsidP="00AB6BF1">
      <w:pPr>
        <w:jc w:val="center"/>
        <w:rPr>
          <w:rFonts w:asciiTheme="minorHAnsi" w:hAnsiTheme="minorHAnsi"/>
          <w:noProof/>
          <w:sz w:val="28"/>
          <w:szCs w:val="28"/>
          <w:lang w:eastAsia="es-HN"/>
        </w:rPr>
      </w:pPr>
      <w:r w:rsidRPr="00492E99">
        <w:rPr>
          <w:rFonts w:asciiTheme="minorHAnsi" w:hAnsiTheme="minorHAnsi"/>
          <w:noProof/>
          <w:lang w:val="en-US"/>
        </w:rPr>
        <mc:AlternateContent>
          <mc:Choice Requires="wps">
            <w:drawing>
              <wp:anchor distT="0" distB="0" distL="114300" distR="114300" simplePos="0" relativeHeight="251700224" behindDoc="1" locked="0" layoutInCell="1" allowOverlap="1" wp14:anchorId="5E460E4A" wp14:editId="409F1AE1">
                <wp:simplePos x="0" y="0"/>
                <wp:positionH relativeFrom="column">
                  <wp:posOffset>3060700</wp:posOffset>
                </wp:positionH>
                <wp:positionV relativeFrom="paragraph">
                  <wp:posOffset>2269490</wp:posOffset>
                </wp:positionV>
                <wp:extent cx="2679065" cy="281305"/>
                <wp:effectExtent l="0" t="0" r="6985" b="18415"/>
                <wp:wrapNone/>
                <wp:docPr id="102" name="Text Box 102"/>
                <wp:cNvGraphicFramePr/>
                <a:graphic xmlns:a="http://schemas.openxmlformats.org/drawingml/2006/main">
                  <a:graphicData uri="http://schemas.microsoft.com/office/word/2010/wordprocessingShape">
                    <wps:wsp>
                      <wps:cNvSpPr txBox="1"/>
                      <wps:spPr>
                        <a:xfrm>
                          <a:off x="0" y="0"/>
                          <a:ext cx="2679065" cy="281305"/>
                        </a:xfrm>
                        <a:prstGeom prst="rect">
                          <a:avLst/>
                        </a:prstGeom>
                        <a:solidFill>
                          <a:prstClr val="white"/>
                        </a:solidFill>
                        <a:ln>
                          <a:noFill/>
                        </a:ln>
                      </wps:spPr>
                      <wps:txbx>
                        <w:txbxContent>
                          <w:p w14:paraId="5E0EE9E8" w14:textId="77777777" w:rsidR="001552B5" w:rsidRPr="007E360A"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16</w:t>
                            </w:r>
                            <w:r>
                              <w:fldChar w:fldCharType="end"/>
                            </w:r>
                            <w:r>
                              <w:t>: Student casting her vote into a ballot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460E4A" id="Text Box 102" o:spid="_x0000_s1038" type="#_x0000_t202" style="position:absolute;left:0;text-align:left;margin-left:241pt;margin-top:178.7pt;width:210.95pt;height:22.1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" stroked="f">
                <v:textbox style="mso-fit-shape-to-text:t" inset="0,0,0,0">
                  <w:txbxContent>
                    <w:p w14:paraId="5E0EE9E8" w14:textId="77777777" w:rsidR="001552B5" w:rsidRPr="007E360A"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16</w:t>
                      </w:r>
                      <w:r>
                        <w:fldChar w:fldCharType="end"/>
                      </w:r>
                      <w:r>
                        <w:t>: Student casting her vote into a ballot box.</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71552" behindDoc="1" locked="0" layoutInCell="1" allowOverlap="1" wp14:anchorId="32D6F617" wp14:editId="7BABADB6">
            <wp:simplePos x="0" y="0"/>
            <wp:positionH relativeFrom="margin">
              <wp:posOffset>3060941</wp:posOffset>
            </wp:positionH>
            <wp:positionV relativeFrom="paragraph">
              <wp:posOffset>110664</wp:posOffset>
            </wp:positionV>
            <wp:extent cx="2679435" cy="2102069"/>
            <wp:effectExtent l="133350" t="114300" r="140335" b="146050"/>
            <wp:wrapNone/>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Image-20160621 (5).jpg"/>
                    <pic:cNvPicPr/>
                  </pic:nvPicPr>
                  <pic:blipFill rotWithShape="1">
                    <a:blip r:embed="rId43" cstate="email">
                      <a:extLst>
                        <a:ext uri="{28A0092B-C50C-407E-A947-70E740481C1C}">
                          <a14:useLocalDpi xmlns:a14="http://schemas.microsoft.com/office/drawing/2010/main"/>
                        </a:ext>
                      </a:extLst>
                    </a:blip>
                    <a:srcRect t="28596" b="12617"/>
                    <a:stretch/>
                  </pic:blipFill>
                  <pic:spPr bwMode="auto">
                    <a:xfrm>
                      <a:off x="0" y="0"/>
                      <a:ext cx="2680138" cy="210262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2E99">
        <w:rPr>
          <w:rFonts w:asciiTheme="minorHAnsi" w:hAnsiTheme="minorHAnsi"/>
          <w:noProof/>
          <w:lang w:val="en-US"/>
        </w:rPr>
        <mc:AlternateContent>
          <mc:Choice Requires="wps">
            <w:drawing>
              <wp:anchor distT="0" distB="0" distL="114300" distR="114300" simplePos="0" relativeHeight="251698176" behindDoc="1" locked="0" layoutInCell="1" allowOverlap="1" wp14:anchorId="04342BC3" wp14:editId="607F8911">
                <wp:simplePos x="0" y="0"/>
                <wp:positionH relativeFrom="column">
                  <wp:posOffset>-81280</wp:posOffset>
                </wp:positionH>
                <wp:positionV relativeFrom="paragraph">
                  <wp:posOffset>2308225</wp:posOffset>
                </wp:positionV>
                <wp:extent cx="2858770" cy="435610"/>
                <wp:effectExtent l="0" t="0" r="0" b="18415"/>
                <wp:wrapNone/>
                <wp:docPr id="101" name="Text Box 101"/>
                <wp:cNvGraphicFramePr/>
                <a:graphic xmlns:a="http://schemas.openxmlformats.org/drawingml/2006/main">
                  <a:graphicData uri="http://schemas.microsoft.com/office/word/2010/wordprocessingShape">
                    <wps:wsp>
                      <wps:cNvSpPr txBox="1"/>
                      <wps:spPr>
                        <a:xfrm>
                          <a:off x="0" y="0"/>
                          <a:ext cx="2858770" cy="435610"/>
                        </a:xfrm>
                        <a:prstGeom prst="rect">
                          <a:avLst/>
                        </a:prstGeom>
                        <a:solidFill>
                          <a:prstClr val="white"/>
                        </a:solidFill>
                        <a:ln>
                          <a:noFill/>
                        </a:ln>
                      </wps:spPr>
                      <wps:txbx>
                        <w:txbxContent>
                          <w:p w14:paraId="3F13135E" w14:textId="77777777" w:rsidR="001552B5" w:rsidRPr="00D7117B"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17</w:t>
                            </w:r>
                            <w:r>
                              <w:fldChar w:fldCharType="end"/>
                            </w:r>
                            <w:r>
                              <w:t>: Students showing their ID prior cast their vote.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342BC3" id="Text Box 101" o:spid="_x0000_s1039" type="#_x0000_t202" style="position:absolute;left:0;text-align:left;margin-left:-6.4pt;margin-top:181.75pt;width:225.1pt;height:34.3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" stroked="f">
                <v:textbox style="mso-fit-shape-to-text:t" inset="0,0,0,0">
                  <w:txbxContent>
                    <w:p w14:paraId="3F13135E" w14:textId="77777777" w:rsidR="001552B5" w:rsidRPr="00D7117B"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17</w:t>
                      </w:r>
                      <w:r>
                        <w:fldChar w:fldCharType="end"/>
                      </w:r>
                      <w:r>
                        <w:t>: Students showing their ID prior cast their vote.</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70528" behindDoc="1" locked="0" layoutInCell="1" allowOverlap="1" wp14:anchorId="17BA37FB" wp14:editId="5E0253C0">
            <wp:simplePos x="0" y="0"/>
            <wp:positionH relativeFrom="margin">
              <wp:posOffset>-81651</wp:posOffset>
            </wp:positionH>
            <wp:positionV relativeFrom="paragraph">
              <wp:posOffset>121176</wp:posOffset>
            </wp:positionV>
            <wp:extent cx="2858814" cy="2130983"/>
            <wp:effectExtent l="114300" t="114300" r="113030" b="136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Image-20160621 (4).jpg"/>
                    <pic:cNvPicPr/>
                  </pic:nvPicPr>
                  <pic:blipFill rotWithShape="1">
                    <a:blip r:embed="rId44" cstate="email">
                      <a:extLst>
                        <a:ext uri="{28A0092B-C50C-407E-A947-70E740481C1C}">
                          <a14:useLocalDpi xmlns:a14="http://schemas.microsoft.com/office/drawing/2010/main"/>
                        </a:ext>
                      </a:extLst>
                    </a:blip>
                    <a:srcRect t="28355" b="29710"/>
                    <a:stretch/>
                  </pic:blipFill>
                  <pic:spPr bwMode="auto">
                    <a:xfrm>
                      <a:off x="0" y="0"/>
                      <a:ext cx="2866447" cy="21366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C2EA4" w14:textId="77777777" w:rsidR="00AB6BF1" w:rsidRPr="00492E99" w:rsidRDefault="00AB6BF1" w:rsidP="00AB6BF1">
      <w:pPr>
        <w:jc w:val="both"/>
        <w:rPr>
          <w:rFonts w:asciiTheme="minorHAnsi" w:hAnsiTheme="minorHAnsi"/>
          <w:noProof/>
          <w:sz w:val="28"/>
          <w:szCs w:val="28"/>
          <w:lang w:eastAsia="es-HN"/>
        </w:rPr>
      </w:pPr>
    </w:p>
    <w:p w14:paraId="0425FA23" w14:textId="77777777" w:rsidR="00AB6BF1" w:rsidRPr="00492E99" w:rsidRDefault="00AB6BF1" w:rsidP="00AB6BF1">
      <w:pPr>
        <w:jc w:val="both"/>
        <w:rPr>
          <w:rFonts w:asciiTheme="minorHAnsi" w:hAnsiTheme="minorHAnsi"/>
          <w:noProof/>
          <w:sz w:val="28"/>
          <w:szCs w:val="28"/>
          <w:lang w:eastAsia="es-HN"/>
        </w:rPr>
      </w:pPr>
    </w:p>
    <w:p w14:paraId="3FF9B8CD" w14:textId="77777777" w:rsidR="00D33403" w:rsidRPr="00492E99" w:rsidRDefault="00D33403" w:rsidP="00AB6BF1">
      <w:pPr>
        <w:jc w:val="both"/>
        <w:rPr>
          <w:rFonts w:asciiTheme="minorHAnsi" w:hAnsiTheme="minorHAnsi"/>
          <w:noProof/>
          <w:sz w:val="28"/>
          <w:szCs w:val="28"/>
          <w:lang w:eastAsia="es-HN"/>
        </w:rPr>
      </w:pPr>
    </w:p>
    <w:p w14:paraId="6A337121" w14:textId="77777777" w:rsidR="00D33403" w:rsidRPr="00492E99" w:rsidRDefault="00D33403" w:rsidP="00AB6BF1">
      <w:pPr>
        <w:jc w:val="both"/>
        <w:rPr>
          <w:rFonts w:asciiTheme="minorHAnsi" w:hAnsiTheme="minorHAnsi"/>
          <w:noProof/>
          <w:sz w:val="28"/>
          <w:szCs w:val="28"/>
          <w:lang w:eastAsia="es-HN"/>
        </w:rPr>
      </w:pPr>
    </w:p>
    <w:p w14:paraId="5287E4F7" w14:textId="77777777" w:rsidR="00D33403" w:rsidRPr="00492E99" w:rsidRDefault="00D33403" w:rsidP="00AB6BF1">
      <w:pPr>
        <w:jc w:val="both"/>
        <w:rPr>
          <w:rFonts w:asciiTheme="minorHAnsi" w:hAnsiTheme="minorHAnsi"/>
          <w:noProof/>
          <w:sz w:val="28"/>
          <w:szCs w:val="28"/>
          <w:lang w:eastAsia="es-HN"/>
        </w:rPr>
      </w:pPr>
    </w:p>
    <w:p w14:paraId="4267B9BD" w14:textId="77777777" w:rsidR="00AB6BF1" w:rsidRPr="00492E99" w:rsidRDefault="00AB6BF1" w:rsidP="00AB6BF1">
      <w:pPr>
        <w:tabs>
          <w:tab w:val="left" w:pos="7084"/>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204D519E" w14:textId="77777777" w:rsidR="00AB6BF1" w:rsidRPr="00492E99" w:rsidRDefault="00AB6BF1" w:rsidP="00AB6BF1">
      <w:pPr>
        <w:jc w:val="both"/>
        <w:rPr>
          <w:rFonts w:asciiTheme="minorHAnsi" w:hAnsiTheme="minorHAnsi"/>
          <w:noProof/>
          <w:sz w:val="28"/>
          <w:szCs w:val="28"/>
          <w:lang w:eastAsia="es-HN"/>
        </w:rPr>
      </w:pPr>
    </w:p>
    <w:p w14:paraId="5140D897" w14:textId="77777777" w:rsidR="00D33403" w:rsidRPr="00492E99" w:rsidRDefault="00D33403" w:rsidP="00AB6BF1">
      <w:pPr>
        <w:jc w:val="both"/>
        <w:rPr>
          <w:rFonts w:asciiTheme="minorHAnsi" w:hAnsiTheme="minorHAnsi"/>
          <w:noProof/>
          <w:sz w:val="28"/>
          <w:szCs w:val="28"/>
          <w:lang w:eastAsia="es-HN"/>
        </w:rPr>
      </w:pPr>
    </w:p>
    <w:p w14:paraId="3FC1E98E" w14:textId="77777777" w:rsidR="00D33403" w:rsidRPr="00492E99" w:rsidRDefault="00D33403" w:rsidP="00AB6BF1">
      <w:pPr>
        <w:jc w:val="both"/>
        <w:rPr>
          <w:rFonts w:asciiTheme="minorHAnsi" w:hAnsiTheme="minorHAnsi"/>
          <w:noProof/>
          <w:sz w:val="28"/>
          <w:szCs w:val="28"/>
          <w:lang w:eastAsia="es-HN"/>
        </w:rPr>
      </w:pPr>
    </w:p>
    <w:p w14:paraId="0D29B81E" w14:textId="77777777" w:rsidR="00D33403" w:rsidRPr="00492E99" w:rsidRDefault="00D33403" w:rsidP="00AB6BF1">
      <w:pPr>
        <w:jc w:val="both"/>
        <w:rPr>
          <w:rFonts w:asciiTheme="minorHAnsi" w:hAnsiTheme="minorHAnsi"/>
          <w:noProof/>
          <w:sz w:val="28"/>
          <w:szCs w:val="28"/>
          <w:lang w:eastAsia="es-HN"/>
        </w:rPr>
      </w:pPr>
    </w:p>
    <w:p w14:paraId="14890DF9" w14:textId="77777777" w:rsidR="00D33403" w:rsidRPr="00492E99" w:rsidRDefault="00D33403" w:rsidP="00AB6BF1">
      <w:pPr>
        <w:jc w:val="both"/>
        <w:rPr>
          <w:rFonts w:asciiTheme="minorHAnsi" w:hAnsiTheme="minorHAnsi"/>
          <w:noProof/>
          <w:sz w:val="28"/>
          <w:szCs w:val="28"/>
          <w:lang w:eastAsia="es-HN"/>
        </w:rPr>
      </w:pPr>
    </w:p>
    <w:p w14:paraId="68E9D056" w14:textId="77777777" w:rsidR="00AB6BF1" w:rsidRPr="00492E99" w:rsidRDefault="004B0A02" w:rsidP="00AB6BF1">
      <w:pPr>
        <w:jc w:val="both"/>
        <w:rPr>
          <w:rFonts w:asciiTheme="minorHAnsi" w:hAnsiTheme="minorHAnsi"/>
          <w:noProof/>
          <w:sz w:val="28"/>
          <w:szCs w:val="28"/>
          <w:lang w:eastAsia="es-HN"/>
        </w:rPr>
      </w:pPr>
      <w:r w:rsidRPr="00492E99">
        <w:rPr>
          <w:rFonts w:asciiTheme="minorHAnsi" w:hAnsiTheme="minorHAnsi"/>
          <w:noProof/>
          <w:lang w:val="en-US"/>
        </w:rPr>
        <mc:AlternateContent>
          <mc:Choice Requires="wps">
            <w:drawing>
              <wp:anchor distT="0" distB="0" distL="114300" distR="114300" simplePos="0" relativeHeight="251704320" behindDoc="1" locked="0" layoutInCell="1" allowOverlap="1" wp14:anchorId="1A53D61A" wp14:editId="1D4965C2">
                <wp:simplePos x="0" y="0"/>
                <wp:positionH relativeFrom="column">
                  <wp:posOffset>3070860</wp:posOffset>
                </wp:positionH>
                <wp:positionV relativeFrom="paragraph">
                  <wp:posOffset>2425065</wp:posOffset>
                </wp:positionV>
                <wp:extent cx="2787650" cy="435610"/>
                <wp:effectExtent l="0" t="0" r="0" b="18415"/>
                <wp:wrapNone/>
                <wp:docPr id="104" name="Text Box 104"/>
                <wp:cNvGraphicFramePr/>
                <a:graphic xmlns:a="http://schemas.openxmlformats.org/drawingml/2006/main">
                  <a:graphicData uri="http://schemas.microsoft.com/office/word/2010/wordprocessingShape">
                    <wps:wsp>
                      <wps:cNvSpPr txBox="1"/>
                      <wps:spPr>
                        <a:xfrm>
                          <a:off x="0" y="0"/>
                          <a:ext cx="2787650" cy="435610"/>
                        </a:xfrm>
                        <a:prstGeom prst="rect">
                          <a:avLst/>
                        </a:prstGeom>
                        <a:solidFill>
                          <a:prstClr val="white"/>
                        </a:solidFill>
                        <a:ln>
                          <a:noFill/>
                        </a:ln>
                      </wps:spPr>
                      <wps:txbx>
                        <w:txbxContent>
                          <w:p w14:paraId="38969AB1" w14:textId="77777777" w:rsidR="001552B5" w:rsidRPr="00465DB5"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18</w:t>
                            </w:r>
                            <w:r>
                              <w:fldChar w:fldCharType="end"/>
                            </w:r>
                            <w:r>
                              <w:t>: Students showing how they marked on the ballot 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53D61A" id="Text Box 104" o:spid="_x0000_s1040" type="#_x0000_t202" style="position:absolute;left:0;text-align:left;margin-left:241.8pt;margin-top:190.95pt;width:219.5pt;height:34.3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" stroked="f">
                <v:textbox style="mso-fit-shape-to-text:t" inset="0,0,0,0">
                  <w:txbxContent>
                    <w:p w14:paraId="38969AB1" w14:textId="77777777" w:rsidR="001552B5" w:rsidRPr="00465DB5"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18</w:t>
                      </w:r>
                      <w:r>
                        <w:fldChar w:fldCharType="end"/>
                      </w:r>
                      <w:r>
                        <w:t>: Students showing how they marked on the ballot paper</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73600" behindDoc="1" locked="0" layoutInCell="1" allowOverlap="1" wp14:anchorId="23D193CD" wp14:editId="3A1FEE86">
            <wp:simplePos x="0" y="0"/>
            <wp:positionH relativeFrom="column">
              <wp:posOffset>3071450</wp:posOffset>
            </wp:positionH>
            <wp:positionV relativeFrom="paragraph">
              <wp:posOffset>129584</wp:posOffset>
            </wp:positionV>
            <wp:extent cx="2787873" cy="2238703"/>
            <wp:effectExtent l="114300" t="114300" r="146050" b="142875"/>
            <wp:wrapNone/>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Image-20160621 (26).jpg"/>
                    <pic:cNvPicPr/>
                  </pic:nvPicPr>
                  <pic:blipFill rotWithShape="1">
                    <a:blip r:embed="rId45" cstate="email">
                      <a:extLst>
                        <a:ext uri="{28A0092B-C50C-407E-A947-70E740481C1C}">
                          <a14:useLocalDpi xmlns:a14="http://schemas.microsoft.com/office/drawing/2010/main"/>
                        </a:ext>
                      </a:extLst>
                    </a:blip>
                    <a:srcRect t="4764" r="11417"/>
                    <a:stretch/>
                  </pic:blipFill>
                  <pic:spPr bwMode="auto">
                    <a:xfrm>
                      <a:off x="0" y="0"/>
                      <a:ext cx="2793234" cy="2243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2E99">
        <w:rPr>
          <w:rFonts w:asciiTheme="minorHAnsi" w:hAnsiTheme="minorHAnsi"/>
          <w:noProof/>
          <w:lang w:val="en-US"/>
        </w:rPr>
        <mc:AlternateContent>
          <mc:Choice Requires="wps">
            <w:drawing>
              <wp:anchor distT="0" distB="0" distL="114300" distR="114300" simplePos="0" relativeHeight="251702272" behindDoc="1" locked="0" layoutInCell="1" allowOverlap="1" wp14:anchorId="760E565B" wp14:editId="1F13CC6F">
                <wp:simplePos x="0" y="0"/>
                <wp:positionH relativeFrom="column">
                  <wp:posOffset>-49530</wp:posOffset>
                </wp:positionH>
                <wp:positionV relativeFrom="paragraph">
                  <wp:posOffset>2414270</wp:posOffset>
                </wp:positionV>
                <wp:extent cx="2826385" cy="435610"/>
                <wp:effectExtent l="0" t="0" r="0" b="18415"/>
                <wp:wrapNone/>
                <wp:docPr id="103" name="Text Box 103"/>
                <wp:cNvGraphicFramePr/>
                <a:graphic xmlns:a="http://schemas.openxmlformats.org/drawingml/2006/main">
                  <a:graphicData uri="http://schemas.microsoft.com/office/word/2010/wordprocessingShape">
                    <wps:wsp>
                      <wps:cNvSpPr txBox="1"/>
                      <wps:spPr>
                        <a:xfrm>
                          <a:off x="0" y="0"/>
                          <a:ext cx="2826385" cy="435610"/>
                        </a:xfrm>
                        <a:prstGeom prst="rect">
                          <a:avLst/>
                        </a:prstGeom>
                        <a:solidFill>
                          <a:prstClr val="white"/>
                        </a:solidFill>
                        <a:ln>
                          <a:noFill/>
                        </a:ln>
                      </wps:spPr>
                      <wps:txbx>
                        <w:txbxContent>
                          <w:p w14:paraId="519FE2A2" w14:textId="77777777" w:rsidR="001552B5" w:rsidRPr="000F122C"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19</w:t>
                            </w:r>
                            <w:r>
                              <w:fldChar w:fldCharType="end"/>
                            </w:r>
                            <w:r>
                              <w:t>: Student representatives of movements at their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0E565B" id="Text Box 103" o:spid="_x0000_s1041" type="#_x0000_t202" style="position:absolute;left:0;text-align:left;margin-left:-3.9pt;margin-top:190.1pt;width:222.55pt;height:34.3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" stroked="f">
                <v:textbox style="mso-fit-shape-to-text:t" inset="0,0,0,0">
                  <w:txbxContent>
                    <w:p w14:paraId="519FE2A2" w14:textId="77777777" w:rsidR="001552B5" w:rsidRPr="000F122C"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19</w:t>
                      </w:r>
                      <w:r>
                        <w:fldChar w:fldCharType="end"/>
                      </w:r>
                      <w:r>
                        <w:t>: Student representatives of movements at their school.</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72576" behindDoc="1" locked="0" layoutInCell="1" allowOverlap="1" wp14:anchorId="55967D0A" wp14:editId="0947C3C0">
            <wp:simplePos x="0" y="0"/>
            <wp:positionH relativeFrom="column">
              <wp:posOffset>-50121</wp:posOffset>
            </wp:positionH>
            <wp:positionV relativeFrom="paragraph">
              <wp:posOffset>129583</wp:posOffset>
            </wp:positionV>
            <wp:extent cx="2826616" cy="2228193"/>
            <wp:effectExtent l="114300" t="114300" r="145415" b="1536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Image-20160621 (17).jpg"/>
                    <pic:cNvPicPr/>
                  </pic:nvPicPr>
                  <pic:blipFill rotWithShape="1">
                    <a:blip r:embed="rId46" cstate="email">
                      <a:extLst>
                        <a:ext uri="{28A0092B-C50C-407E-A947-70E740481C1C}">
                          <a14:useLocalDpi xmlns:a14="http://schemas.microsoft.com/office/drawing/2010/main"/>
                        </a:ext>
                      </a:extLst>
                    </a:blip>
                    <a:srcRect l="21539" r="7110"/>
                    <a:stretch/>
                  </pic:blipFill>
                  <pic:spPr bwMode="auto">
                    <a:xfrm>
                      <a:off x="0" y="0"/>
                      <a:ext cx="2835141" cy="22349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EA6D00" w14:textId="77777777" w:rsidR="00AB6BF1" w:rsidRPr="00492E99" w:rsidRDefault="00F867A4" w:rsidP="00F867A4">
      <w:pPr>
        <w:tabs>
          <w:tab w:val="left" w:pos="3171"/>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78647934" w14:textId="77777777" w:rsidR="00AB6BF1" w:rsidRPr="00492E99" w:rsidRDefault="00AB6BF1" w:rsidP="00AB6BF1">
      <w:pPr>
        <w:jc w:val="both"/>
        <w:rPr>
          <w:rFonts w:asciiTheme="minorHAnsi" w:hAnsiTheme="minorHAnsi"/>
          <w:noProof/>
          <w:sz w:val="28"/>
          <w:szCs w:val="28"/>
          <w:lang w:eastAsia="es-HN"/>
        </w:rPr>
      </w:pPr>
    </w:p>
    <w:p w14:paraId="418AC8C9" w14:textId="77777777" w:rsidR="00AB6BF1" w:rsidRPr="00492E99" w:rsidRDefault="00AB6BF1" w:rsidP="00AB6BF1">
      <w:pPr>
        <w:tabs>
          <w:tab w:val="left" w:pos="5379"/>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04459B78" w14:textId="77777777" w:rsidR="00AB6BF1" w:rsidRPr="00492E99" w:rsidRDefault="00AB6BF1" w:rsidP="00AB6BF1">
      <w:pPr>
        <w:tabs>
          <w:tab w:val="left" w:pos="7465"/>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7D69F2E7" w14:textId="77777777" w:rsidR="00AB6BF1" w:rsidRPr="00492E99" w:rsidRDefault="00AB6BF1" w:rsidP="00AB6BF1">
      <w:pPr>
        <w:jc w:val="both"/>
        <w:rPr>
          <w:rFonts w:asciiTheme="minorHAnsi" w:hAnsiTheme="minorHAnsi"/>
          <w:noProof/>
          <w:sz w:val="28"/>
          <w:szCs w:val="28"/>
          <w:lang w:eastAsia="es-HN"/>
        </w:rPr>
      </w:pPr>
    </w:p>
    <w:p w14:paraId="64987D7B" w14:textId="77777777" w:rsidR="00D33403" w:rsidRPr="00492E99" w:rsidRDefault="00D33403" w:rsidP="00AB6BF1">
      <w:pPr>
        <w:jc w:val="both"/>
        <w:rPr>
          <w:rFonts w:asciiTheme="minorHAnsi" w:hAnsiTheme="minorHAnsi"/>
          <w:noProof/>
          <w:sz w:val="28"/>
          <w:szCs w:val="28"/>
          <w:lang w:val="es-HN" w:eastAsia="ja-JP"/>
        </w:rPr>
      </w:pPr>
    </w:p>
    <w:p w14:paraId="4912B15F" w14:textId="77777777" w:rsidR="00D33403" w:rsidRPr="00492E99" w:rsidRDefault="00D33403" w:rsidP="00AB6BF1">
      <w:pPr>
        <w:jc w:val="both"/>
        <w:rPr>
          <w:rFonts w:asciiTheme="minorHAnsi" w:hAnsiTheme="minorHAnsi"/>
          <w:noProof/>
          <w:sz w:val="28"/>
          <w:szCs w:val="28"/>
          <w:lang w:val="es-HN" w:eastAsia="ja-JP"/>
        </w:rPr>
      </w:pPr>
    </w:p>
    <w:p w14:paraId="6D2B739C" w14:textId="77777777" w:rsidR="00D33403" w:rsidRPr="00492E99" w:rsidRDefault="00D33403" w:rsidP="00AB6BF1">
      <w:pPr>
        <w:jc w:val="both"/>
        <w:rPr>
          <w:rFonts w:asciiTheme="minorHAnsi" w:hAnsiTheme="minorHAnsi"/>
          <w:noProof/>
          <w:sz w:val="28"/>
          <w:szCs w:val="28"/>
          <w:lang w:val="es-HN" w:eastAsia="ja-JP"/>
        </w:rPr>
      </w:pPr>
    </w:p>
    <w:p w14:paraId="36FF094E" w14:textId="77777777" w:rsidR="00D33403" w:rsidRPr="00492E99" w:rsidRDefault="00D33403" w:rsidP="00AB6BF1">
      <w:pPr>
        <w:jc w:val="both"/>
        <w:rPr>
          <w:rFonts w:asciiTheme="minorHAnsi" w:hAnsiTheme="minorHAnsi"/>
          <w:noProof/>
          <w:sz w:val="28"/>
          <w:szCs w:val="28"/>
          <w:lang w:val="es-HN" w:eastAsia="ja-JP"/>
        </w:rPr>
      </w:pPr>
    </w:p>
    <w:p w14:paraId="7114C2E2" w14:textId="77777777" w:rsidR="00D33403" w:rsidRPr="00492E99" w:rsidRDefault="00D33403" w:rsidP="00AB6BF1">
      <w:pPr>
        <w:jc w:val="both"/>
        <w:rPr>
          <w:rFonts w:asciiTheme="minorHAnsi" w:hAnsiTheme="minorHAnsi"/>
          <w:noProof/>
          <w:sz w:val="28"/>
          <w:szCs w:val="28"/>
          <w:lang w:val="es-HN" w:eastAsia="ja-JP"/>
        </w:rPr>
      </w:pPr>
    </w:p>
    <w:p w14:paraId="4485583B" w14:textId="77777777" w:rsidR="00AB6BF1" w:rsidRPr="00492E99" w:rsidRDefault="004B0A02" w:rsidP="00AB6BF1">
      <w:pPr>
        <w:jc w:val="both"/>
        <w:rPr>
          <w:rFonts w:asciiTheme="minorHAnsi" w:hAnsiTheme="minorHAnsi"/>
          <w:noProof/>
          <w:sz w:val="28"/>
          <w:szCs w:val="28"/>
          <w:lang w:eastAsia="es-HN"/>
        </w:rPr>
      </w:pPr>
      <w:r w:rsidRPr="00492E99">
        <w:rPr>
          <w:rFonts w:asciiTheme="minorHAnsi" w:hAnsiTheme="minorHAnsi"/>
          <w:noProof/>
          <w:lang w:val="en-US"/>
        </w:rPr>
        <mc:AlternateContent>
          <mc:Choice Requires="wps">
            <w:drawing>
              <wp:anchor distT="0" distB="0" distL="114300" distR="114300" simplePos="0" relativeHeight="251706368" behindDoc="1" locked="0" layoutInCell="1" allowOverlap="1" wp14:anchorId="212D4B6F" wp14:editId="61B39B04">
                <wp:simplePos x="0" y="0"/>
                <wp:positionH relativeFrom="column">
                  <wp:posOffset>-60325</wp:posOffset>
                </wp:positionH>
                <wp:positionV relativeFrom="paragraph">
                  <wp:posOffset>2889250</wp:posOffset>
                </wp:positionV>
                <wp:extent cx="2868930" cy="435610"/>
                <wp:effectExtent l="0" t="0" r="7620" b="18415"/>
                <wp:wrapNone/>
                <wp:docPr id="105" name="Text Box 105"/>
                <wp:cNvGraphicFramePr/>
                <a:graphic xmlns:a="http://schemas.openxmlformats.org/drawingml/2006/main">
                  <a:graphicData uri="http://schemas.microsoft.com/office/word/2010/wordprocessingShape">
                    <wps:wsp>
                      <wps:cNvSpPr txBox="1"/>
                      <wps:spPr>
                        <a:xfrm>
                          <a:off x="0" y="0"/>
                          <a:ext cx="2868930" cy="435610"/>
                        </a:xfrm>
                        <a:prstGeom prst="rect">
                          <a:avLst/>
                        </a:prstGeom>
                        <a:solidFill>
                          <a:prstClr val="white"/>
                        </a:solidFill>
                        <a:ln>
                          <a:noFill/>
                        </a:ln>
                      </wps:spPr>
                      <wps:txbx>
                        <w:txbxContent>
                          <w:p w14:paraId="3989E12E" w14:textId="77777777" w:rsidR="001552B5" w:rsidRPr="00016C69"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20</w:t>
                            </w:r>
                            <w:r>
                              <w:fldChar w:fldCharType="end"/>
                            </w:r>
                            <w:r>
                              <w:t>: Student showing her finger after casting her vote.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2D4B6F" id="Text Box 105" o:spid="_x0000_s1042" type="#_x0000_t202" style="position:absolute;left:0;text-align:left;margin-left:-4.75pt;margin-top:227.5pt;width:225.9pt;height:34.3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" stroked="f">
                <v:textbox style="mso-fit-shape-to-text:t" inset="0,0,0,0">
                  <w:txbxContent>
                    <w:p w14:paraId="3989E12E" w14:textId="77777777" w:rsidR="001552B5" w:rsidRPr="00016C69"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20</w:t>
                      </w:r>
                      <w:r>
                        <w:fldChar w:fldCharType="end"/>
                      </w:r>
                      <w:r>
                        <w:t>: Student showing her finger after casting her vote.</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74624" behindDoc="1" locked="0" layoutInCell="1" allowOverlap="1" wp14:anchorId="424EE369" wp14:editId="67770FC1">
            <wp:simplePos x="0" y="0"/>
            <wp:positionH relativeFrom="column">
              <wp:posOffset>-60325</wp:posOffset>
            </wp:positionH>
            <wp:positionV relativeFrom="paragraph">
              <wp:posOffset>404845</wp:posOffset>
            </wp:positionV>
            <wp:extent cx="2869128" cy="2428207"/>
            <wp:effectExtent l="133350" t="114300" r="121920" b="16319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Image-20160621 (13).jpg"/>
                    <pic:cNvPicPr/>
                  </pic:nvPicPr>
                  <pic:blipFill rotWithShape="1">
                    <a:blip r:embed="rId47" cstate="email">
                      <a:extLst>
                        <a:ext uri="{28A0092B-C50C-407E-A947-70E740481C1C}">
                          <a14:useLocalDpi xmlns:a14="http://schemas.microsoft.com/office/drawing/2010/main"/>
                        </a:ext>
                      </a:extLst>
                    </a:blip>
                    <a:srcRect t="31693" b="20701"/>
                    <a:stretch/>
                  </pic:blipFill>
                  <pic:spPr bwMode="auto">
                    <a:xfrm>
                      <a:off x="0" y="0"/>
                      <a:ext cx="2869128" cy="24282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69A49" w14:textId="77777777" w:rsidR="00D33403" w:rsidRPr="00492E99" w:rsidRDefault="00D33403" w:rsidP="00AB6BF1">
      <w:pPr>
        <w:jc w:val="both"/>
        <w:rPr>
          <w:rFonts w:asciiTheme="minorHAnsi" w:hAnsiTheme="minorHAnsi"/>
          <w:noProof/>
          <w:sz w:val="28"/>
          <w:szCs w:val="28"/>
          <w:lang w:eastAsia="es-HN"/>
        </w:rPr>
      </w:pPr>
    </w:p>
    <w:p w14:paraId="0EA9CDF8" w14:textId="77777777" w:rsidR="00AB6BF1" w:rsidRPr="00492E99" w:rsidRDefault="004B0A02" w:rsidP="00AB6BF1">
      <w:pPr>
        <w:jc w:val="both"/>
        <w:rPr>
          <w:rFonts w:asciiTheme="minorHAnsi" w:hAnsiTheme="minorHAnsi"/>
          <w:noProof/>
          <w:sz w:val="28"/>
          <w:szCs w:val="28"/>
          <w:lang w:eastAsia="es-HN"/>
        </w:rPr>
      </w:pPr>
      <w:r w:rsidRPr="00492E99">
        <w:rPr>
          <w:rFonts w:asciiTheme="minorHAnsi" w:hAnsiTheme="minorHAnsi"/>
          <w:noProof/>
          <w:lang w:val="en-US"/>
        </w:rPr>
        <mc:AlternateContent>
          <mc:Choice Requires="wps">
            <w:drawing>
              <wp:anchor distT="0" distB="0" distL="114300" distR="114300" simplePos="0" relativeHeight="251708416" behindDoc="1" locked="0" layoutInCell="1" allowOverlap="1" wp14:anchorId="5DA44C6F" wp14:editId="031518B1">
                <wp:simplePos x="0" y="0"/>
                <wp:positionH relativeFrom="column">
                  <wp:posOffset>3070860</wp:posOffset>
                </wp:positionH>
                <wp:positionV relativeFrom="paragraph">
                  <wp:posOffset>2524125</wp:posOffset>
                </wp:positionV>
                <wp:extent cx="2787650" cy="435610"/>
                <wp:effectExtent l="0" t="0" r="0" b="18415"/>
                <wp:wrapNone/>
                <wp:docPr id="106" name="Text Box 106"/>
                <wp:cNvGraphicFramePr/>
                <a:graphic xmlns:a="http://schemas.openxmlformats.org/drawingml/2006/main">
                  <a:graphicData uri="http://schemas.microsoft.com/office/word/2010/wordprocessingShape">
                    <wps:wsp>
                      <wps:cNvSpPr txBox="1"/>
                      <wps:spPr>
                        <a:xfrm>
                          <a:off x="0" y="0"/>
                          <a:ext cx="2787650" cy="435610"/>
                        </a:xfrm>
                        <a:prstGeom prst="rect">
                          <a:avLst/>
                        </a:prstGeom>
                        <a:solidFill>
                          <a:prstClr val="white"/>
                        </a:solidFill>
                        <a:ln>
                          <a:noFill/>
                        </a:ln>
                      </wps:spPr>
                      <wps:txbx>
                        <w:txbxContent>
                          <w:p w14:paraId="3514B696" w14:textId="77777777" w:rsidR="001552B5" w:rsidRPr="00AB7077"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21</w:t>
                            </w:r>
                            <w:r>
                              <w:fldChar w:fldCharType="end"/>
                            </w:r>
                            <w:r>
                              <w:t>: Students queuing before entering at the polling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A44C6F" id="Text Box 106" o:spid="_x0000_s1043" type="#_x0000_t202" style="position:absolute;left:0;text-align:left;margin-left:241.8pt;margin-top:198.75pt;width:219.5pt;height:34.3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" stroked="f">
                <v:textbox style="mso-fit-shape-to-text:t" inset="0,0,0,0">
                  <w:txbxContent>
                    <w:p w14:paraId="3514B696" w14:textId="77777777" w:rsidR="001552B5" w:rsidRPr="00AB7077"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21</w:t>
                      </w:r>
                      <w:r>
                        <w:fldChar w:fldCharType="end"/>
                      </w:r>
                      <w:r>
                        <w:t>: Students queuing before entering at the polling station.</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75648" behindDoc="1" locked="0" layoutInCell="1" allowOverlap="1" wp14:anchorId="5B60F406" wp14:editId="317E6D17">
            <wp:simplePos x="0" y="0"/>
            <wp:positionH relativeFrom="column">
              <wp:posOffset>3071451</wp:posOffset>
            </wp:positionH>
            <wp:positionV relativeFrom="paragraph">
              <wp:posOffset>18437</wp:posOffset>
            </wp:positionV>
            <wp:extent cx="2787771" cy="2448910"/>
            <wp:effectExtent l="133350" t="114300" r="146050" b="16129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Image-20160621 (7).jpg"/>
                    <pic:cNvPicPr/>
                  </pic:nvPicPr>
                  <pic:blipFill rotWithShape="1">
                    <a:blip r:embed="rId48" cstate="email">
                      <a:extLst>
                        <a:ext uri="{28A0092B-C50C-407E-A947-70E740481C1C}">
                          <a14:useLocalDpi xmlns:a14="http://schemas.microsoft.com/office/drawing/2010/main"/>
                        </a:ext>
                      </a:extLst>
                    </a:blip>
                    <a:srcRect t="30676" b="21404"/>
                    <a:stretch/>
                  </pic:blipFill>
                  <pic:spPr bwMode="auto">
                    <a:xfrm>
                      <a:off x="0" y="0"/>
                      <a:ext cx="2791592" cy="245226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F68B4" w14:textId="77777777" w:rsidR="00AB6BF1" w:rsidRPr="00492E99" w:rsidRDefault="00AB6BF1" w:rsidP="00AB6BF1">
      <w:pPr>
        <w:jc w:val="both"/>
        <w:rPr>
          <w:rFonts w:asciiTheme="minorHAnsi" w:hAnsiTheme="minorHAnsi"/>
          <w:noProof/>
          <w:sz w:val="28"/>
          <w:szCs w:val="28"/>
          <w:lang w:eastAsia="es-HN"/>
        </w:rPr>
      </w:pPr>
    </w:p>
    <w:p w14:paraId="3870916A" w14:textId="77777777" w:rsidR="00AB6BF1" w:rsidRPr="00492E99" w:rsidRDefault="00AB6BF1" w:rsidP="00AB6BF1">
      <w:pPr>
        <w:tabs>
          <w:tab w:val="left" w:pos="6190"/>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5187690C" w14:textId="77777777" w:rsidR="00AB6BF1" w:rsidRPr="00492E99" w:rsidRDefault="00AB6BF1" w:rsidP="00AB6BF1">
      <w:pPr>
        <w:jc w:val="both"/>
        <w:rPr>
          <w:rFonts w:asciiTheme="minorHAnsi" w:hAnsiTheme="minorHAnsi"/>
          <w:noProof/>
          <w:sz w:val="28"/>
          <w:szCs w:val="28"/>
          <w:lang w:eastAsia="es-HN"/>
        </w:rPr>
      </w:pPr>
    </w:p>
    <w:p w14:paraId="52D5CD85" w14:textId="77777777" w:rsidR="00AB6BF1" w:rsidRPr="00492E99" w:rsidRDefault="00AB6BF1" w:rsidP="00AB6BF1">
      <w:pPr>
        <w:tabs>
          <w:tab w:val="left" w:pos="7564"/>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6F3A5130" w14:textId="77777777" w:rsidR="00AB6BF1" w:rsidRPr="00492E99" w:rsidRDefault="00AB6BF1" w:rsidP="00AB6BF1">
      <w:pPr>
        <w:tabs>
          <w:tab w:val="left" w:pos="6952"/>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2B499187" w14:textId="77777777" w:rsidR="00AB6BF1" w:rsidRPr="00492E99" w:rsidRDefault="00AB6BF1" w:rsidP="00AB6BF1">
      <w:pPr>
        <w:jc w:val="both"/>
        <w:rPr>
          <w:rFonts w:asciiTheme="minorHAnsi" w:hAnsiTheme="minorHAnsi"/>
          <w:noProof/>
          <w:sz w:val="28"/>
          <w:szCs w:val="28"/>
          <w:lang w:eastAsia="es-HN"/>
        </w:rPr>
      </w:pPr>
    </w:p>
    <w:p w14:paraId="4060C1E2" w14:textId="77777777" w:rsidR="00F23BAF" w:rsidRPr="00492E99" w:rsidRDefault="00F23BAF" w:rsidP="00B90D5A">
      <w:pPr>
        <w:rPr>
          <w:rFonts w:asciiTheme="minorHAnsi" w:hAnsiTheme="minorHAnsi" w:cs="Arial"/>
          <w:b/>
          <w:smallCaps/>
          <w:sz w:val="28"/>
          <w:lang w:val="en-US"/>
        </w:rPr>
      </w:pPr>
    </w:p>
    <w:p w14:paraId="5AFACCC6" w14:textId="77777777" w:rsidR="00F23BAF" w:rsidRPr="00492E99" w:rsidRDefault="00F23BAF" w:rsidP="00B90D5A">
      <w:pPr>
        <w:rPr>
          <w:rFonts w:asciiTheme="minorHAnsi" w:hAnsiTheme="minorHAnsi" w:cs="Arial"/>
          <w:b/>
          <w:smallCaps/>
          <w:sz w:val="28"/>
          <w:lang w:val="en-US"/>
        </w:rPr>
      </w:pPr>
    </w:p>
    <w:p w14:paraId="628EA151" w14:textId="77777777" w:rsidR="00F23BAF" w:rsidRPr="00492E99" w:rsidRDefault="00F23BAF" w:rsidP="00B90D5A">
      <w:pPr>
        <w:rPr>
          <w:rFonts w:asciiTheme="minorHAnsi" w:hAnsiTheme="minorHAnsi" w:cs="Arial"/>
          <w:b/>
          <w:smallCaps/>
          <w:sz w:val="28"/>
          <w:lang w:val="en-US"/>
        </w:rPr>
      </w:pPr>
    </w:p>
    <w:p w14:paraId="14CF9504" w14:textId="77777777" w:rsidR="00F23BAF" w:rsidRPr="00492E99" w:rsidRDefault="00F23BAF" w:rsidP="00B90D5A">
      <w:pPr>
        <w:rPr>
          <w:rFonts w:asciiTheme="minorHAnsi" w:hAnsiTheme="minorHAnsi" w:cs="Arial"/>
          <w:b/>
          <w:smallCaps/>
          <w:sz w:val="28"/>
          <w:lang w:val="en-US"/>
        </w:rPr>
      </w:pPr>
    </w:p>
    <w:p w14:paraId="7A948634" w14:textId="77777777" w:rsidR="00F23BAF" w:rsidRPr="00492E99" w:rsidRDefault="00F23BAF" w:rsidP="00B90D5A">
      <w:pPr>
        <w:rPr>
          <w:rFonts w:asciiTheme="minorHAnsi" w:hAnsiTheme="minorHAnsi" w:cs="Arial"/>
          <w:b/>
          <w:smallCaps/>
          <w:sz w:val="28"/>
          <w:lang w:val="en-US"/>
        </w:rPr>
      </w:pPr>
    </w:p>
    <w:p w14:paraId="2EED6B3C" w14:textId="77777777" w:rsidR="00F23BAF" w:rsidRPr="00492E99" w:rsidRDefault="00F23BAF" w:rsidP="00B90D5A">
      <w:pPr>
        <w:rPr>
          <w:rFonts w:asciiTheme="minorHAnsi" w:hAnsiTheme="minorHAnsi" w:cs="Arial"/>
          <w:b/>
          <w:smallCaps/>
          <w:sz w:val="28"/>
          <w:lang w:val="en-US"/>
        </w:rPr>
      </w:pPr>
    </w:p>
    <w:sectPr w:rsidR="00F23BAF" w:rsidRPr="00492E99" w:rsidSect="002E7505">
      <w:type w:val="continuous"/>
      <w:pgSz w:w="12240" w:h="15840"/>
      <w:pgMar w:top="1440" w:right="992"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1B99B" w14:textId="77777777" w:rsidR="006B150D" w:rsidRDefault="006B150D" w:rsidP="00D90FBB">
      <w:r>
        <w:separator/>
      </w:r>
    </w:p>
  </w:endnote>
  <w:endnote w:type="continuationSeparator" w:id="0">
    <w:p w14:paraId="6A9047A4" w14:textId="77777777" w:rsidR="006B150D" w:rsidRDefault="006B150D" w:rsidP="00D9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905E4" w14:textId="15383753" w:rsidR="001552B5" w:rsidRDefault="001552B5" w:rsidP="00191531">
    <w:pPr>
      <w:pStyle w:val="Footer"/>
    </w:pPr>
    <w:r>
      <w:tab/>
    </w:r>
    <w:r>
      <w:tab/>
    </w:r>
    <w:r>
      <w:fldChar w:fldCharType="begin"/>
    </w:r>
    <w:r>
      <w:instrText xml:space="preserve"> PAGE   \* MERGEFORMAT </w:instrText>
    </w:r>
    <w:r>
      <w:fldChar w:fldCharType="separate"/>
    </w:r>
    <w:r w:rsidR="002D0BDF">
      <w:rPr>
        <w:noProof/>
      </w:rPr>
      <w:t>4</w:t>
    </w:r>
    <w:r>
      <w:rPr>
        <w:noProof/>
      </w:rPr>
      <w:fldChar w:fldCharType="end"/>
    </w:r>
  </w:p>
  <w:p w14:paraId="42D3EE65" w14:textId="77777777" w:rsidR="001552B5" w:rsidRDefault="00155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08187" w14:textId="77777777" w:rsidR="006B150D" w:rsidRDefault="006B150D" w:rsidP="00D90FBB">
      <w:r>
        <w:separator/>
      </w:r>
    </w:p>
  </w:footnote>
  <w:footnote w:type="continuationSeparator" w:id="0">
    <w:p w14:paraId="415302AB" w14:textId="77777777" w:rsidR="006B150D" w:rsidRDefault="006B150D" w:rsidP="00D90FBB">
      <w:r>
        <w:continuationSeparator/>
      </w:r>
    </w:p>
  </w:footnote>
  <w:footnote w:id="1">
    <w:p w14:paraId="456E9770" w14:textId="77777777" w:rsidR="001552B5" w:rsidRPr="00624F8F" w:rsidRDefault="001552B5" w:rsidP="00596ACA">
      <w:pPr>
        <w:rPr>
          <w:rFonts w:ascii="Calibri" w:hAnsi="Calibri"/>
          <w:sz w:val="12"/>
          <w:szCs w:val="12"/>
          <w:lang w:val="en-US" w:eastAsia="es-HN"/>
        </w:rPr>
      </w:pPr>
      <w:r>
        <w:rPr>
          <w:rStyle w:val="FootnoteReference"/>
        </w:rPr>
        <w:footnoteRef/>
      </w:r>
      <w:r>
        <w:t xml:space="preserve"> </w:t>
      </w:r>
      <w:hyperlink r:id="rId1" w:history="1">
        <w:r>
          <w:rPr>
            <w:rStyle w:val="Hyperlink"/>
            <w:sz w:val="12"/>
            <w:szCs w:val="12"/>
          </w:rPr>
          <w:t>http://www.hn.undp.org/content/honduras/es/home/presscenter/articles/2016/07/20/el-pnud-contribuye-a-fortalecer-los-procesos-electorales-en-honduras/</w:t>
        </w:r>
      </w:hyperlink>
    </w:p>
    <w:p w14:paraId="3EB488EB" w14:textId="77777777" w:rsidR="001552B5" w:rsidRDefault="006B150D" w:rsidP="00596ACA">
      <w:pPr>
        <w:rPr>
          <w:rStyle w:val="Hyperlink"/>
          <w:sz w:val="22"/>
          <w:szCs w:val="22"/>
        </w:rPr>
      </w:pPr>
      <w:hyperlink r:id="rId2" w:history="1">
        <w:r w:rsidR="001552B5">
          <w:rPr>
            <w:rStyle w:val="Hyperlink"/>
            <w:sz w:val="12"/>
            <w:szCs w:val="12"/>
          </w:rPr>
          <w:t>http://www.milenio.com/region/INE-autoridades-Colombia-Honduras-Jalisco-procesos_electorales-internacional_0_760124097.html</w:t>
        </w:r>
      </w:hyperlink>
    </w:p>
    <w:p w14:paraId="2EF5620F" w14:textId="77777777" w:rsidR="001552B5" w:rsidRDefault="001552B5" w:rsidP="00596ACA">
      <w:pPr>
        <w:rPr>
          <w:rStyle w:val="Hyperlink"/>
          <w:sz w:val="12"/>
          <w:szCs w:val="12"/>
        </w:rPr>
      </w:pPr>
    </w:p>
    <w:p w14:paraId="16BFA641" w14:textId="77777777" w:rsidR="001552B5" w:rsidRDefault="006B150D" w:rsidP="00596ACA">
      <w:pPr>
        <w:rPr>
          <w:rStyle w:val="Hyperlink"/>
          <w:sz w:val="12"/>
          <w:szCs w:val="12"/>
        </w:rPr>
      </w:pPr>
      <w:hyperlink r:id="rId3" w:history="1">
        <w:r w:rsidR="001552B5">
          <w:rPr>
            <w:rStyle w:val="Hyperlink"/>
            <w:sz w:val="12"/>
            <w:szCs w:val="12"/>
          </w:rPr>
          <w:t>http://www.1070noticias.com.mx/archivos/337294</w:t>
        </w:r>
      </w:hyperlink>
    </w:p>
    <w:p w14:paraId="5159C60E" w14:textId="77777777" w:rsidR="001552B5" w:rsidRDefault="001552B5" w:rsidP="00596ACA">
      <w:pPr>
        <w:rPr>
          <w:rStyle w:val="Hyperlink"/>
          <w:sz w:val="12"/>
          <w:szCs w:val="12"/>
        </w:rPr>
      </w:pPr>
    </w:p>
    <w:p w14:paraId="7C0FFAFF" w14:textId="77777777" w:rsidR="001552B5" w:rsidRDefault="006B150D" w:rsidP="00596ACA">
      <w:pPr>
        <w:rPr>
          <w:rStyle w:val="Hyperlink"/>
          <w:sz w:val="12"/>
          <w:szCs w:val="12"/>
        </w:rPr>
      </w:pPr>
      <w:hyperlink r:id="rId4" w:anchor="xtor=AD-1&amp;xts=513356" w:history="1">
        <w:r w:rsidR="001552B5">
          <w:rPr>
            <w:rStyle w:val="Hyperlink"/>
            <w:sz w:val="12"/>
            <w:szCs w:val="12"/>
          </w:rPr>
          <w:t>http://www.20minutos.com.mx/noticia/104309/0/funcionarios-electorales-de-tres-paises-intercambian-experiencias/#xtor=AD-1&amp;xts=513356</w:t>
        </w:r>
      </w:hyperlink>
    </w:p>
    <w:p w14:paraId="0C1D08C5" w14:textId="77777777" w:rsidR="001552B5" w:rsidRDefault="001552B5" w:rsidP="00596ACA">
      <w:pPr>
        <w:rPr>
          <w:rStyle w:val="Hyperlink"/>
          <w:sz w:val="12"/>
          <w:szCs w:val="12"/>
        </w:rPr>
      </w:pPr>
    </w:p>
    <w:p w14:paraId="50E6120E" w14:textId="77777777" w:rsidR="001552B5" w:rsidRDefault="006B150D" w:rsidP="00596ACA">
      <w:pPr>
        <w:rPr>
          <w:sz w:val="22"/>
          <w:szCs w:val="22"/>
        </w:rPr>
      </w:pPr>
      <w:hyperlink r:id="rId5" w:history="1">
        <w:r w:rsidR="001552B5">
          <w:rPr>
            <w:rStyle w:val="Hyperlink"/>
            <w:sz w:val="12"/>
            <w:szCs w:val="12"/>
          </w:rPr>
          <w:t>https://noticias.terra.com/mundo/latinoamerica/funcionarios-electorales-de-tres-paises-intercambian-experiencias,82566cbfd216b4a64cfbddb9576a682ecnmwtnk2.html</w:t>
        </w:r>
      </w:hyperlink>
    </w:p>
    <w:p w14:paraId="254F8E89" w14:textId="77777777" w:rsidR="001552B5" w:rsidRPr="00624F8F" w:rsidRDefault="001552B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22F5E" w14:textId="77777777" w:rsidR="001552B5" w:rsidRDefault="001552B5">
    <w:pPr>
      <w:pStyle w:val="Header"/>
    </w:pPr>
    <w:r>
      <w:t>[Type here]</w:t>
    </w:r>
  </w:p>
  <w:p w14:paraId="167FE3E5" w14:textId="77777777" w:rsidR="001552B5" w:rsidRDefault="001552B5" w:rsidP="00D90FBB">
    <w:pPr>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00F0F" w14:textId="77777777" w:rsidR="001552B5" w:rsidRDefault="001552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71669"/>
    <w:multiLevelType w:val="hybridMultilevel"/>
    <w:tmpl w:val="BBA68120"/>
    <w:lvl w:ilvl="0" w:tplc="B8D8C8B2">
      <w:start w:val="1"/>
      <w:numFmt w:val="decimal"/>
      <w:lvlText w:val="%1."/>
      <w:lvlJc w:val="left"/>
      <w:pPr>
        <w:ind w:left="36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A0338AC"/>
    <w:multiLevelType w:val="hybridMultilevel"/>
    <w:tmpl w:val="A99E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03664"/>
    <w:multiLevelType w:val="multilevel"/>
    <w:tmpl w:val="DE3E8362"/>
    <w:lvl w:ilvl="0">
      <w:start w:val="1"/>
      <w:numFmt w:val="decimal"/>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317D2C"/>
    <w:multiLevelType w:val="hybridMultilevel"/>
    <w:tmpl w:val="9D788F70"/>
    <w:lvl w:ilvl="0" w:tplc="4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039E3"/>
    <w:multiLevelType w:val="hybridMultilevel"/>
    <w:tmpl w:val="C82CEBA4"/>
    <w:lvl w:ilvl="0" w:tplc="8C0AC652">
      <w:start w:val="19"/>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814BB"/>
    <w:multiLevelType w:val="hybridMultilevel"/>
    <w:tmpl w:val="22B29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64821"/>
    <w:multiLevelType w:val="hybridMultilevel"/>
    <w:tmpl w:val="C87260F2"/>
    <w:lvl w:ilvl="0" w:tplc="C97C412A">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 w15:restartNumberingAfterBreak="0">
    <w:nsid w:val="23065E62"/>
    <w:multiLevelType w:val="hybridMultilevel"/>
    <w:tmpl w:val="3630418A"/>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15:restartNumberingAfterBreak="0">
    <w:nsid w:val="24493190"/>
    <w:multiLevelType w:val="multilevel"/>
    <w:tmpl w:val="556A13F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4742CEA"/>
    <w:multiLevelType w:val="hybridMultilevel"/>
    <w:tmpl w:val="E66A323A"/>
    <w:lvl w:ilvl="0" w:tplc="E168FC8A">
      <w:start w:val="19"/>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2B7CFA"/>
    <w:multiLevelType w:val="hybridMultilevel"/>
    <w:tmpl w:val="889EBBB6"/>
    <w:lvl w:ilvl="0" w:tplc="3F087386">
      <w:start w:val="11"/>
      <w:numFmt w:val="bullet"/>
      <w:lvlText w:val=""/>
      <w:lvlJc w:val="left"/>
      <w:pPr>
        <w:ind w:left="720" w:hanging="360"/>
      </w:pPr>
      <w:rPr>
        <w:rFonts w:ascii="Symbol" w:eastAsiaTheme="minorHAnsi" w:hAnsi="Symbo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394A0D34"/>
    <w:multiLevelType w:val="hybridMultilevel"/>
    <w:tmpl w:val="5CDE3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53311D"/>
    <w:multiLevelType w:val="hybridMultilevel"/>
    <w:tmpl w:val="0E4CB984"/>
    <w:lvl w:ilvl="0" w:tplc="89D4F2E0">
      <w:start w:val="1"/>
      <w:numFmt w:val="decimal"/>
      <w:lvlText w:val="%1."/>
      <w:lvlJc w:val="left"/>
      <w:pPr>
        <w:ind w:left="360" w:hanging="360"/>
      </w:pPr>
      <w:rPr>
        <w:color w:val="auto"/>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3" w15:restartNumberingAfterBreak="0">
    <w:nsid w:val="4EA018E1"/>
    <w:multiLevelType w:val="hybridMultilevel"/>
    <w:tmpl w:val="43A0A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920C48"/>
    <w:multiLevelType w:val="hybridMultilevel"/>
    <w:tmpl w:val="9BA6C962"/>
    <w:lvl w:ilvl="0" w:tplc="D6B69FCA">
      <w:start w:val="1"/>
      <w:numFmt w:val="bullet"/>
      <w:lvlText w:val=""/>
      <w:lvlJc w:val="left"/>
      <w:pPr>
        <w:ind w:left="410" w:hanging="360"/>
      </w:pPr>
      <w:rPr>
        <w:rFonts w:ascii="Symbol" w:hAnsi="Symbol" w:hint="default"/>
        <w:color w:val="auto"/>
      </w:rPr>
    </w:lvl>
    <w:lvl w:ilvl="1" w:tplc="480A0003" w:tentative="1">
      <w:start w:val="1"/>
      <w:numFmt w:val="bullet"/>
      <w:lvlText w:val="o"/>
      <w:lvlJc w:val="left"/>
      <w:pPr>
        <w:ind w:left="1490" w:hanging="360"/>
      </w:pPr>
      <w:rPr>
        <w:rFonts w:ascii="Courier New" w:hAnsi="Courier New" w:cs="Courier New" w:hint="default"/>
      </w:rPr>
    </w:lvl>
    <w:lvl w:ilvl="2" w:tplc="480A0005" w:tentative="1">
      <w:start w:val="1"/>
      <w:numFmt w:val="bullet"/>
      <w:lvlText w:val=""/>
      <w:lvlJc w:val="left"/>
      <w:pPr>
        <w:ind w:left="2210" w:hanging="360"/>
      </w:pPr>
      <w:rPr>
        <w:rFonts w:ascii="Wingdings" w:hAnsi="Wingdings" w:hint="default"/>
      </w:rPr>
    </w:lvl>
    <w:lvl w:ilvl="3" w:tplc="480A0001" w:tentative="1">
      <w:start w:val="1"/>
      <w:numFmt w:val="bullet"/>
      <w:lvlText w:val=""/>
      <w:lvlJc w:val="left"/>
      <w:pPr>
        <w:ind w:left="2930" w:hanging="360"/>
      </w:pPr>
      <w:rPr>
        <w:rFonts w:ascii="Symbol" w:hAnsi="Symbol" w:hint="default"/>
      </w:rPr>
    </w:lvl>
    <w:lvl w:ilvl="4" w:tplc="480A0003" w:tentative="1">
      <w:start w:val="1"/>
      <w:numFmt w:val="bullet"/>
      <w:lvlText w:val="o"/>
      <w:lvlJc w:val="left"/>
      <w:pPr>
        <w:ind w:left="3650" w:hanging="360"/>
      </w:pPr>
      <w:rPr>
        <w:rFonts w:ascii="Courier New" w:hAnsi="Courier New" w:cs="Courier New" w:hint="default"/>
      </w:rPr>
    </w:lvl>
    <w:lvl w:ilvl="5" w:tplc="480A0005" w:tentative="1">
      <w:start w:val="1"/>
      <w:numFmt w:val="bullet"/>
      <w:lvlText w:val=""/>
      <w:lvlJc w:val="left"/>
      <w:pPr>
        <w:ind w:left="4370" w:hanging="360"/>
      </w:pPr>
      <w:rPr>
        <w:rFonts w:ascii="Wingdings" w:hAnsi="Wingdings" w:hint="default"/>
      </w:rPr>
    </w:lvl>
    <w:lvl w:ilvl="6" w:tplc="480A0001" w:tentative="1">
      <w:start w:val="1"/>
      <w:numFmt w:val="bullet"/>
      <w:lvlText w:val=""/>
      <w:lvlJc w:val="left"/>
      <w:pPr>
        <w:ind w:left="5090" w:hanging="360"/>
      </w:pPr>
      <w:rPr>
        <w:rFonts w:ascii="Symbol" w:hAnsi="Symbol" w:hint="default"/>
      </w:rPr>
    </w:lvl>
    <w:lvl w:ilvl="7" w:tplc="480A0003" w:tentative="1">
      <w:start w:val="1"/>
      <w:numFmt w:val="bullet"/>
      <w:lvlText w:val="o"/>
      <w:lvlJc w:val="left"/>
      <w:pPr>
        <w:ind w:left="5810" w:hanging="360"/>
      </w:pPr>
      <w:rPr>
        <w:rFonts w:ascii="Courier New" w:hAnsi="Courier New" w:cs="Courier New" w:hint="default"/>
      </w:rPr>
    </w:lvl>
    <w:lvl w:ilvl="8" w:tplc="480A0005" w:tentative="1">
      <w:start w:val="1"/>
      <w:numFmt w:val="bullet"/>
      <w:lvlText w:val=""/>
      <w:lvlJc w:val="left"/>
      <w:pPr>
        <w:ind w:left="6530" w:hanging="360"/>
      </w:pPr>
      <w:rPr>
        <w:rFonts w:ascii="Wingdings" w:hAnsi="Wingdings" w:hint="default"/>
      </w:rPr>
    </w:lvl>
  </w:abstractNum>
  <w:abstractNum w:abstractNumId="15" w15:restartNumberingAfterBreak="0">
    <w:nsid w:val="5B1F040F"/>
    <w:multiLevelType w:val="hybridMultilevel"/>
    <w:tmpl w:val="B1B4B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4D16F6"/>
    <w:multiLevelType w:val="hybridMultilevel"/>
    <w:tmpl w:val="30E41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391765"/>
    <w:multiLevelType w:val="hybridMultilevel"/>
    <w:tmpl w:val="41827B0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69413F50"/>
    <w:multiLevelType w:val="hybridMultilevel"/>
    <w:tmpl w:val="619E4674"/>
    <w:lvl w:ilvl="0" w:tplc="480A0001">
      <w:start w:val="1"/>
      <w:numFmt w:val="bullet"/>
      <w:lvlText w:val=""/>
      <w:lvlJc w:val="left"/>
      <w:pPr>
        <w:ind w:left="464" w:hanging="360"/>
      </w:pPr>
      <w:rPr>
        <w:rFonts w:ascii="Symbol" w:hAnsi="Symbol" w:hint="default"/>
      </w:rPr>
    </w:lvl>
    <w:lvl w:ilvl="1" w:tplc="480A0003" w:tentative="1">
      <w:start w:val="1"/>
      <w:numFmt w:val="bullet"/>
      <w:lvlText w:val="o"/>
      <w:lvlJc w:val="left"/>
      <w:pPr>
        <w:ind w:left="1184" w:hanging="360"/>
      </w:pPr>
      <w:rPr>
        <w:rFonts w:ascii="Courier New" w:hAnsi="Courier New" w:cs="Courier New" w:hint="default"/>
      </w:rPr>
    </w:lvl>
    <w:lvl w:ilvl="2" w:tplc="480A0005" w:tentative="1">
      <w:start w:val="1"/>
      <w:numFmt w:val="bullet"/>
      <w:lvlText w:val=""/>
      <w:lvlJc w:val="left"/>
      <w:pPr>
        <w:ind w:left="1904" w:hanging="360"/>
      </w:pPr>
      <w:rPr>
        <w:rFonts w:ascii="Wingdings" w:hAnsi="Wingdings" w:hint="default"/>
      </w:rPr>
    </w:lvl>
    <w:lvl w:ilvl="3" w:tplc="480A0001" w:tentative="1">
      <w:start w:val="1"/>
      <w:numFmt w:val="bullet"/>
      <w:lvlText w:val=""/>
      <w:lvlJc w:val="left"/>
      <w:pPr>
        <w:ind w:left="2624" w:hanging="360"/>
      </w:pPr>
      <w:rPr>
        <w:rFonts w:ascii="Symbol" w:hAnsi="Symbol" w:hint="default"/>
      </w:rPr>
    </w:lvl>
    <w:lvl w:ilvl="4" w:tplc="480A0003" w:tentative="1">
      <w:start w:val="1"/>
      <w:numFmt w:val="bullet"/>
      <w:lvlText w:val="o"/>
      <w:lvlJc w:val="left"/>
      <w:pPr>
        <w:ind w:left="3344" w:hanging="360"/>
      </w:pPr>
      <w:rPr>
        <w:rFonts w:ascii="Courier New" w:hAnsi="Courier New" w:cs="Courier New" w:hint="default"/>
      </w:rPr>
    </w:lvl>
    <w:lvl w:ilvl="5" w:tplc="480A0005" w:tentative="1">
      <w:start w:val="1"/>
      <w:numFmt w:val="bullet"/>
      <w:lvlText w:val=""/>
      <w:lvlJc w:val="left"/>
      <w:pPr>
        <w:ind w:left="4064" w:hanging="360"/>
      </w:pPr>
      <w:rPr>
        <w:rFonts w:ascii="Wingdings" w:hAnsi="Wingdings" w:hint="default"/>
      </w:rPr>
    </w:lvl>
    <w:lvl w:ilvl="6" w:tplc="480A0001" w:tentative="1">
      <w:start w:val="1"/>
      <w:numFmt w:val="bullet"/>
      <w:lvlText w:val=""/>
      <w:lvlJc w:val="left"/>
      <w:pPr>
        <w:ind w:left="4784" w:hanging="360"/>
      </w:pPr>
      <w:rPr>
        <w:rFonts w:ascii="Symbol" w:hAnsi="Symbol" w:hint="default"/>
      </w:rPr>
    </w:lvl>
    <w:lvl w:ilvl="7" w:tplc="480A0003" w:tentative="1">
      <w:start w:val="1"/>
      <w:numFmt w:val="bullet"/>
      <w:lvlText w:val="o"/>
      <w:lvlJc w:val="left"/>
      <w:pPr>
        <w:ind w:left="5504" w:hanging="360"/>
      </w:pPr>
      <w:rPr>
        <w:rFonts w:ascii="Courier New" w:hAnsi="Courier New" w:cs="Courier New" w:hint="default"/>
      </w:rPr>
    </w:lvl>
    <w:lvl w:ilvl="8" w:tplc="480A0005" w:tentative="1">
      <w:start w:val="1"/>
      <w:numFmt w:val="bullet"/>
      <w:lvlText w:val=""/>
      <w:lvlJc w:val="left"/>
      <w:pPr>
        <w:ind w:left="6224" w:hanging="360"/>
      </w:pPr>
      <w:rPr>
        <w:rFonts w:ascii="Wingdings" w:hAnsi="Wingdings" w:hint="default"/>
      </w:rPr>
    </w:lvl>
  </w:abstractNum>
  <w:abstractNum w:abstractNumId="19" w15:restartNumberingAfterBreak="0">
    <w:nsid w:val="699B4057"/>
    <w:multiLevelType w:val="hybridMultilevel"/>
    <w:tmpl w:val="108E5B6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69C45356"/>
    <w:multiLevelType w:val="hybridMultilevel"/>
    <w:tmpl w:val="8AA2CEB4"/>
    <w:lvl w:ilvl="0" w:tplc="85FED5C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E4160A"/>
    <w:multiLevelType w:val="multilevel"/>
    <w:tmpl w:val="DE3E8362"/>
    <w:lvl w:ilvl="0">
      <w:start w:val="1"/>
      <w:numFmt w:val="decimal"/>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C9B506C"/>
    <w:multiLevelType w:val="hybridMultilevel"/>
    <w:tmpl w:val="EACEA0FA"/>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3" w15:restartNumberingAfterBreak="0">
    <w:nsid w:val="72E16670"/>
    <w:multiLevelType w:val="multilevel"/>
    <w:tmpl w:val="DE3E8362"/>
    <w:lvl w:ilvl="0">
      <w:start w:val="1"/>
      <w:numFmt w:val="decimal"/>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7FB361C"/>
    <w:multiLevelType w:val="hybridMultilevel"/>
    <w:tmpl w:val="F2846FDE"/>
    <w:lvl w:ilvl="0" w:tplc="7846B504">
      <w:start w:val="19"/>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342B33"/>
    <w:multiLevelType w:val="hybridMultilevel"/>
    <w:tmpl w:val="1AE4E5F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15:restartNumberingAfterBreak="0">
    <w:nsid w:val="79E33985"/>
    <w:multiLevelType w:val="hybridMultilevel"/>
    <w:tmpl w:val="C74C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A13AC7"/>
    <w:multiLevelType w:val="hybridMultilevel"/>
    <w:tmpl w:val="409E53B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7AFF4A0F"/>
    <w:multiLevelType w:val="hybridMultilevel"/>
    <w:tmpl w:val="ABB0035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9" w15:restartNumberingAfterBreak="0">
    <w:nsid w:val="7DD36A5D"/>
    <w:multiLevelType w:val="hybridMultilevel"/>
    <w:tmpl w:val="7476772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num w:numId="1">
    <w:abstractNumId w:val="23"/>
  </w:num>
  <w:num w:numId="2">
    <w:abstractNumId w:val="25"/>
  </w:num>
  <w:num w:numId="3">
    <w:abstractNumId w:val="10"/>
  </w:num>
  <w:num w:numId="4">
    <w:abstractNumId w:val="17"/>
  </w:num>
  <w:num w:numId="5">
    <w:abstractNumId w:val="14"/>
  </w:num>
  <w:num w:numId="6">
    <w:abstractNumId w:val="20"/>
  </w:num>
  <w:num w:numId="7">
    <w:abstractNumId w:val="12"/>
  </w:num>
  <w:num w:numId="8">
    <w:abstractNumId w:val="18"/>
  </w:num>
  <w:num w:numId="9">
    <w:abstractNumId w:val="28"/>
  </w:num>
  <w:num w:numId="10">
    <w:abstractNumId w:val="27"/>
  </w:num>
  <w:num w:numId="11">
    <w:abstractNumId w:val="7"/>
  </w:num>
  <w:num w:numId="12">
    <w:abstractNumId w:val="8"/>
  </w:num>
  <w:num w:numId="13">
    <w:abstractNumId w:val="6"/>
  </w:num>
  <w:num w:numId="14">
    <w:abstractNumId w:val="0"/>
  </w:num>
  <w:num w:numId="15">
    <w:abstractNumId w:val="26"/>
  </w:num>
  <w:num w:numId="16">
    <w:abstractNumId w:val="1"/>
  </w:num>
  <w:num w:numId="17">
    <w:abstractNumId w:val="11"/>
  </w:num>
  <w:num w:numId="18">
    <w:abstractNumId w:val="16"/>
  </w:num>
  <w:num w:numId="19">
    <w:abstractNumId w:val="13"/>
  </w:num>
  <w:num w:numId="20">
    <w:abstractNumId w:val="15"/>
  </w:num>
  <w:num w:numId="21">
    <w:abstractNumId w:val="3"/>
  </w:num>
  <w:num w:numId="22">
    <w:abstractNumId w:val="4"/>
  </w:num>
  <w:num w:numId="23">
    <w:abstractNumId w:val="24"/>
  </w:num>
  <w:num w:numId="24">
    <w:abstractNumId w:val="9"/>
  </w:num>
  <w:num w:numId="25">
    <w:abstractNumId w:val="5"/>
  </w:num>
  <w:num w:numId="26">
    <w:abstractNumId w:val="2"/>
  </w:num>
  <w:num w:numId="27">
    <w:abstractNumId w:val="29"/>
  </w:num>
  <w:num w:numId="28">
    <w:abstractNumId w:val="22"/>
  </w:num>
  <w:num w:numId="29">
    <w:abstractNumId w:val="19"/>
  </w:num>
  <w:num w:numId="30">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FBB"/>
    <w:rsid w:val="0000027E"/>
    <w:rsid w:val="0000066F"/>
    <w:rsid w:val="00000931"/>
    <w:rsid w:val="00004447"/>
    <w:rsid w:val="00005849"/>
    <w:rsid w:val="00005875"/>
    <w:rsid w:val="00006DE8"/>
    <w:rsid w:val="00006EC0"/>
    <w:rsid w:val="000107E9"/>
    <w:rsid w:val="00012684"/>
    <w:rsid w:val="00014404"/>
    <w:rsid w:val="00014A5D"/>
    <w:rsid w:val="00014EC4"/>
    <w:rsid w:val="00014FB4"/>
    <w:rsid w:val="00015A77"/>
    <w:rsid w:val="00015AFD"/>
    <w:rsid w:val="000172D9"/>
    <w:rsid w:val="000174B4"/>
    <w:rsid w:val="00017B0B"/>
    <w:rsid w:val="00020552"/>
    <w:rsid w:val="0002087C"/>
    <w:rsid w:val="00021B77"/>
    <w:rsid w:val="00024821"/>
    <w:rsid w:val="000249B0"/>
    <w:rsid w:val="00025DE5"/>
    <w:rsid w:val="000279E7"/>
    <w:rsid w:val="0003116A"/>
    <w:rsid w:val="000315C3"/>
    <w:rsid w:val="00036D08"/>
    <w:rsid w:val="0003762D"/>
    <w:rsid w:val="00037C79"/>
    <w:rsid w:val="00037EEB"/>
    <w:rsid w:val="00040BDC"/>
    <w:rsid w:val="000418E3"/>
    <w:rsid w:val="00042AD9"/>
    <w:rsid w:val="00043DF4"/>
    <w:rsid w:val="00045561"/>
    <w:rsid w:val="0004631A"/>
    <w:rsid w:val="0004772D"/>
    <w:rsid w:val="0005001C"/>
    <w:rsid w:val="00050086"/>
    <w:rsid w:val="00050A44"/>
    <w:rsid w:val="00051615"/>
    <w:rsid w:val="000517D8"/>
    <w:rsid w:val="000521BF"/>
    <w:rsid w:val="0005292B"/>
    <w:rsid w:val="00054244"/>
    <w:rsid w:val="0005590C"/>
    <w:rsid w:val="00061750"/>
    <w:rsid w:val="00061B43"/>
    <w:rsid w:val="000639D3"/>
    <w:rsid w:val="0006671A"/>
    <w:rsid w:val="00066971"/>
    <w:rsid w:val="00067BC3"/>
    <w:rsid w:val="00067E4C"/>
    <w:rsid w:val="000703FC"/>
    <w:rsid w:val="00072626"/>
    <w:rsid w:val="0007490D"/>
    <w:rsid w:val="00074C62"/>
    <w:rsid w:val="00074E02"/>
    <w:rsid w:val="00075951"/>
    <w:rsid w:val="00076470"/>
    <w:rsid w:val="00080A3F"/>
    <w:rsid w:val="00080F06"/>
    <w:rsid w:val="000815B3"/>
    <w:rsid w:val="00081829"/>
    <w:rsid w:val="000837FC"/>
    <w:rsid w:val="000900D1"/>
    <w:rsid w:val="000910E0"/>
    <w:rsid w:val="0009142D"/>
    <w:rsid w:val="00091698"/>
    <w:rsid w:val="00091A29"/>
    <w:rsid w:val="00093287"/>
    <w:rsid w:val="00093D76"/>
    <w:rsid w:val="00094B0E"/>
    <w:rsid w:val="000A09C2"/>
    <w:rsid w:val="000A35C2"/>
    <w:rsid w:val="000A3FD8"/>
    <w:rsid w:val="000A4E2F"/>
    <w:rsid w:val="000B13B2"/>
    <w:rsid w:val="000B1C53"/>
    <w:rsid w:val="000B1D1F"/>
    <w:rsid w:val="000B3A4A"/>
    <w:rsid w:val="000B3B55"/>
    <w:rsid w:val="000B491C"/>
    <w:rsid w:val="000B6B3F"/>
    <w:rsid w:val="000B789D"/>
    <w:rsid w:val="000C6963"/>
    <w:rsid w:val="000C7F7B"/>
    <w:rsid w:val="000D05A9"/>
    <w:rsid w:val="000D07FE"/>
    <w:rsid w:val="000D13B2"/>
    <w:rsid w:val="000D2752"/>
    <w:rsid w:val="000D2857"/>
    <w:rsid w:val="000D474C"/>
    <w:rsid w:val="000D5DA2"/>
    <w:rsid w:val="000D674D"/>
    <w:rsid w:val="000D7501"/>
    <w:rsid w:val="000D7BFA"/>
    <w:rsid w:val="000E0445"/>
    <w:rsid w:val="000E0E6D"/>
    <w:rsid w:val="000E0E7E"/>
    <w:rsid w:val="000E273C"/>
    <w:rsid w:val="000E28FB"/>
    <w:rsid w:val="000E565F"/>
    <w:rsid w:val="000E7B04"/>
    <w:rsid w:val="000F1581"/>
    <w:rsid w:val="001011A6"/>
    <w:rsid w:val="00101910"/>
    <w:rsid w:val="00101DBA"/>
    <w:rsid w:val="00102CC1"/>
    <w:rsid w:val="00104109"/>
    <w:rsid w:val="00104E95"/>
    <w:rsid w:val="0010555F"/>
    <w:rsid w:val="00105E4E"/>
    <w:rsid w:val="00106B7D"/>
    <w:rsid w:val="001073F9"/>
    <w:rsid w:val="001076D0"/>
    <w:rsid w:val="001105C7"/>
    <w:rsid w:val="00110A51"/>
    <w:rsid w:val="001114B5"/>
    <w:rsid w:val="0011290E"/>
    <w:rsid w:val="0011498F"/>
    <w:rsid w:val="00114F80"/>
    <w:rsid w:val="0011613B"/>
    <w:rsid w:val="001165CB"/>
    <w:rsid w:val="00120FD7"/>
    <w:rsid w:val="00121CF6"/>
    <w:rsid w:val="001222B9"/>
    <w:rsid w:val="001222D5"/>
    <w:rsid w:val="00122404"/>
    <w:rsid w:val="00123ADF"/>
    <w:rsid w:val="001251C3"/>
    <w:rsid w:val="001256C7"/>
    <w:rsid w:val="001258B6"/>
    <w:rsid w:val="00126D80"/>
    <w:rsid w:val="0013073A"/>
    <w:rsid w:val="00130835"/>
    <w:rsid w:val="00135404"/>
    <w:rsid w:val="00136575"/>
    <w:rsid w:val="001367FE"/>
    <w:rsid w:val="001374CD"/>
    <w:rsid w:val="00137545"/>
    <w:rsid w:val="00137D4D"/>
    <w:rsid w:val="001411FD"/>
    <w:rsid w:val="001443EE"/>
    <w:rsid w:val="00144E06"/>
    <w:rsid w:val="00146CD1"/>
    <w:rsid w:val="001505C9"/>
    <w:rsid w:val="00150BDA"/>
    <w:rsid w:val="001512B0"/>
    <w:rsid w:val="00151419"/>
    <w:rsid w:val="001514F6"/>
    <w:rsid w:val="00152BEE"/>
    <w:rsid w:val="0015356A"/>
    <w:rsid w:val="001537B4"/>
    <w:rsid w:val="001552B5"/>
    <w:rsid w:val="0016055F"/>
    <w:rsid w:val="00161BF2"/>
    <w:rsid w:val="00162030"/>
    <w:rsid w:val="001659A0"/>
    <w:rsid w:val="001667DA"/>
    <w:rsid w:val="00166A6D"/>
    <w:rsid w:val="00167BF9"/>
    <w:rsid w:val="00167F82"/>
    <w:rsid w:val="00170FB2"/>
    <w:rsid w:val="0017267B"/>
    <w:rsid w:val="00172D2E"/>
    <w:rsid w:val="00173FBC"/>
    <w:rsid w:val="00174ADA"/>
    <w:rsid w:val="00174DD5"/>
    <w:rsid w:val="00177156"/>
    <w:rsid w:val="00177C4F"/>
    <w:rsid w:val="00180191"/>
    <w:rsid w:val="001806A0"/>
    <w:rsid w:val="00181001"/>
    <w:rsid w:val="00181721"/>
    <w:rsid w:val="0018217F"/>
    <w:rsid w:val="00182B5F"/>
    <w:rsid w:val="00183345"/>
    <w:rsid w:val="00183F0B"/>
    <w:rsid w:val="001842D4"/>
    <w:rsid w:val="001847C3"/>
    <w:rsid w:val="00186A03"/>
    <w:rsid w:val="00187E16"/>
    <w:rsid w:val="001903A6"/>
    <w:rsid w:val="0019077E"/>
    <w:rsid w:val="00191531"/>
    <w:rsid w:val="00192A72"/>
    <w:rsid w:val="00192E1F"/>
    <w:rsid w:val="00193663"/>
    <w:rsid w:val="00193C14"/>
    <w:rsid w:val="0019434F"/>
    <w:rsid w:val="00194A00"/>
    <w:rsid w:val="00195508"/>
    <w:rsid w:val="00196758"/>
    <w:rsid w:val="00197257"/>
    <w:rsid w:val="001A1CA6"/>
    <w:rsid w:val="001A2E64"/>
    <w:rsid w:val="001A3DD5"/>
    <w:rsid w:val="001A42A0"/>
    <w:rsid w:val="001A4C48"/>
    <w:rsid w:val="001A5988"/>
    <w:rsid w:val="001A6990"/>
    <w:rsid w:val="001A6B0B"/>
    <w:rsid w:val="001A7605"/>
    <w:rsid w:val="001B2A3D"/>
    <w:rsid w:val="001B319C"/>
    <w:rsid w:val="001B3FA9"/>
    <w:rsid w:val="001B4884"/>
    <w:rsid w:val="001B57BF"/>
    <w:rsid w:val="001B57F9"/>
    <w:rsid w:val="001B5A18"/>
    <w:rsid w:val="001B60BE"/>
    <w:rsid w:val="001B66E0"/>
    <w:rsid w:val="001B74CD"/>
    <w:rsid w:val="001C244C"/>
    <w:rsid w:val="001C2ECD"/>
    <w:rsid w:val="001C3C31"/>
    <w:rsid w:val="001C4E2C"/>
    <w:rsid w:val="001C7F81"/>
    <w:rsid w:val="001D15D8"/>
    <w:rsid w:val="001D1842"/>
    <w:rsid w:val="001D2424"/>
    <w:rsid w:val="001D35AF"/>
    <w:rsid w:val="001D3F23"/>
    <w:rsid w:val="001D49BD"/>
    <w:rsid w:val="001D64E3"/>
    <w:rsid w:val="001E0368"/>
    <w:rsid w:val="001E046B"/>
    <w:rsid w:val="001E0D92"/>
    <w:rsid w:val="001E2000"/>
    <w:rsid w:val="001E592A"/>
    <w:rsid w:val="001F355F"/>
    <w:rsid w:val="001F661B"/>
    <w:rsid w:val="001F6E03"/>
    <w:rsid w:val="001F70A2"/>
    <w:rsid w:val="00200ADA"/>
    <w:rsid w:val="00201897"/>
    <w:rsid w:val="00201BF3"/>
    <w:rsid w:val="0020294A"/>
    <w:rsid w:val="00202B10"/>
    <w:rsid w:val="002042BA"/>
    <w:rsid w:val="00204360"/>
    <w:rsid w:val="002133CF"/>
    <w:rsid w:val="002140F5"/>
    <w:rsid w:val="00214DA1"/>
    <w:rsid w:val="002161F1"/>
    <w:rsid w:val="00216A96"/>
    <w:rsid w:val="002176C8"/>
    <w:rsid w:val="00220381"/>
    <w:rsid w:val="00220C31"/>
    <w:rsid w:val="002210CF"/>
    <w:rsid w:val="0022265F"/>
    <w:rsid w:val="00222C45"/>
    <w:rsid w:val="00223280"/>
    <w:rsid w:val="0022539A"/>
    <w:rsid w:val="002258BC"/>
    <w:rsid w:val="00226040"/>
    <w:rsid w:val="00227D36"/>
    <w:rsid w:val="00230821"/>
    <w:rsid w:val="00231AF8"/>
    <w:rsid w:val="00234390"/>
    <w:rsid w:val="002402BA"/>
    <w:rsid w:val="00240CBF"/>
    <w:rsid w:val="0024115E"/>
    <w:rsid w:val="00241292"/>
    <w:rsid w:val="00241D07"/>
    <w:rsid w:val="00243737"/>
    <w:rsid w:val="002437BE"/>
    <w:rsid w:val="00244558"/>
    <w:rsid w:val="00246548"/>
    <w:rsid w:val="00246969"/>
    <w:rsid w:val="00246C22"/>
    <w:rsid w:val="00246C93"/>
    <w:rsid w:val="00247748"/>
    <w:rsid w:val="00251725"/>
    <w:rsid w:val="0025417A"/>
    <w:rsid w:val="002552E0"/>
    <w:rsid w:val="00256E68"/>
    <w:rsid w:val="00256F27"/>
    <w:rsid w:val="0025731F"/>
    <w:rsid w:val="0026004D"/>
    <w:rsid w:val="002612D6"/>
    <w:rsid w:val="00261721"/>
    <w:rsid w:val="002641FD"/>
    <w:rsid w:val="002645B7"/>
    <w:rsid w:val="00265E24"/>
    <w:rsid w:val="00266BCC"/>
    <w:rsid w:val="002701FE"/>
    <w:rsid w:val="002707AF"/>
    <w:rsid w:val="002718CE"/>
    <w:rsid w:val="00271DD8"/>
    <w:rsid w:val="00273427"/>
    <w:rsid w:val="002743D6"/>
    <w:rsid w:val="00275522"/>
    <w:rsid w:val="00275E01"/>
    <w:rsid w:val="00275FFF"/>
    <w:rsid w:val="002761EA"/>
    <w:rsid w:val="00276280"/>
    <w:rsid w:val="00276756"/>
    <w:rsid w:val="00280968"/>
    <w:rsid w:val="00281C84"/>
    <w:rsid w:val="00281FEF"/>
    <w:rsid w:val="002839AA"/>
    <w:rsid w:val="00284236"/>
    <w:rsid w:val="00287095"/>
    <w:rsid w:val="002909A9"/>
    <w:rsid w:val="00291343"/>
    <w:rsid w:val="00293411"/>
    <w:rsid w:val="002951A6"/>
    <w:rsid w:val="00295B62"/>
    <w:rsid w:val="00295D99"/>
    <w:rsid w:val="00296BB4"/>
    <w:rsid w:val="002973A2"/>
    <w:rsid w:val="00297B5C"/>
    <w:rsid w:val="00297C36"/>
    <w:rsid w:val="002A095B"/>
    <w:rsid w:val="002A1277"/>
    <w:rsid w:val="002A23AD"/>
    <w:rsid w:val="002A2766"/>
    <w:rsid w:val="002A2884"/>
    <w:rsid w:val="002A3648"/>
    <w:rsid w:val="002A4AC7"/>
    <w:rsid w:val="002A4BB0"/>
    <w:rsid w:val="002A54D6"/>
    <w:rsid w:val="002A6269"/>
    <w:rsid w:val="002A7E67"/>
    <w:rsid w:val="002B25F1"/>
    <w:rsid w:val="002B6217"/>
    <w:rsid w:val="002B632D"/>
    <w:rsid w:val="002B6372"/>
    <w:rsid w:val="002B7416"/>
    <w:rsid w:val="002C0595"/>
    <w:rsid w:val="002C1516"/>
    <w:rsid w:val="002C2A74"/>
    <w:rsid w:val="002C3688"/>
    <w:rsid w:val="002C3D8D"/>
    <w:rsid w:val="002C5CF8"/>
    <w:rsid w:val="002C5D28"/>
    <w:rsid w:val="002C6247"/>
    <w:rsid w:val="002D0BDF"/>
    <w:rsid w:val="002D0C36"/>
    <w:rsid w:val="002D14D6"/>
    <w:rsid w:val="002D33E6"/>
    <w:rsid w:val="002D3D50"/>
    <w:rsid w:val="002D41C2"/>
    <w:rsid w:val="002E04DB"/>
    <w:rsid w:val="002E136A"/>
    <w:rsid w:val="002E2D59"/>
    <w:rsid w:val="002E3308"/>
    <w:rsid w:val="002E4F5D"/>
    <w:rsid w:val="002E6341"/>
    <w:rsid w:val="002E7505"/>
    <w:rsid w:val="002F1CBB"/>
    <w:rsid w:val="002F5482"/>
    <w:rsid w:val="002F5513"/>
    <w:rsid w:val="002F5A44"/>
    <w:rsid w:val="002F5F25"/>
    <w:rsid w:val="002F679F"/>
    <w:rsid w:val="0030024D"/>
    <w:rsid w:val="0030075E"/>
    <w:rsid w:val="003013EE"/>
    <w:rsid w:val="0030292C"/>
    <w:rsid w:val="00306BE8"/>
    <w:rsid w:val="00307469"/>
    <w:rsid w:val="00307765"/>
    <w:rsid w:val="00310EB2"/>
    <w:rsid w:val="00311B60"/>
    <w:rsid w:val="0031295C"/>
    <w:rsid w:val="00312994"/>
    <w:rsid w:val="00312E4A"/>
    <w:rsid w:val="003138ED"/>
    <w:rsid w:val="0031465D"/>
    <w:rsid w:val="0031788F"/>
    <w:rsid w:val="00320646"/>
    <w:rsid w:val="00321CC1"/>
    <w:rsid w:val="00323694"/>
    <w:rsid w:val="00327ED6"/>
    <w:rsid w:val="00331B52"/>
    <w:rsid w:val="00331ED2"/>
    <w:rsid w:val="0033298F"/>
    <w:rsid w:val="00332E55"/>
    <w:rsid w:val="00332F8B"/>
    <w:rsid w:val="0033339E"/>
    <w:rsid w:val="00333B39"/>
    <w:rsid w:val="00333EBD"/>
    <w:rsid w:val="003341A4"/>
    <w:rsid w:val="00340600"/>
    <w:rsid w:val="00340A6D"/>
    <w:rsid w:val="003417EA"/>
    <w:rsid w:val="003418DA"/>
    <w:rsid w:val="00341F60"/>
    <w:rsid w:val="00342DCC"/>
    <w:rsid w:val="0034344C"/>
    <w:rsid w:val="00343E52"/>
    <w:rsid w:val="003448EB"/>
    <w:rsid w:val="00345388"/>
    <w:rsid w:val="00346574"/>
    <w:rsid w:val="0035052B"/>
    <w:rsid w:val="00350A4A"/>
    <w:rsid w:val="00351ECF"/>
    <w:rsid w:val="003529D8"/>
    <w:rsid w:val="00354852"/>
    <w:rsid w:val="00354C2D"/>
    <w:rsid w:val="003551F5"/>
    <w:rsid w:val="003553E9"/>
    <w:rsid w:val="003554FC"/>
    <w:rsid w:val="0035551A"/>
    <w:rsid w:val="003564A5"/>
    <w:rsid w:val="003601FA"/>
    <w:rsid w:val="00363721"/>
    <w:rsid w:val="00364C23"/>
    <w:rsid w:val="003669A9"/>
    <w:rsid w:val="00367D41"/>
    <w:rsid w:val="00370375"/>
    <w:rsid w:val="00370421"/>
    <w:rsid w:val="00370DB2"/>
    <w:rsid w:val="003716AE"/>
    <w:rsid w:val="00374B63"/>
    <w:rsid w:val="00375DAB"/>
    <w:rsid w:val="00377533"/>
    <w:rsid w:val="00377E6B"/>
    <w:rsid w:val="00380DAE"/>
    <w:rsid w:val="0038286F"/>
    <w:rsid w:val="0038360A"/>
    <w:rsid w:val="0038489A"/>
    <w:rsid w:val="003865D5"/>
    <w:rsid w:val="00387683"/>
    <w:rsid w:val="00387F66"/>
    <w:rsid w:val="0039046C"/>
    <w:rsid w:val="00391542"/>
    <w:rsid w:val="00392048"/>
    <w:rsid w:val="0039249D"/>
    <w:rsid w:val="003926A6"/>
    <w:rsid w:val="0039293C"/>
    <w:rsid w:val="00393646"/>
    <w:rsid w:val="00393B91"/>
    <w:rsid w:val="00393EBE"/>
    <w:rsid w:val="003947BE"/>
    <w:rsid w:val="00396DBA"/>
    <w:rsid w:val="0039753C"/>
    <w:rsid w:val="003A307C"/>
    <w:rsid w:val="003A492E"/>
    <w:rsid w:val="003A54B2"/>
    <w:rsid w:val="003A5F36"/>
    <w:rsid w:val="003A7A3D"/>
    <w:rsid w:val="003A7C92"/>
    <w:rsid w:val="003B1EE8"/>
    <w:rsid w:val="003B2EA9"/>
    <w:rsid w:val="003B2F4A"/>
    <w:rsid w:val="003B4B72"/>
    <w:rsid w:val="003B4EC2"/>
    <w:rsid w:val="003B7422"/>
    <w:rsid w:val="003B773B"/>
    <w:rsid w:val="003B7B3A"/>
    <w:rsid w:val="003C0422"/>
    <w:rsid w:val="003C149E"/>
    <w:rsid w:val="003C226A"/>
    <w:rsid w:val="003C3C9A"/>
    <w:rsid w:val="003C6728"/>
    <w:rsid w:val="003C7972"/>
    <w:rsid w:val="003C797D"/>
    <w:rsid w:val="003D247A"/>
    <w:rsid w:val="003D35FD"/>
    <w:rsid w:val="003D3DC2"/>
    <w:rsid w:val="003D3EF1"/>
    <w:rsid w:val="003D5A38"/>
    <w:rsid w:val="003D6014"/>
    <w:rsid w:val="003D61CF"/>
    <w:rsid w:val="003E138A"/>
    <w:rsid w:val="003E3C7F"/>
    <w:rsid w:val="003E43B5"/>
    <w:rsid w:val="003E51BD"/>
    <w:rsid w:val="003E53F5"/>
    <w:rsid w:val="003E7C3C"/>
    <w:rsid w:val="003E7E91"/>
    <w:rsid w:val="003F0689"/>
    <w:rsid w:val="003F362F"/>
    <w:rsid w:val="00401243"/>
    <w:rsid w:val="004016B8"/>
    <w:rsid w:val="004019A6"/>
    <w:rsid w:val="00402209"/>
    <w:rsid w:val="004027C3"/>
    <w:rsid w:val="00405A8F"/>
    <w:rsid w:val="004069F2"/>
    <w:rsid w:val="004070DB"/>
    <w:rsid w:val="00407AF9"/>
    <w:rsid w:val="00407CB4"/>
    <w:rsid w:val="00407F2D"/>
    <w:rsid w:val="00410ABF"/>
    <w:rsid w:val="0041103C"/>
    <w:rsid w:val="00411057"/>
    <w:rsid w:val="00411328"/>
    <w:rsid w:val="00413084"/>
    <w:rsid w:val="004140C7"/>
    <w:rsid w:val="00416860"/>
    <w:rsid w:val="00416915"/>
    <w:rsid w:val="00416A0E"/>
    <w:rsid w:val="00417686"/>
    <w:rsid w:val="00417856"/>
    <w:rsid w:val="004202D0"/>
    <w:rsid w:val="00420D5D"/>
    <w:rsid w:val="00421340"/>
    <w:rsid w:val="004215F6"/>
    <w:rsid w:val="00421F2B"/>
    <w:rsid w:val="004233D5"/>
    <w:rsid w:val="00424499"/>
    <w:rsid w:val="0042486C"/>
    <w:rsid w:val="00425A03"/>
    <w:rsid w:val="004273B7"/>
    <w:rsid w:val="00430801"/>
    <w:rsid w:val="00430AF0"/>
    <w:rsid w:val="00431ABB"/>
    <w:rsid w:val="0043236B"/>
    <w:rsid w:val="00436A2F"/>
    <w:rsid w:val="00436F79"/>
    <w:rsid w:val="004415D1"/>
    <w:rsid w:val="00441A73"/>
    <w:rsid w:val="00441B25"/>
    <w:rsid w:val="00442ADD"/>
    <w:rsid w:val="004508ED"/>
    <w:rsid w:val="00455328"/>
    <w:rsid w:val="00455ECA"/>
    <w:rsid w:val="00456226"/>
    <w:rsid w:val="004566D9"/>
    <w:rsid w:val="00456D98"/>
    <w:rsid w:val="00457AA9"/>
    <w:rsid w:val="004601CF"/>
    <w:rsid w:val="00460336"/>
    <w:rsid w:val="004604C7"/>
    <w:rsid w:val="00460F6D"/>
    <w:rsid w:val="004616E1"/>
    <w:rsid w:val="00463A07"/>
    <w:rsid w:val="00466EE0"/>
    <w:rsid w:val="00467709"/>
    <w:rsid w:val="00470F60"/>
    <w:rsid w:val="00471DF5"/>
    <w:rsid w:val="004730AF"/>
    <w:rsid w:val="0047335A"/>
    <w:rsid w:val="0047579C"/>
    <w:rsid w:val="004773D8"/>
    <w:rsid w:val="00477C43"/>
    <w:rsid w:val="0048028D"/>
    <w:rsid w:val="0048035E"/>
    <w:rsid w:val="004805F8"/>
    <w:rsid w:val="00480EE8"/>
    <w:rsid w:val="00480F49"/>
    <w:rsid w:val="00482CF6"/>
    <w:rsid w:val="0048332C"/>
    <w:rsid w:val="00484B72"/>
    <w:rsid w:val="00484D83"/>
    <w:rsid w:val="0048503E"/>
    <w:rsid w:val="00485217"/>
    <w:rsid w:val="00485A3F"/>
    <w:rsid w:val="00486287"/>
    <w:rsid w:val="00486490"/>
    <w:rsid w:val="00490B90"/>
    <w:rsid w:val="00492E99"/>
    <w:rsid w:val="004940E7"/>
    <w:rsid w:val="0049501A"/>
    <w:rsid w:val="00495A47"/>
    <w:rsid w:val="0049795D"/>
    <w:rsid w:val="00497E0A"/>
    <w:rsid w:val="004A08A8"/>
    <w:rsid w:val="004A137A"/>
    <w:rsid w:val="004A1692"/>
    <w:rsid w:val="004A2108"/>
    <w:rsid w:val="004A29FC"/>
    <w:rsid w:val="004A2D5F"/>
    <w:rsid w:val="004A462E"/>
    <w:rsid w:val="004A6207"/>
    <w:rsid w:val="004B0A02"/>
    <w:rsid w:val="004B1C7B"/>
    <w:rsid w:val="004B2E9C"/>
    <w:rsid w:val="004B427C"/>
    <w:rsid w:val="004B441B"/>
    <w:rsid w:val="004B4C75"/>
    <w:rsid w:val="004B4F56"/>
    <w:rsid w:val="004B5357"/>
    <w:rsid w:val="004B57E9"/>
    <w:rsid w:val="004B5C95"/>
    <w:rsid w:val="004B5E33"/>
    <w:rsid w:val="004B6D7C"/>
    <w:rsid w:val="004C1BC1"/>
    <w:rsid w:val="004C29AE"/>
    <w:rsid w:val="004C368C"/>
    <w:rsid w:val="004C36AC"/>
    <w:rsid w:val="004C52C0"/>
    <w:rsid w:val="004C5E79"/>
    <w:rsid w:val="004C7BBC"/>
    <w:rsid w:val="004D009D"/>
    <w:rsid w:val="004D38B9"/>
    <w:rsid w:val="004D3C37"/>
    <w:rsid w:val="004D45D9"/>
    <w:rsid w:val="004D49A1"/>
    <w:rsid w:val="004D49AD"/>
    <w:rsid w:val="004D5B86"/>
    <w:rsid w:val="004D5C03"/>
    <w:rsid w:val="004D5E2E"/>
    <w:rsid w:val="004D667F"/>
    <w:rsid w:val="004D7C64"/>
    <w:rsid w:val="004D7CE0"/>
    <w:rsid w:val="004E1422"/>
    <w:rsid w:val="004E1989"/>
    <w:rsid w:val="004E4E28"/>
    <w:rsid w:val="004E58EC"/>
    <w:rsid w:val="004E60D0"/>
    <w:rsid w:val="004E6D09"/>
    <w:rsid w:val="004E7D1D"/>
    <w:rsid w:val="004F2497"/>
    <w:rsid w:val="004F29A8"/>
    <w:rsid w:val="004F4E69"/>
    <w:rsid w:val="004F6C9C"/>
    <w:rsid w:val="004F6F94"/>
    <w:rsid w:val="00500B35"/>
    <w:rsid w:val="00503126"/>
    <w:rsid w:val="005031D9"/>
    <w:rsid w:val="00503E88"/>
    <w:rsid w:val="00505803"/>
    <w:rsid w:val="0051115A"/>
    <w:rsid w:val="005111AD"/>
    <w:rsid w:val="00512045"/>
    <w:rsid w:val="00513269"/>
    <w:rsid w:val="005136D9"/>
    <w:rsid w:val="00514DED"/>
    <w:rsid w:val="00515109"/>
    <w:rsid w:val="00515919"/>
    <w:rsid w:val="00515DA2"/>
    <w:rsid w:val="00516F7F"/>
    <w:rsid w:val="0051705D"/>
    <w:rsid w:val="0052056A"/>
    <w:rsid w:val="00521A6A"/>
    <w:rsid w:val="005226E7"/>
    <w:rsid w:val="00522971"/>
    <w:rsid w:val="00522E1B"/>
    <w:rsid w:val="00523A03"/>
    <w:rsid w:val="00525F8E"/>
    <w:rsid w:val="00525F93"/>
    <w:rsid w:val="0052672E"/>
    <w:rsid w:val="00526BF4"/>
    <w:rsid w:val="00526F86"/>
    <w:rsid w:val="00527616"/>
    <w:rsid w:val="005301EF"/>
    <w:rsid w:val="00532685"/>
    <w:rsid w:val="00532DA1"/>
    <w:rsid w:val="00533D4C"/>
    <w:rsid w:val="00534BB3"/>
    <w:rsid w:val="00534D9F"/>
    <w:rsid w:val="005376BA"/>
    <w:rsid w:val="005405AC"/>
    <w:rsid w:val="00541A66"/>
    <w:rsid w:val="00542019"/>
    <w:rsid w:val="00542C22"/>
    <w:rsid w:val="00544A3A"/>
    <w:rsid w:val="00544D57"/>
    <w:rsid w:val="0054545A"/>
    <w:rsid w:val="00545E94"/>
    <w:rsid w:val="0055158C"/>
    <w:rsid w:val="00551A87"/>
    <w:rsid w:val="00554AD0"/>
    <w:rsid w:val="00557389"/>
    <w:rsid w:val="0055784C"/>
    <w:rsid w:val="005615F9"/>
    <w:rsid w:val="00563D2C"/>
    <w:rsid w:val="00563EFA"/>
    <w:rsid w:val="00563F79"/>
    <w:rsid w:val="00564528"/>
    <w:rsid w:val="00565A29"/>
    <w:rsid w:val="00566F20"/>
    <w:rsid w:val="00570AD0"/>
    <w:rsid w:val="005711AD"/>
    <w:rsid w:val="0057136E"/>
    <w:rsid w:val="00573985"/>
    <w:rsid w:val="005749D7"/>
    <w:rsid w:val="00574E22"/>
    <w:rsid w:val="005755F7"/>
    <w:rsid w:val="00575F5E"/>
    <w:rsid w:val="00576037"/>
    <w:rsid w:val="00576AD7"/>
    <w:rsid w:val="00577521"/>
    <w:rsid w:val="00577589"/>
    <w:rsid w:val="00580186"/>
    <w:rsid w:val="0058047D"/>
    <w:rsid w:val="00582A2C"/>
    <w:rsid w:val="005831B3"/>
    <w:rsid w:val="005863AE"/>
    <w:rsid w:val="00586618"/>
    <w:rsid w:val="00590088"/>
    <w:rsid w:val="0059150C"/>
    <w:rsid w:val="0059434A"/>
    <w:rsid w:val="00594874"/>
    <w:rsid w:val="005951BF"/>
    <w:rsid w:val="00595F76"/>
    <w:rsid w:val="00596ACA"/>
    <w:rsid w:val="0059776B"/>
    <w:rsid w:val="005A10B2"/>
    <w:rsid w:val="005A21FD"/>
    <w:rsid w:val="005A2C68"/>
    <w:rsid w:val="005A3129"/>
    <w:rsid w:val="005A3661"/>
    <w:rsid w:val="005A3E19"/>
    <w:rsid w:val="005A621F"/>
    <w:rsid w:val="005A66B6"/>
    <w:rsid w:val="005A73D5"/>
    <w:rsid w:val="005B14B3"/>
    <w:rsid w:val="005B2AB9"/>
    <w:rsid w:val="005B3524"/>
    <w:rsid w:val="005B3955"/>
    <w:rsid w:val="005B4532"/>
    <w:rsid w:val="005B48B0"/>
    <w:rsid w:val="005B4DED"/>
    <w:rsid w:val="005B5BA3"/>
    <w:rsid w:val="005B6347"/>
    <w:rsid w:val="005B6364"/>
    <w:rsid w:val="005B69FC"/>
    <w:rsid w:val="005B6B75"/>
    <w:rsid w:val="005B6EF5"/>
    <w:rsid w:val="005B7442"/>
    <w:rsid w:val="005C0921"/>
    <w:rsid w:val="005C16EC"/>
    <w:rsid w:val="005C17D1"/>
    <w:rsid w:val="005C2D6E"/>
    <w:rsid w:val="005C4396"/>
    <w:rsid w:val="005D03A1"/>
    <w:rsid w:val="005D0D73"/>
    <w:rsid w:val="005D45BE"/>
    <w:rsid w:val="005D6E79"/>
    <w:rsid w:val="005D7795"/>
    <w:rsid w:val="005E1CF3"/>
    <w:rsid w:val="005E2828"/>
    <w:rsid w:val="005E31A0"/>
    <w:rsid w:val="005E363A"/>
    <w:rsid w:val="005E39E9"/>
    <w:rsid w:val="005E3C02"/>
    <w:rsid w:val="005E3E2F"/>
    <w:rsid w:val="005E5B93"/>
    <w:rsid w:val="005E7C30"/>
    <w:rsid w:val="005F0F3D"/>
    <w:rsid w:val="005F1216"/>
    <w:rsid w:val="005F1FDD"/>
    <w:rsid w:val="005F38C5"/>
    <w:rsid w:val="005F3928"/>
    <w:rsid w:val="005F40BC"/>
    <w:rsid w:val="005F693D"/>
    <w:rsid w:val="005F6DAD"/>
    <w:rsid w:val="005F7498"/>
    <w:rsid w:val="005F7A18"/>
    <w:rsid w:val="00600668"/>
    <w:rsid w:val="00601F47"/>
    <w:rsid w:val="0060286D"/>
    <w:rsid w:val="00603708"/>
    <w:rsid w:val="00603735"/>
    <w:rsid w:val="00604792"/>
    <w:rsid w:val="006056EE"/>
    <w:rsid w:val="00606CDE"/>
    <w:rsid w:val="006073F5"/>
    <w:rsid w:val="00607C1D"/>
    <w:rsid w:val="00611E04"/>
    <w:rsid w:val="00612E5A"/>
    <w:rsid w:val="00612EA3"/>
    <w:rsid w:val="006130F1"/>
    <w:rsid w:val="006133C2"/>
    <w:rsid w:val="0061381A"/>
    <w:rsid w:val="00613AE6"/>
    <w:rsid w:val="00620C2E"/>
    <w:rsid w:val="00623273"/>
    <w:rsid w:val="00623565"/>
    <w:rsid w:val="00623625"/>
    <w:rsid w:val="00624DF5"/>
    <w:rsid w:val="00624F8F"/>
    <w:rsid w:val="00625AAC"/>
    <w:rsid w:val="00626BDC"/>
    <w:rsid w:val="00630B2E"/>
    <w:rsid w:val="006312E3"/>
    <w:rsid w:val="0063247C"/>
    <w:rsid w:val="006340D8"/>
    <w:rsid w:val="006343AB"/>
    <w:rsid w:val="00635F9F"/>
    <w:rsid w:val="0063610D"/>
    <w:rsid w:val="0063799C"/>
    <w:rsid w:val="00637E04"/>
    <w:rsid w:val="006412BA"/>
    <w:rsid w:val="00642965"/>
    <w:rsid w:val="00643135"/>
    <w:rsid w:val="00643182"/>
    <w:rsid w:val="006448D2"/>
    <w:rsid w:val="00647172"/>
    <w:rsid w:val="00652314"/>
    <w:rsid w:val="00652BF4"/>
    <w:rsid w:val="00652E37"/>
    <w:rsid w:val="0065424D"/>
    <w:rsid w:val="00656B5A"/>
    <w:rsid w:val="00657DBE"/>
    <w:rsid w:val="00660C63"/>
    <w:rsid w:val="006614C1"/>
    <w:rsid w:val="006639E5"/>
    <w:rsid w:val="00663D00"/>
    <w:rsid w:val="0066439A"/>
    <w:rsid w:val="00664425"/>
    <w:rsid w:val="00664D37"/>
    <w:rsid w:val="00665837"/>
    <w:rsid w:val="0067064E"/>
    <w:rsid w:val="00671E1D"/>
    <w:rsid w:val="00672096"/>
    <w:rsid w:val="006742C3"/>
    <w:rsid w:val="006758BD"/>
    <w:rsid w:val="006758DA"/>
    <w:rsid w:val="006758FA"/>
    <w:rsid w:val="00676013"/>
    <w:rsid w:val="006761D0"/>
    <w:rsid w:val="00676CA7"/>
    <w:rsid w:val="00677A78"/>
    <w:rsid w:val="00677CB6"/>
    <w:rsid w:val="0068126F"/>
    <w:rsid w:val="0068278F"/>
    <w:rsid w:val="00683091"/>
    <w:rsid w:val="00683DFC"/>
    <w:rsid w:val="00686158"/>
    <w:rsid w:val="0068632A"/>
    <w:rsid w:val="00686CED"/>
    <w:rsid w:val="0069001D"/>
    <w:rsid w:val="006929C6"/>
    <w:rsid w:val="00693146"/>
    <w:rsid w:val="00693941"/>
    <w:rsid w:val="00693A07"/>
    <w:rsid w:val="006949BB"/>
    <w:rsid w:val="006974AE"/>
    <w:rsid w:val="006A1343"/>
    <w:rsid w:val="006A24E5"/>
    <w:rsid w:val="006A567C"/>
    <w:rsid w:val="006A59B2"/>
    <w:rsid w:val="006A73CD"/>
    <w:rsid w:val="006A763A"/>
    <w:rsid w:val="006A7B2E"/>
    <w:rsid w:val="006B03AC"/>
    <w:rsid w:val="006B060F"/>
    <w:rsid w:val="006B0D30"/>
    <w:rsid w:val="006B0E49"/>
    <w:rsid w:val="006B1024"/>
    <w:rsid w:val="006B150D"/>
    <w:rsid w:val="006B2352"/>
    <w:rsid w:val="006B2A45"/>
    <w:rsid w:val="006B3333"/>
    <w:rsid w:val="006B3A79"/>
    <w:rsid w:val="006B43F1"/>
    <w:rsid w:val="006B4475"/>
    <w:rsid w:val="006B456C"/>
    <w:rsid w:val="006B4AEC"/>
    <w:rsid w:val="006B4D8E"/>
    <w:rsid w:val="006B6E7C"/>
    <w:rsid w:val="006B754F"/>
    <w:rsid w:val="006C085F"/>
    <w:rsid w:val="006C099E"/>
    <w:rsid w:val="006C0C99"/>
    <w:rsid w:val="006C18E0"/>
    <w:rsid w:val="006C2033"/>
    <w:rsid w:val="006C4AB9"/>
    <w:rsid w:val="006C5661"/>
    <w:rsid w:val="006C6139"/>
    <w:rsid w:val="006C71B7"/>
    <w:rsid w:val="006D0DC7"/>
    <w:rsid w:val="006D1363"/>
    <w:rsid w:val="006D137E"/>
    <w:rsid w:val="006D1C08"/>
    <w:rsid w:val="006D294E"/>
    <w:rsid w:val="006D2E8D"/>
    <w:rsid w:val="006D48C3"/>
    <w:rsid w:val="006D5825"/>
    <w:rsid w:val="006D6597"/>
    <w:rsid w:val="006D7A2F"/>
    <w:rsid w:val="006E0202"/>
    <w:rsid w:val="006E09A8"/>
    <w:rsid w:val="006E1639"/>
    <w:rsid w:val="006E40E5"/>
    <w:rsid w:val="006E460B"/>
    <w:rsid w:val="006E49CA"/>
    <w:rsid w:val="006E75A7"/>
    <w:rsid w:val="006F2CA0"/>
    <w:rsid w:val="006F4D8D"/>
    <w:rsid w:val="006F6799"/>
    <w:rsid w:val="006F6A1B"/>
    <w:rsid w:val="00701813"/>
    <w:rsid w:val="00701BFA"/>
    <w:rsid w:val="00704E57"/>
    <w:rsid w:val="00706A82"/>
    <w:rsid w:val="00713DA2"/>
    <w:rsid w:val="00714011"/>
    <w:rsid w:val="00714F1B"/>
    <w:rsid w:val="00716382"/>
    <w:rsid w:val="00716517"/>
    <w:rsid w:val="0071694C"/>
    <w:rsid w:val="00716E99"/>
    <w:rsid w:val="007173D0"/>
    <w:rsid w:val="007206AF"/>
    <w:rsid w:val="00723736"/>
    <w:rsid w:val="00724EE2"/>
    <w:rsid w:val="0072633E"/>
    <w:rsid w:val="00726799"/>
    <w:rsid w:val="007277B1"/>
    <w:rsid w:val="007279BB"/>
    <w:rsid w:val="00730269"/>
    <w:rsid w:val="00731210"/>
    <w:rsid w:val="00731560"/>
    <w:rsid w:val="0073322A"/>
    <w:rsid w:val="00733EEC"/>
    <w:rsid w:val="007348BD"/>
    <w:rsid w:val="00734A95"/>
    <w:rsid w:val="00737843"/>
    <w:rsid w:val="00737A94"/>
    <w:rsid w:val="00737E20"/>
    <w:rsid w:val="007427DB"/>
    <w:rsid w:val="00743F49"/>
    <w:rsid w:val="00746603"/>
    <w:rsid w:val="00746755"/>
    <w:rsid w:val="00746BFB"/>
    <w:rsid w:val="00746C83"/>
    <w:rsid w:val="0074727C"/>
    <w:rsid w:val="007534A5"/>
    <w:rsid w:val="007544B6"/>
    <w:rsid w:val="00755C9C"/>
    <w:rsid w:val="00757CCB"/>
    <w:rsid w:val="00761F4A"/>
    <w:rsid w:val="00762F73"/>
    <w:rsid w:val="0076528E"/>
    <w:rsid w:val="0076533D"/>
    <w:rsid w:val="00766D58"/>
    <w:rsid w:val="00770FB3"/>
    <w:rsid w:val="00771487"/>
    <w:rsid w:val="00771D32"/>
    <w:rsid w:val="0077459D"/>
    <w:rsid w:val="0077778E"/>
    <w:rsid w:val="00777C35"/>
    <w:rsid w:val="00777CF5"/>
    <w:rsid w:val="007807DF"/>
    <w:rsid w:val="00781996"/>
    <w:rsid w:val="007822F2"/>
    <w:rsid w:val="0078269A"/>
    <w:rsid w:val="007859C7"/>
    <w:rsid w:val="00785B37"/>
    <w:rsid w:val="00786BC4"/>
    <w:rsid w:val="007871E8"/>
    <w:rsid w:val="00787938"/>
    <w:rsid w:val="00791569"/>
    <w:rsid w:val="0079263A"/>
    <w:rsid w:val="007935EC"/>
    <w:rsid w:val="007936D3"/>
    <w:rsid w:val="00794C43"/>
    <w:rsid w:val="007967DE"/>
    <w:rsid w:val="007968CF"/>
    <w:rsid w:val="007A14CC"/>
    <w:rsid w:val="007A162E"/>
    <w:rsid w:val="007A1ECD"/>
    <w:rsid w:val="007A377E"/>
    <w:rsid w:val="007A3B02"/>
    <w:rsid w:val="007A450C"/>
    <w:rsid w:val="007A5802"/>
    <w:rsid w:val="007A62FD"/>
    <w:rsid w:val="007A6385"/>
    <w:rsid w:val="007A67D7"/>
    <w:rsid w:val="007A73B3"/>
    <w:rsid w:val="007A766B"/>
    <w:rsid w:val="007B169B"/>
    <w:rsid w:val="007B2C32"/>
    <w:rsid w:val="007B2E3F"/>
    <w:rsid w:val="007B4970"/>
    <w:rsid w:val="007B4CE2"/>
    <w:rsid w:val="007B5486"/>
    <w:rsid w:val="007C092F"/>
    <w:rsid w:val="007C1DD2"/>
    <w:rsid w:val="007C1F9B"/>
    <w:rsid w:val="007C2FCF"/>
    <w:rsid w:val="007C3F4F"/>
    <w:rsid w:val="007C6495"/>
    <w:rsid w:val="007C6A13"/>
    <w:rsid w:val="007C6CE9"/>
    <w:rsid w:val="007C773D"/>
    <w:rsid w:val="007D5285"/>
    <w:rsid w:val="007D6318"/>
    <w:rsid w:val="007E0D5B"/>
    <w:rsid w:val="007E11CB"/>
    <w:rsid w:val="007E1633"/>
    <w:rsid w:val="007E1D1F"/>
    <w:rsid w:val="007E25BB"/>
    <w:rsid w:val="007E29EE"/>
    <w:rsid w:val="007E315F"/>
    <w:rsid w:val="007E645E"/>
    <w:rsid w:val="007E6483"/>
    <w:rsid w:val="007E6913"/>
    <w:rsid w:val="007E706A"/>
    <w:rsid w:val="007E7766"/>
    <w:rsid w:val="007F04A0"/>
    <w:rsid w:val="007F0665"/>
    <w:rsid w:val="007F092B"/>
    <w:rsid w:val="007F0EE6"/>
    <w:rsid w:val="007F12D0"/>
    <w:rsid w:val="007F20DA"/>
    <w:rsid w:val="007F2C5E"/>
    <w:rsid w:val="007F32CF"/>
    <w:rsid w:val="007F35C1"/>
    <w:rsid w:val="007F4418"/>
    <w:rsid w:val="008002AA"/>
    <w:rsid w:val="00800376"/>
    <w:rsid w:val="0080442F"/>
    <w:rsid w:val="00805A19"/>
    <w:rsid w:val="00810583"/>
    <w:rsid w:val="00810974"/>
    <w:rsid w:val="008109F0"/>
    <w:rsid w:val="00812DFE"/>
    <w:rsid w:val="00814955"/>
    <w:rsid w:val="00816024"/>
    <w:rsid w:val="00816145"/>
    <w:rsid w:val="008166FA"/>
    <w:rsid w:val="008172E5"/>
    <w:rsid w:val="0081739B"/>
    <w:rsid w:val="008178DF"/>
    <w:rsid w:val="00817E51"/>
    <w:rsid w:val="008203E3"/>
    <w:rsid w:val="00820778"/>
    <w:rsid w:val="00820B3F"/>
    <w:rsid w:val="0082139F"/>
    <w:rsid w:val="00821DAF"/>
    <w:rsid w:val="008220AB"/>
    <w:rsid w:val="00822481"/>
    <w:rsid w:val="008225B6"/>
    <w:rsid w:val="008227B9"/>
    <w:rsid w:val="0082327C"/>
    <w:rsid w:val="00823A80"/>
    <w:rsid w:val="00824409"/>
    <w:rsid w:val="00824A2D"/>
    <w:rsid w:val="0082536C"/>
    <w:rsid w:val="008257A3"/>
    <w:rsid w:val="00826E37"/>
    <w:rsid w:val="00833C73"/>
    <w:rsid w:val="00833FD6"/>
    <w:rsid w:val="00834177"/>
    <w:rsid w:val="008367A1"/>
    <w:rsid w:val="00837FAC"/>
    <w:rsid w:val="00840186"/>
    <w:rsid w:val="00840C95"/>
    <w:rsid w:val="00842151"/>
    <w:rsid w:val="0084366A"/>
    <w:rsid w:val="00845F8F"/>
    <w:rsid w:val="008460D4"/>
    <w:rsid w:val="008474F0"/>
    <w:rsid w:val="0084766D"/>
    <w:rsid w:val="008504A5"/>
    <w:rsid w:val="00850C8B"/>
    <w:rsid w:val="0085105F"/>
    <w:rsid w:val="00851359"/>
    <w:rsid w:val="00851AD8"/>
    <w:rsid w:val="008536D3"/>
    <w:rsid w:val="008537A4"/>
    <w:rsid w:val="0085480A"/>
    <w:rsid w:val="008568CF"/>
    <w:rsid w:val="00856FFB"/>
    <w:rsid w:val="0085750D"/>
    <w:rsid w:val="008601F8"/>
    <w:rsid w:val="008634CD"/>
    <w:rsid w:val="00864ACA"/>
    <w:rsid w:val="008652CA"/>
    <w:rsid w:val="00865303"/>
    <w:rsid w:val="00866D45"/>
    <w:rsid w:val="00872072"/>
    <w:rsid w:val="0087463B"/>
    <w:rsid w:val="00875272"/>
    <w:rsid w:val="00876D00"/>
    <w:rsid w:val="00876D50"/>
    <w:rsid w:val="00880007"/>
    <w:rsid w:val="0088059F"/>
    <w:rsid w:val="008815E6"/>
    <w:rsid w:val="0088161A"/>
    <w:rsid w:val="008816DD"/>
    <w:rsid w:val="00881B73"/>
    <w:rsid w:val="00883CC6"/>
    <w:rsid w:val="00883CD9"/>
    <w:rsid w:val="0088410E"/>
    <w:rsid w:val="00884B2C"/>
    <w:rsid w:val="00885F7C"/>
    <w:rsid w:val="00887A58"/>
    <w:rsid w:val="0089035A"/>
    <w:rsid w:val="00891BD3"/>
    <w:rsid w:val="00892597"/>
    <w:rsid w:val="00892A9F"/>
    <w:rsid w:val="00893B93"/>
    <w:rsid w:val="00893C56"/>
    <w:rsid w:val="00893C75"/>
    <w:rsid w:val="00893F89"/>
    <w:rsid w:val="008960D1"/>
    <w:rsid w:val="008A0124"/>
    <w:rsid w:val="008A1092"/>
    <w:rsid w:val="008A18F3"/>
    <w:rsid w:val="008A2316"/>
    <w:rsid w:val="008A2E67"/>
    <w:rsid w:val="008A3F7C"/>
    <w:rsid w:val="008A53A3"/>
    <w:rsid w:val="008A5E0A"/>
    <w:rsid w:val="008A7356"/>
    <w:rsid w:val="008B3AB6"/>
    <w:rsid w:val="008B4064"/>
    <w:rsid w:val="008B41D6"/>
    <w:rsid w:val="008B4B21"/>
    <w:rsid w:val="008B5321"/>
    <w:rsid w:val="008C00BD"/>
    <w:rsid w:val="008C174B"/>
    <w:rsid w:val="008C28B8"/>
    <w:rsid w:val="008C28BE"/>
    <w:rsid w:val="008C36CC"/>
    <w:rsid w:val="008C404C"/>
    <w:rsid w:val="008C4F93"/>
    <w:rsid w:val="008C53DE"/>
    <w:rsid w:val="008C5637"/>
    <w:rsid w:val="008C5B77"/>
    <w:rsid w:val="008C5D0D"/>
    <w:rsid w:val="008C5E05"/>
    <w:rsid w:val="008C7EB6"/>
    <w:rsid w:val="008D363B"/>
    <w:rsid w:val="008D40EC"/>
    <w:rsid w:val="008D59BD"/>
    <w:rsid w:val="008D65AB"/>
    <w:rsid w:val="008D676B"/>
    <w:rsid w:val="008D6952"/>
    <w:rsid w:val="008D6E4F"/>
    <w:rsid w:val="008E0C40"/>
    <w:rsid w:val="008E1988"/>
    <w:rsid w:val="008E5C9E"/>
    <w:rsid w:val="008E5D12"/>
    <w:rsid w:val="008E5FC5"/>
    <w:rsid w:val="008E6DE2"/>
    <w:rsid w:val="008F010F"/>
    <w:rsid w:val="008F09E9"/>
    <w:rsid w:val="008F1769"/>
    <w:rsid w:val="008F1965"/>
    <w:rsid w:val="008F2A41"/>
    <w:rsid w:val="008F5234"/>
    <w:rsid w:val="008F52A9"/>
    <w:rsid w:val="008F5986"/>
    <w:rsid w:val="008F5F3E"/>
    <w:rsid w:val="008F691B"/>
    <w:rsid w:val="00900ACB"/>
    <w:rsid w:val="00901754"/>
    <w:rsid w:val="00902F68"/>
    <w:rsid w:val="00903AE9"/>
    <w:rsid w:val="009040C4"/>
    <w:rsid w:val="00904102"/>
    <w:rsid w:val="0090441A"/>
    <w:rsid w:val="00904C53"/>
    <w:rsid w:val="009059DE"/>
    <w:rsid w:val="00907E08"/>
    <w:rsid w:val="009132D2"/>
    <w:rsid w:val="00914311"/>
    <w:rsid w:val="009159D7"/>
    <w:rsid w:val="009165CF"/>
    <w:rsid w:val="00917065"/>
    <w:rsid w:val="00917F57"/>
    <w:rsid w:val="00920100"/>
    <w:rsid w:val="00921E51"/>
    <w:rsid w:val="00922D03"/>
    <w:rsid w:val="00923350"/>
    <w:rsid w:val="00924165"/>
    <w:rsid w:val="00924EA3"/>
    <w:rsid w:val="00924F56"/>
    <w:rsid w:val="00925331"/>
    <w:rsid w:val="00926E47"/>
    <w:rsid w:val="00927729"/>
    <w:rsid w:val="00927BA2"/>
    <w:rsid w:val="00930CF9"/>
    <w:rsid w:val="009310D5"/>
    <w:rsid w:val="0093178F"/>
    <w:rsid w:val="00931AC0"/>
    <w:rsid w:val="00931D7D"/>
    <w:rsid w:val="009332A7"/>
    <w:rsid w:val="00933403"/>
    <w:rsid w:val="009343A6"/>
    <w:rsid w:val="00936C7D"/>
    <w:rsid w:val="00941007"/>
    <w:rsid w:val="009421A2"/>
    <w:rsid w:val="00943AD9"/>
    <w:rsid w:val="00946724"/>
    <w:rsid w:val="00946E06"/>
    <w:rsid w:val="00947A10"/>
    <w:rsid w:val="00951DEA"/>
    <w:rsid w:val="00953A16"/>
    <w:rsid w:val="00953D78"/>
    <w:rsid w:val="009545EC"/>
    <w:rsid w:val="009566FA"/>
    <w:rsid w:val="00962EE1"/>
    <w:rsid w:val="009631B6"/>
    <w:rsid w:val="00963D42"/>
    <w:rsid w:val="00963E48"/>
    <w:rsid w:val="00964208"/>
    <w:rsid w:val="00966ACD"/>
    <w:rsid w:val="00966C17"/>
    <w:rsid w:val="00966D05"/>
    <w:rsid w:val="00967DD1"/>
    <w:rsid w:val="0097057B"/>
    <w:rsid w:val="00970AAA"/>
    <w:rsid w:val="00975165"/>
    <w:rsid w:val="0097548F"/>
    <w:rsid w:val="00975767"/>
    <w:rsid w:val="0097680E"/>
    <w:rsid w:val="00976948"/>
    <w:rsid w:val="00976D13"/>
    <w:rsid w:val="00980164"/>
    <w:rsid w:val="00980C53"/>
    <w:rsid w:val="00980C66"/>
    <w:rsid w:val="00980E6F"/>
    <w:rsid w:val="00982AB0"/>
    <w:rsid w:val="00983C04"/>
    <w:rsid w:val="0098488F"/>
    <w:rsid w:val="00984A7F"/>
    <w:rsid w:val="00986AB1"/>
    <w:rsid w:val="0099072D"/>
    <w:rsid w:val="009915EC"/>
    <w:rsid w:val="00992009"/>
    <w:rsid w:val="009927A0"/>
    <w:rsid w:val="00994A8E"/>
    <w:rsid w:val="00994C85"/>
    <w:rsid w:val="00994E4A"/>
    <w:rsid w:val="0099512F"/>
    <w:rsid w:val="00996E4C"/>
    <w:rsid w:val="00997F0F"/>
    <w:rsid w:val="009A1586"/>
    <w:rsid w:val="009A17A3"/>
    <w:rsid w:val="009A1AFC"/>
    <w:rsid w:val="009A25B0"/>
    <w:rsid w:val="009A26F4"/>
    <w:rsid w:val="009A463E"/>
    <w:rsid w:val="009A5CEA"/>
    <w:rsid w:val="009B01EF"/>
    <w:rsid w:val="009B606D"/>
    <w:rsid w:val="009B66F5"/>
    <w:rsid w:val="009B6C99"/>
    <w:rsid w:val="009C01B0"/>
    <w:rsid w:val="009C1324"/>
    <w:rsid w:val="009C1A96"/>
    <w:rsid w:val="009C1C89"/>
    <w:rsid w:val="009C62CE"/>
    <w:rsid w:val="009D137C"/>
    <w:rsid w:val="009D2A1B"/>
    <w:rsid w:val="009D377F"/>
    <w:rsid w:val="009D60AF"/>
    <w:rsid w:val="009D646F"/>
    <w:rsid w:val="009D70BF"/>
    <w:rsid w:val="009D7114"/>
    <w:rsid w:val="009D7432"/>
    <w:rsid w:val="009D7CC4"/>
    <w:rsid w:val="009E06BF"/>
    <w:rsid w:val="009E157B"/>
    <w:rsid w:val="009E26FC"/>
    <w:rsid w:val="009E2F67"/>
    <w:rsid w:val="009E30BC"/>
    <w:rsid w:val="009E75A4"/>
    <w:rsid w:val="009F0077"/>
    <w:rsid w:val="009F1423"/>
    <w:rsid w:val="009F270B"/>
    <w:rsid w:val="009F3179"/>
    <w:rsid w:val="009F503B"/>
    <w:rsid w:val="009F571E"/>
    <w:rsid w:val="009F664B"/>
    <w:rsid w:val="009F68ED"/>
    <w:rsid w:val="009F73EF"/>
    <w:rsid w:val="009F7496"/>
    <w:rsid w:val="00A00866"/>
    <w:rsid w:val="00A00D0E"/>
    <w:rsid w:val="00A010D4"/>
    <w:rsid w:val="00A02BC1"/>
    <w:rsid w:val="00A07546"/>
    <w:rsid w:val="00A078E5"/>
    <w:rsid w:val="00A102BF"/>
    <w:rsid w:val="00A10532"/>
    <w:rsid w:val="00A10C58"/>
    <w:rsid w:val="00A11357"/>
    <w:rsid w:val="00A133F4"/>
    <w:rsid w:val="00A17439"/>
    <w:rsid w:val="00A17AFF"/>
    <w:rsid w:val="00A204BE"/>
    <w:rsid w:val="00A2077F"/>
    <w:rsid w:val="00A2121E"/>
    <w:rsid w:val="00A2296B"/>
    <w:rsid w:val="00A264A3"/>
    <w:rsid w:val="00A26882"/>
    <w:rsid w:val="00A27417"/>
    <w:rsid w:val="00A27884"/>
    <w:rsid w:val="00A31D61"/>
    <w:rsid w:val="00A33C67"/>
    <w:rsid w:val="00A36982"/>
    <w:rsid w:val="00A40AF6"/>
    <w:rsid w:val="00A41346"/>
    <w:rsid w:val="00A41393"/>
    <w:rsid w:val="00A41B1B"/>
    <w:rsid w:val="00A44E60"/>
    <w:rsid w:val="00A4661C"/>
    <w:rsid w:val="00A46F0C"/>
    <w:rsid w:val="00A47353"/>
    <w:rsid w:val="00A475E6"/>
    <w:rsid w:val="00A505C7"/>
    <w:rsid w:val="00A50801"/>
    <w:rsid w:val="00A51246"/>
    <w:rsid w:val="00A53501"/>
    <w:rsid w:val="00A53DDF"/>
    <w:rsid w:val="00A54E07"/>
    <w:rsid w:val="00A55DB3"/>
    <w:rsid w:val="00A60089"/>
    <w:rsid w:val="00A60B8D"/>
    <w:rsid w:val="00A6166B"/>
    <w:rsid w:val="00A63043"/>
    <w:rsid w:val="00A63072"/>
    <w:rsid w:val="00A64DE2"/>
    <w:rsid w:val="00A70C5E"/>
    <w:rsid w:val="00A721EF"/>
    <w:rsid w:val="00A73814"/>
    <w:rsid w:val="00A73A05"/>
    <w:rsid w:val="00A74713"/>
    <w:rsid w:val="00A7674D"/>
    <w:rsid w:val="00A80ABD"/>
    <w:rsid w:val="00A82665"/>
    <w:rsid w:val="00A837DF"/>
    <w:rsid w:val="00A83B26"/>
    <w:rsid w:val="00A84D46"/>
    <w:rsid w:val="00A855DE"/>
    <w:rsid w:val="00A90329"/>
    <w:rsid w:val="00A9061D"/>
    <w:rsid w:val="00A91C49"/>
    <w:rsid w:val="00A91C62"/>
    <w:rsid w:val="00A93A7E"/>
    <w:rsid w:val="00A96F73"/>
    <w:rsid w:val="00A977D8"/>
    <w:rsid w:val="00AA0135"/>
    <w:rsid w:val="00AA03E3"/>
    <w:rsid w:val="00AA1DAC"/>
    <w:rsid w:val="00AA30D6"/>
    <w:rsid w:val="00AA3D2A"/>
    <w:rsid w:val="00AA576D"/>
    <w:rsid w:val="00AB0362"/>
    <w:rsid w:val="00AB1999"/>
    <w:rsid w:val="00AB1F8D"/>
    <w:rsid w:val="00AB6BF1"/>
    <w:rsid w:val="00AB7329"/>
    <w:rsid w:val="00AC1A84"/>
    <w:rsid w:val="00AC32EC"/>
    <w:rsid w:val="00AC36A0"/>
    <w:rsid w:val="00AC445A"/>
    <w:rsid w:val="00AC49EF"/>
    <w:rsid w:val="00AD0C8A"/>
    <w:rsid w:val="00AD0EE4"/>
    <w:rsid w:val="00AD135D"/>
    <w:rsid w:val="00AD273A"/>
    <w:rsid w:val="00AD2BB7"/>
    <w:rsid w:val="00AD3DA6"/>
    <w:rsid w:val="00AD42D6"/>
    <w:rsid w:val="00AD45A4"/>
    <w:rsid w:val="00AD4CDD"/>
    <w:rsid w:val="00AD721D"/>
    <w:rsid w:val="00AD7CAD"/>
    <w:rsid w:val="00AD7DD0"/>
    <w:rsid w:val="00AE0B06"/>
    <w:rsid w:val="00AE0F2A"/>
    <w:rsid w:val="00AE12B0"/>
    <w:rsid w:val="00AE274C"/>
    <w:rsid w:val="00AE2FB5"/>
    <w:rsid w:val="00AE3609"/>
    <w:rsid w:val="00AE474F"/>
    <w:rsid w:val="00AF0BEA"/>
    <w:rsid w:val="00AF26CF"/>
    <w:rsid w:val="00AF45C8"/>
    <w:rsid w:val="00AF5EE4"/>
    <w:rsid w:val="00AF6038"/>
    <w:rsid w:val="00AF7096"/>
    <w:rsid w:val="00AF78D7"/>
    <w:rsid w:val="00B01150"/>
    <w:rsid w:val="00B03CFB"/>
    <w:rsid w:val="00B05DB8"/>
    <w:rsid w:val="00B065F8"/>
    <w:rsid w:val="00B1036A"/>
    <w:rsid w:val="00B10F7D"/>
    <w:rsid w:val="00B12146"/>
    <w:rsid w:val="00B14468"/>
    <w:rsid w:val="00B16DEA"/>
    <w:rsid w:val="00B16ED9"/>
    <w:rsid w:val="00B22072"/>
    <w:rsid w:val="00B22450"/>
    <w:rsid w:val="00B22D95"/>
    <w:rsid w:val="00B23011"/>
    <w:rsid w:val="00B251E9"/>
    <w:rsid w:val="00B25D46"/>
    <w:rsid w:val="00B27DAB"/>
    <w:rsid w:val="00B343E3"/>
    <w:rsid w:val="00B35BE6"/>
    <w:rsid w:val="00B35C8C"/>
    <w:rsid w:val="00B36200"/>
    <w:rsid w:val="00B3690B"/>
    <w:rsid w:val="00B37092"/>
    <w:rsid w:val="00B37A8B"/>
    <w:rsid w:val="00B37F4E"/>
    <w:rsid w:val="00B40C3E"/>
    <w:rsid w:val="00B416E7"/>
    <w:rsid w:val="00B42C3E"/>
    <w:rsid w:val="00B438D5"/>
    <w:rsid w:val="00B447E7"/>
    <w:rsid w:val="00B44DCA"/>
    <w:rsid w:val="00B451DF"/>
    <w:rsid w:val="00B45BEB"/>
    <w:rsid w:val="00B46771"/>
    <w:rsid w:val="00B50EDF"/>
    <w:rsid w:val="00B5274A"/>
    <w:rsid w:val="00B534AB"/>
    <w:rsid w:val="00B53C14"/>
    <w:rsid w:val="00B56644"/>
    <w:rsid w:val="00B56E92"/>
    <w:rsid w:val="00B56F2E"/>
    <w:rsid w:val="00B57981"/>
    <w:rsid w:val="00B6141D"/>
    <w:rsid w:val="00B63752"/>
    <w:rsid w:val="00B64B97"/>
    <w:rsid w:val="00B64DB4"/>
    <w:rsid w:val="00B67028"/>
    <w:rsid w:val="00B67151"/>
    <w:rsid w:val="00B702EA"/>
    <w:rsid w:val="00B71700"/>
    <w:rsid w:val="00B71D5E"/>
    <w:rsid w:val="00B7308B"/>
    <w:rsid w:val="00B730E8"/>
    <w:rsid w:val="00B733BA"/>
    <w:rsid w:val="00B75C2B"/>
    <w:rsid w:val="00B7680C"/>
    <w:rsid w:val="00B76AAB"/>
    <w:rsid w:val="00B77259"/>
    <w:rsid w:val="00B814BA"/>
    <w:rsid w:val="00B81AC8"/>
    <w:rsid w:val="00B81ED1"/>
    <w:rsid w:val="00B83ABA"/>
    <w:rsid w:val="00B86982"/>
    <w:rsid w:val="00B8700D"/>
    <w:rsid w:val="00B87ABE"/>
    <w:rsid w:val="00B90D5A"/>
    <w:rsid w:val="00B91612"/>
    <w:rsid w:val="00B928EF"/>
    <w:rsid w:val="00B93223"/>
    <w:rsid w:val="00B93C5A"/>
    <w:rsid w:val="00B9408A"/>
    <w:rsid w:val="00B963EC"/>
    <w:rsid w:val="00B96BCC"/>
    <w:rsid w:val="00B974EC"/>
    <w:rsid w:val="00B97FF2"/>
    <w:rsid w:val="00BA125B"/>
    <w:rsid w:val="00BA1AC3"/>
    <w:rsid w:val="00BA342C"/>
    <w:rsid w:val="00BA6139"/>
    <w:rsid w:val="00BA639F"/>
    <w:rsid w:val="00BA7281"/>
    <w:rsid w:val="00BB0105"/>
    <w:rsid w:val="00BB08B5"/>
    <w:rsid w:val="00BB0DB9"/>
    <w:rsid w:val="00BB29CA"/>
    <w:rsid w:val="00BB3D69"/>
    <w:rsid w:val="00BB4700"/>
    <w:rsid w:val="00BB6E1C"/>
    <w:rsid w:val="00BB7007"/>
    <w:rsid w:val="00BC1065"/>
    <w:rsid w:val="00BC2581"/>
    <w:rsid w:val="00BC2EF3"/>
    <w:rsid w:val="00BC3840"/>
    <w:rsid w:val="00BC54D2"/>
    <w:rsid w:val="00BC62DD"/>
    <w:rsid w:val="00BD21DE"/>
    <w:rsid w:val="00BD3D12"/>
    <w:rsid w:val="00BD4CE7"/>
    <w:rsid w:val="00BD5954"/>
    <w:rsid w:val="00BD6000"/>
    <w:rsid w:val="00BD616B"/>
    <w:rsid w:val="00BE09C1"/>
    <w:rsid w:val="00BE182F"/>
    <w:rsid w:val="00BE37E5"/>
    <w:rsid w:val="00BE4DFB"/>
    <w:rsid w:val="00BE6140"/>
    <w:rsid w:val="00BE61E2"/>
    <w:rsid w:val="00BE72F3"/>
    <w:rsid w:val="00BE780D"/>
    <w:rsid w:val="00BF1F28"/>
    <w:rsid w:val="00BF2F66"/>
    <w:rsid w:val="00BF41D3"/>
    <w:rsid w:val="00BF4522"/>
    <w:rsid w:val="00BF5131"/>
    <w:rsid w:val="00BF5176"/>
    <w:rsid w:val="00BF58F1"/>
    <w:rsid w:val="00BF62E1"/>
    <w:rsid w:val="00BF6C31"/>
    <w:rsid w:val="00BF6F47"/>
    <w:rsid w:val="00C00575"/>
    <w:rsid w:val="00C0092B"/>
    <w:rsid w:val="00C00995"/>
    <w:rsid w:val="00C00AD8"/>
    <w:rsid w:val="00C00C45"/>
    <w:rsid w:val="00C04869"/>
    <w:rsid w:val="00C057D8"/>
    <w:rsid w:val="00C0651F"/>
    <w:rsid w:val="00C11FB0"/>
    <w:rsid w:val="00C129FA"/>
    <w:rsid w:val="00C1312B"/>
    <w:rsid w:val="00C132D0"/>
    <w:rsid w:val="00C13E75"/>
    <w:rsid w:val="00C14F3B"/>
    <w:rsid w:val="00C170BE"/>
    <w:rsid w:val="00C1729D"/>
    <w:rsid w:val="00C1780A"/>
    <w:rsid w:val="00C2345E"/>
    <w:rsid w:val="00C26A3A"/>
    <w:rsid w:val="00C304E0"/>
    <w:rsid w:val="00C354F0"/>
    <w:rsid w:val="00C3578E"/>
    <w:rsid w:val="00C35D86"/>
    <w:rsid w:val="00C3784C"/>
    <w:rsid w:val="00C37925"/>
    <w:rsid w:val="00C40C6F"/>
    <w:rsid w:val="00C4157A"/>
    <w:rsid w:val="00C42023"/>
    <w:rsid w:val="00C4257F"/>
    <w:rsid w:val="00C431F7"/>
    <w:rsid w:val="00C432C7"/>
    <w:rsid w:val="00C43F1B"/>
    <w:rsid w:val="00C45448"/>
    <w:rsid w:val="00C45680"/>
    <w:rsid w:val="00C461DC"/>
    <w:rsid w:val="00C47AD0"/>
    <w:rsid w:val="00C515CF"/>
    <w:rsid w:val="00C528CC"/>
    <w:rsid w:val="00C52B29"/>
    <w:rsid w:val="00C53711"/>
    <w:rsid w:val="00C56348"/>
    <w:rsid w:val="00C578EF"/>
    <w:rsid w:val="00C61A9B"/>
    <w:rsid w:val="00C63EFE"/>
    <w:rsid w:val="00C65ED8"/>
    <w:rsid w:val="00C71CD0"/>
    <w:rsid w:val="00C73F3B"/>
    <w:rsid w:val="00C755F1"/>
    <w:rsid w:val="00C77146"/>
    <w:rsid w:val="00C77321"/>
    <w:rsid w:val="00C805AC"/>
    <w:rsid w:val="00C82EE0"/>
    <w:rsid w:val="00C83DB7"/>
    <w:rsid w:val="00C83FE4"/>
    <w:rsid w:val="00C84F08"/>
    <w:rsid w:val="00C87968"/>
    <w:rsid w:val="00C908BD"/>
    <w:rsid w:val="00C91032"/>
    <w:rsid w:val="00C91F7D"/>
    <w:rsid w:val="00C9301A"/>
    <w:rsid w:val="00C931C6"/>
    <w:rsid w:val="00C931DC"/>
    <w:rsid w:val="00C94DBE"/>
    <w:rsid w:val="00C95A6F"/>
    <w:rsid w:val="00C96DF7"/>
    <w:rsid w:val="00C97701"/>
    <w:rsid w:val="00C97C6E"/>
    <w:rsid w:val="00CA009E"/>
    <w:rsid w:val="00CA3802"/>
    <w:rsid w:val="00CA5958"/>
    <w:rsid w:val="00CA5EA4"/>
    <w:rsid w:val="00CA6D11"/>
    <w:rsid w:val="00CA7169"/>
    <w:rsid w:val="00CA72A9"/>
    <w:rsid w:val="00CB07CA"/>
    <w:rsid w:val="00CB0C5A"/>
    <w:rsid w:val="00CB1962"/>
    <w:rsid w:val="00CB1F9D"/>
    <w:rsid w:val="00CB2253"/>
    <w:rsid w:val="00CB2E7A"/>
    <w:rsid w:val="00CB457C"/>
    <w:rsid w:val="00CB4EA7"/>
    <w:rsid w:val="00CC0F4A"/>
    <w:rsid w:val="00CC1480"/>
    <w:rsid w:val="00CC2B15"/>
    <w:rsid w:val="00CC3E33"/>
    <w:rsid w:val="00CC5A22"/>
    <w:rsid w:val="00CC68D4"/>
    <w:rsid w:val="00CC6BFE"/>
    <w:rsid w:val="00CC7ABA"/>
    <w:rsid w:val="00CD21AC"/>
    <w:rsid w:val="00CD3FAF"/>
    <w:rsid w:val="00CD41C0"/>
    <w:rsid w:val="00CD5299"/>
    <w:rsid w:val="00CD5310"/>
    <w:rsid w:val="00CD5413"/>
    <w:rsid w:val="00CD73AA"/>
    <w:rsid w:val="00CD7D83"/>
    <w:rsid w:val="00CE1C2A"/>
    <w:rsid w:val="00CE3D92"/>
    <w:rsid w:val="00CE40AA"/>
    <w:rsid w:val="00CE4631"/>
    <w:rsid w:val="00CE4AA1"/>
    <w:rsid w:val="00CF0DAB"/>
    <w:rsid w:val="00CF1E0A"/>
    <w:rsid w:val="00CF2497"/>
    <w:rsid w:val="00CF3CBF"/>
    <w:rsid w:val="00CF515B"/>
    <w:rsid w:val="00CF5CB1"/>
    <w:rsid w:val="00CF5E73"/>
    <w:rsid w:val="00CF61C0"/>
    <w:rsid w:val="00D013EE"/>
    <w:rsid w:val="00D03659"/>
    <w:rsid w:val="00D04A70"/>
    <w:rsid w:val="00D1135E"/>
    <w:rsid w:val="00D1245C"/>
    <w:rsid w:val="00D130DF"/>
    <w:rsid w:val="00D13964"/>
    <w:rsid w:val="00D13C54"/>
    <w:rsid w:val="00D1439C"/>
    <w:rsid w:val="00D15A95"/>
    <w:rsid w:val="00D20431"/>
    <w:rsid w:val="00D20720"/>
    <w:rsid w:val="00D2092C"/>
    <w:rsid w:val="00D26301"/>
    <w:rsid w:val="00D265CC"/>
    <w:rsid w:val="00D3118E"/>
    <w:rsid w:val="00D323FF"/>
    <w:rsid w:val="00D32B59"/>
    <w:rsid w:val="00D32F44"/>
    <w:rsid w:val="00D33403"/>
    <w:rsid w:val="00D3380E"/>
    <w:rsid w:val="00D339AA"/>
    <w:rsid w:val="00D33C44"/>
    <w:rsid w:val="00D35626"/>
    <w:rsid w:val="00D35659"/>
    <w:rsid w:val="00D365C4"/>
    <w:rsid w:val="00D42991"/>
    <w:rsid w:val="00D43938"/>
    <w:rsid w:val="00D455A1"/>
    <w:rsid w:val="00D45E21"/>
    <w:rsid w:val="00D46B1F"/>
    <w:rsid w:val="00D4760D"/>
    <w:rsid w:val="00D5120A"/>
    <w:rsid w:val="00D512E1"/>
    <w:rsid w:val="00D51AAB"/>
    <w:rsid w:val="00D51CFF"/>
    <w:rsid w:val="00D523DF"/>
    <w:rsid w:val="00D529CF"/>
    <w:rsid w:val="00D532C7"/>
    <w:rsid w:val="00D53B54"/>
    <w:rsid w:val="00D54223"/>
    <w:rsid w:val="00D546F8"/>
    <w:rsid w:val="00D54A79"/>
    <w:rsid w:val="00D566D3"/>
    <w:rsid w:val="00D56CFE"/>
    <w:rsid w:val="00D57241"/>
    <w:rsid w:val="00D572FB"/>
    <w:rsid w:val="00D57FF2"/>
    <w:rsid w:val="00D62801"/>
    <w:rsid w:val="00D6359B"/>
    <w:rsid w:val="00D637B4"/>
    <w:rsid w:val="00D6393C"/>
    <w:rsid w:val="00D648B3"/>
    <w:rsid w:val="00D66D7C"/>
    <w:rsid w:val="00D71DC8"/>
    <w:rsid w:val="00D71EE7"/>
    <w:rsid w:val="00D75151"/>
    <w:rsid w:val="00D75DFE"/>
    <w:rsid w:val="00D771FE"/>
    <w:rsid w:val="00D77366"/>
    <w:rsid w:val="00D77732"/>
    <w:rsid w:val="00D80B6F"/>
    <w:rsid w:val="00D84A1D"/>
    <w:rsid w:val="00D87096"/>
    <w:rsid w:val="00D87521"/>
    <w:rsid w:val="00D8755E"/>
    <w:rsid w:val="00D87813"/>
    <w:rsid w:val="00D87A5A"/>
    <w:rsid w:val="00D90978"/>
    <w:rsid w:val="00D90FBB"/>
    <w:rsid w:val="00D925E4"/>
    <w:rsid w:val="00D93014"/>
    <w:rsid w:val="00D9508B"/>
    <w:rsid w:val="00D950BF"/>
    <w:rsid w:val="00D955AC"/>
    <w:rsid w:val="00D965EF"/>
    <w:rsid w:val="00D96822"/>
    <w:rsid w:val="00DA00A9"/>
    <w:rsid w:val="00DA1CFC"/>
    <w:rsid w:val="00DA2322"/>
    <w:rsid w:val="00DA42D4"/>
    <w:rsid w:val="00DA4FEA"/>
    <w:rsid w:val="00DA587E"/>
    <w:rsid w:val="00DA66CE"/>
    <w:rsid w:val="00DA6AD1"/>
    <w:rsid w:val="00DA77E9"/>
    <w:rsid w:val="00DB036A"/>
    <w:rsid w:val="00DB07DF"/>
    <w:rsid w:val="00DB0A42"/>
    <w:rsid w:val="00DB2104"/>
    <w:rsid w:val="00DB44FC"/>
    <w:rsid w:val="00DB5225"/>
    <w:rsid w:val="00DB5A39"/>
    <w:rsid w:val="00DB7BB5"/>
    <w:rsid w:val="00DB7D87"/>
    <w:rsid w:val="00DC052B"/>
    <w:rsid w:val="00DC06B8"/>
    <w:rsid w:val="00DC1A62"/>
    <w:rsid w:val="00DC235F"/>
    <w:rsid w:val="00DC372B"/>
    <w:rsid w:val="00DC47F0"/>
    <w:rsid w:val="00DC5EEA"/>
    <w:rsid w:val="00DC629D"/>
    <w:rsid w:val="00DC6657"/>
    <w:rsid w:val="00DC6986"/>
    <w:rsid w:val="00DD0CC7"/>
    <w:rsid w:val="00DD0EE2"/>
    <w:rsid w:val="00DD62EE"/>
    <w:rsid w:val="00DD68FB"/>
    <w:rsid w:val="00DD733E"/>
    <w:rsid w:val="00DD7762"/>
    <w:rsid w:val="00DD7E8C"/>
    <w:rsid w:val="00DE0B48"/>
    <w:rsid w:val="00DE1560"/>
    <w:rsid w:val="00DE55B2"/>
    <w:rsid w:val="00DE5657"/>
    <w:rsid w:val="00DE5E79"/>
    <w:rsid w:val="00DE6615"/>
    <w:rsid w:val="00DE67CA"/>
    <w:rsid w:val="00DE67E1"/>
    <w:rsid w:val="00DE690F"/>
    <w:rsid w:val="00DE77A4"/>
    <w:rsid w:val="00DF09B4"/>
    <w:rsid w:val="00DF3C88"/>
    <w:rsid w:val="00DF4203"/>
    <w:rsid w:val="00DF4B88"/>
    <w:rsid w:val="00E00636"/>
    <w:rsid w:val="00E007F4"/>
    <w:rsid w:val="00E035DD"/>
    <w:rsid w:val="00E03B37"/>
    <w:rsid w:val="00E041A9"/>
    <w:rsid w:val="00E04287"/>
    <w:rsid w:val="00E04A19"/>
    <w:rsid w:val="00E04B0B"/>
    <w:rsid w:val="00E04C3A"/>
    <w:rsid w:val="00E04F4A"/>
    <w:rsid w:val="00E06B7C"/>
    <w:rsid w:val="00E075F0"/>
    <w:rsid w:val="00E07AA6"/>
    <w:rsid w:val="00E1078F"/>
    <w:rsid w:val="00E1090D"/>
    <w:rsid w:val="00E12044"/>
    <w:rsid w:val="00E13C4B"/>
    <w:rsid w:val="00E13DEA"/>
    <w:rsid w:val="00E13EF7"/>
    <w:rsid w:val="00E14540"/>
    <w:rsid w:val="00E1578E"/>
    <w:rsid w:val="00E16A3A"/>
    <w:rsid w:val="00E16D7E"/>
    <w:rsid w:val="00E21427"/>
    <w:rsid w:val="00E216FF"/>
    <w:rsid w:val="00E2394B"/>
    <w:rsid w:val="00E2423A"/>
    <w:rsid w:val="00E274E8"/>
    <w:rsid w:val="00E30664"/>
    <w:rsid w:val="00E31845"/>
    <w:rsid w:val="00E32E95"/>
    <w:rsid w:val="00E3787E"/>
    <w:rsid w:val="00E40F5D"/>
    <w:rsid w:val="00E42B05"/>
    <w:rsid w:val="00E437D1"/>
    <w:rsid w:val="00E4412E"/>
    <w:rsid w:val="00E444DA"/>
    <w:rsid w:val="00E505B2"/>
    <w:rsid w:val="00E5432A"/>
    <w:rsid w:val="00E55C10"/>
    <w:rsid w:val="00E55DB8"/>
    <w:rsid w:val="00E630F0"/>
    <w:rsid w:val="00E66C28"/>
    <w:rsid w:val="00E67571"/>
    <w:rsid w:val="00E6780C"/>
    <w:rsid w:val="00E70365"/>
    <w:rsid w:val="00E71779"/>
    <w:rsid w:val="00E723BE"/>
    <w:rsid w:val="00E73547"/>
    <w:rsid w:val="00E73D7C"/>
    <w:rsid w:val="00E75320"/>
    <w:rsid w:val="00E77239"/>
    <w:rsid w:val="00E8007A"/>
    <w:rsid w:val="00E801C4"/>
    <w:rsid w:val="00E8169C"/>
    <w:rsid w:val="00E81B83"/>
    <w:rsid w:val="00E829EC"/>
    <w:rsid w:val="00E82A4E"/>
    <w:rsid w:val="00E84526"/>
    <w:rsid w:val="00E85BA5"/>
    <w:rsid w:val="00E861E4"/>
    <w:rsid w:val="00E904F2"/>
    <w:rsid w:val="00E910BE"/>
    <w:rsid w:val="00E918FB"/>
    <w:rsid w:val="00E92407"/>
    <w:rsid w:val="00E95540"/>
    <w:rsid w:val="00E96367"/>
    <w:rsid w:val="00E975B3"/>
    <w:rsid w:val="00EA10F9"/>
    <w:rsid w:val="00EA187D"/>
    <w:rsid w:val="00EA21E5"/>
    <w:rsid w:val="00EA2608"/>
    <w:rsid w:val="00EA7452"/>
    <w:rsid w:val="00EA79FE"/>
    <w:rsid w:val="00EA7B45"/>
    <w:rsid w:val="00EB023F"/>
    <w:rsid w:val="00EB0B64"/>
    <w:rsid w:val="00EB1AE4"/>
    <w:rsid w:val="00EB4270"/>
    <w:rsid w:val="00EB4763"/>
    <w:rsid w:val="00EB5BA3"/>
    <w:rsid w:val="00EB6B50"/>
    <w:rsid w:val="00EB7B02"/>
    <w:rsid w:val="00EC0B10"/>
    <w:rsid w:val="00EC0BA5"/>
    <w:rsid w:val="00EC14CF"/>
    <w:rsid w:val="00EC1739"/>
    <w:rsid w:val="00EC24A3"/>
    <w:rsid w:val="00EC3839"/>
    <w:rsid w:val="00EC3F3A"/>
    <w:rsid w:val="00EC627F"/>
    <w:rsid w:val="00EC7221"/>
    <w:rsid w:val="00ED0183"/>
    <w:rsid w:val="00ED02CC"/>
    <w:rsid w:val="00ED3B99"/>
    <w:rsid w:val="00ED3BA3"/>
    <w:rsid w:val="00ED3D6F"/>
    <w:rsid w:val="00ED45FD"/>
    <w:rsid w:val="00ED4957"/>
    <w:rsid w:val="00ED532F"/>
    <w:rsid w:val="00ED5C5B"/>
    <w:rsid w:val="00ED5FCD"/>
    <w:rsid w:val="00ED6A1A"/>
    <w:rsid w:val="00ED797D"/>
    <w:rsid w:val="00EE00BE"/>
    <w:rsid w:val="00EE0CC9"/>
    <w:rsid w:val="00EE1AB4"/>
    <w:rsid w:val="00EE2EF3"/>
    <w:rsid w:val="00EE438C"/>
    <w:rsid w:val="00EE4823"/>
    <w:rsid w:val="00EE488E"/>
    <w:rsid w:val="00EE4C5A"/>
    <w:rsid w:val="00EE4DD8"/>
    <w:rsid w:val="00EE578E"/>
    <w:rsid w:val="00EE6B6B"/>
    <w:rsid w:val="00EE6E2E"/>
    <w:rsid w:val="00EE7288"/>
    <w:rsid w:val="00EE74AA"/>
    <w:rsid w:val="00EF0631"/>
    <w:rsid w:val="00EF0B86"/>
    <w:rsid w:val="00EF0BD1"/>
    <w:rsid w:val="00EF10E7"/>
    <w:rsid w:val="00EF3095"/>
    <w:rsid w:val="00EF454D"/>
    <w:rsid w:val="00EF5720"/>
    <w:rsid w:val="00EF6044"/>
    <w:rsid w:val="00EF6BFC"/>
    <w:rsid w:val="00EF6C92"/>
    <w:rsid w:val="00F00166"/>
    <w:rsid w:val="00F005A8"/>
    <w:rsid w:val="00F01F1E"/>
    <w:rsid w:val="00F03286"/>
    <w:rsid w:val="00F11519"/>
    <w:rsid w:val="00F12752"/>
    <w:rsid w:val="00F14CB8"/>
    <w:rsid w:val="00F1621D"/>
    <w:rsid w:val="00F162BF"/>
    <w:rsid w:val="00F1765C"/>
    <w:rsid w:val="00F177E1"/>
    <w:rsid w:val="00F22315"/>
    <w:rsid w:val="00F23B3E"/>
    <w:rsid w:val="00F23BAF"/>
    <w:rsid w:val="00F25F99"/>
    <w:rsid w:val="00F274BE"/>
    <w:rsid w:val="00F275CC"/>
    <w:rsid w:val="00F27921"/>
    <w:rsid w:val="00F27D85"/>
    <w:rsid w:val="00F30F00"/>
    <w:rsid w:val="00F33AE2"/>
    <w:rsid w:val="00F33F49"/>
    <w:rsid w:val="00F33FD9"/>
    <w:rsid w:val="00F35AF3"/>
    <w:rsid w:val="00F36993"/>
    <w:rsid w:val="00F37FCE"/>
    <w:rsid w:val="00F40040"/>
    <w:rsid w:val="00F4054A"/>
    <w:rsid w:val="00F40D6A"/>
    <w:rsid w:val="00F40DAA"/>
    <w:rsid w:val="00F418FB"/>
    <w:rsid w:val="00F41E8A"/>
    <w:rsid w:val="00F4273E"/>
    <w:rsid w:val="00F4631F"/>
    <w:rsid w:val="00F50FF6"/>
    <w:rsid w:val="00F5453F"/>
    <w:rsid w:val="00F546E6"/>
    <w:rsid w:val="00F548ED"/>
    <w:rsid w:val="00F56771"/>
    <w:rsid w:val="00F6131E"/>
    <w:rsid w:val="00F61955"/>
    <w:rsid w:val="00F61E69"/>
    <w:rsid w:val="00F62B64"/>
    <w:rsid w:val="00F636B9"/>
    <w:rsid w:val="00F63D46"/>
    <w:rsid w:val="00F643FC"/>
    <w:rsid w:val="00F648B5"/>
    <w:rsid w:val="00F657EA"/>
    <w:rsid w:val="00F70FBE"/>
    <w:rsid w:val="00F72CC3"/>
    <w:rsid w:val="00F72F68"/>
    <w:rsid w:val="00F730C8"/>
    <w:rsid w:val="00F743D5"/>
    <w:rsid w:val="00F76DD4"/>
    <w:rsid w:val="00F77DF4"/>
    <w:rsid w:val="00F84E4C"/>
    <w:rsid w:val="00F859EC"/>
    <w:rsid w:val="00F867A4"/>
    <w:rsid w:val="00F86D65"/>
    <w:rsid w:val="00F87F47"/>
    <w:rsid w:val="00F923C7"/>
    <w:rsid w:val="00F926BE"/>
    <w:rsid w:val="00F93475"/>
    <w:rsid w:val="00F935C2"/>
    <w:rsid w:val="00F955D2"/>
    <w:rsid w:val="00F96256"/>
    <w:rsid w:val="00F9650A"/>
    <w:rsid w:val="00F9707F"/>
    <w:rsid w:val="00F977CE"/>
    <w:rsid w:val="00F97B2C"/>
    <w:rsid w:val="00FA1761"/>
    <w:rsid w:val="00FA1F23"/>
    <w:rsid w:val="00FA2B99"/>
    <w:rsid w:val="00FA2E7A"/>
    <w:rsid w:val="00FA4068"/>
    <w:rsid w:val="00FA492C"/>
    <w:rsid w:val="00FA52A6"/>
    <w:rsid w:val="00FA6A6C"/>
    <w:rsid w:val="00FA6D97"/>
    <w:rsid w:val="00FA71D5"/>
    <w:rsid w:val="00FB193A"/>
    <w:rsid w:val="00FB1E17"/>
    <w:rsid w:val="00FB2C5F"/>
    <w:rsid w:val="00FB3995"/>
    <w:rsid w:val="00FB4043"/>
    <w:rsid w:val="00FB5F7E"/>
    <w:rsid w:val="00FB6875"/>
    <w:rsid w:val="00FB7CE4"/>
    <w:rsid w:val="00FC093D"/>
    <w:rsid w:val="00FC0A99"/>
    <w:rsid w:val="00FC1065"/>
    <w:rsid w:val="00FC1B59"/>
    <w:rsid w:val="00FC2A5B"/>
    <w:rsid w:val="00FC3C8F"/>
    <w:rsid w:val="00FC4B80"/>
    <w:rsid w:val="00FC4C9D"/>
    <w:rsid w:val="00FC5542"/>
    <w:rsid w:val="00FC7664"/>
    <w:rsid w:val="00FD08F9"/>
    <w:rsid w:val="00FD2D1C"/>
    <w:rsid w:val="00FD3A73"/>
    <w:rsid w:val="00FD4BE9"/>
    <w:rsid w:val="00FD55E9"/>
    <w:rsid w:val="00FD5EED"/>
    <w:rsid w:val="00FD616D"/>
    <w:rsid w:val="00FD6E93"/>
    <w:rsid w:val="00FE1A8A"/>
    <w:rsid w:val="00FE33CE"/>
    <w:rsid w:val="00FE376C"/>
    <w:rsid w:val="00FE7403"/>
    <w:rsid w:val="00FE7563"/>
    <w:rsid w:val="00FE7B24"/>
    <w:rsid w:val="00FE7E0B"/>
    <w:rsid w:val="00FF1262"/>
    <w:rsid w:val="00FF19F5"/>
    <w:rsid w:val="00FF450E"/>
    <w:rsid w:val="00FF5198"/>
    <w:rsid w:val="00FF6749"/>
    <w:rsid w:val="00FF6FF9"/>
  </w:rsids>
  <m:mathPr>
    <m:mathFont m:val="Cambria Math"/>
    <m:brkBin m:val="before"/>
    <m:brkBinSub m:val="--"/>
    <m:smallFrac/>
    <m:dispDef/>
    <m:lMargin m:val="0"/>
    <m:rMargin m:val="0"/>
    <m:defJc m:val="centerGroup"/>
    <m:wrapIndent m:val="1440"/>
    <m:intLim m:val="subSup"/>
    <m:naryLim m:val="undOvr"/>
  </m:mathPr>
  <w:themeFontLang w:val="es-H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952F25"/>
  <w15:docId w15:val="{DD635E1F-233F-4D75-A501-1C4E4CEEA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Batang" w:hAnsi="Calibri" w:cs="Times New Roman"/>
        <w:lang w:val="es-HN" w:eastAsia="ja-JP"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D62EE"/>
    <w:rPr>
      <w:rFonts w:ascii="Palatino Linotype" w:eastAsia="Times New Roman" w:hAnsi="Palatino Linotype"/>
      <w:szCs w:val="24"/>
      <w:lang w:val="en-GB" w:eastAsia="en-US"/>
    </w:rPr>
  </w:style>
  <w:style w:type="paragraph" w:styleId="Heading1">
    <w:name w:val="heading 1"/>
    <w:basedOn w:val="Normal"/>
    <w:next w:val="Normal"/>
    <w:link w:val="Heading1Char"/>
    <w:qFormat/>
    <w:rsid w:val="00907E08"/>
    <w:pPr>
      <w:keepNext/>
      <w:outlineLvl w:val="0"/>
    </w:pPr>
    <w:rPr>
      <w:rFonts w:ascii="Times New Roman" w:hAnsi="Times New Roman"/>
      <w:b/>
      <w:szCs w:val="20"/>
      <w:lang w:val="en-US"/>
    </w:rPr>
  </w:style>
  <w:style w:type="paragraph" w:styleId="Heading2">
    <w:name w:val="heading 2"/>
    <w:basedOn w:val="Normal"/>
    <w:next w:val="Normal"/>
    <w:link w:val="Heading2Char"/>
    <w:uiPriority w:val="9"/>
    <w:unhideWhenUsed/>
    <w:qFormat/>
    <w:rsid w:val="00CB4EA7"/>
    <w:pPr>
      <w:keepNext/>
      <w:keepLines/>
      <w:spacing w:before="200" w:line="276" w:lineRule="auto"/>
      <w:outlineLvl w:val="1"/>
    </w:pPr>
    <w:rPr>
      <w:rFonts w:ascii="Cambria" w:eastAsia="MS Gothic" w:hAnsi="Cambria"/>
      <w:b/>
      <w:bCs/>
      <w:color w:val="4F81BD"/>
      <w:sz w:val="26"/>
      <w:szCs w:val="26"/>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07E08"/>
    <w:rPr>
      <w:rFonts w:ascii="Times New Roman" w:eastAsia="Times New Roman" w:hAnsi="Times New Roman" w:cs="Times New Roman"/>
      <w:b/>
      <w:sz w:val="20"/>
      <w:szCs w:val="20"/>
    </w:rPr>
  </w:style>
  <w:style w:type="paragraph" w:styleId="Header">
    <w:name w:val="header"/>
    <w:basedOn w:val="Normal"/>
    <w:link w:val="HeaderChar"/>
    <w:rsid w:val="00D90FBB"/>
    <w:pPr>
      <w:tabs>
        <w:tab w:val="center" w:pos="4153"/>
        <w:tab w:val="right" w:pos="8306"/>
      </w:tabs>
    </w:pPr>
  </w:style>
  <w:style w:type="character" w:customStyle="1" w:styleId="HeaderChar">
    <w:name w:val="Header Char"/>
    <w:link w:val="Header"/>
    <w:rsid w:val="00D90FBB"/>
    <w:rPr>
      <w:rFonts w:ascii="Palatino Linotype" w:eastAsia="Times New Roman" w:hAnsi="Palatino Linotype" w:cs="Times New Roman"/>
      <w:sz w:val="20"/>
      <w:szCs w:val="24"/>
      <w:lang w:val="en-GB"/>
    </w:rPr>
  </w:style>
  <w:style w:type="paragraph" w:styleId="Footer">
    <w:name w:val="footer"/>
    <w:basedOn w:val="Normal"/>
    <w:link w:val="FooterChar"/>
    <w:uiPriority w:val="99"/>
    <w:unhideWhenUsed/>
    <w:rsid w:val="00D90FBB"/>
    <w:pPr>
      <w:tabs>
        <w:tab w:val="center" w:pos="4680"/>
        <w:tab w:val="right" w:pos="9360"/>
      </w:tabs>
    </w:pPr>
  </w:style>
  <w:style w:type="character" w:customStyle="1" w:styleId="FooterChar">
    <w:name w:val="Footer Char"/>
    <w:link w:val="Footer"/>
    <w:uiPriority w:val="99"/>
    <w:rsid w:val="00D90FBB"/>
    <w:rPr>
      <w:rFonts w:ascii="Palatino Linotype" w:eastAsia="Times New Roman" w:hAnsi="Palatino Linotype" w:cs="Times New Roman"/>
      <w:sz w:val="20"/>
      <w:szCs w:val="24"/>
      <w:lang w:val="en-GB"/>
    </w:rPr>
  </w:style>
  <w:style w:type="paragraph" w:styleId="BalloonText">
    <w:name w:val="Balloon Text"/>
    <w:basedOn w:val="Normal"/>
    <w:link w:val="BalloonTextChar"/>
    <w:uiPriority w:val="99"/>
    <w:semiHidden/>
    <w:unhideWhenUsed/>
    <w:rsid w:val="00D90FBB"/>
    <w:rPr>
      <w:rFonts w:ascii="Tahoma" w:hAnsi="Tahoma" w:cs="Tahoma"/>
      <w:sz w:val="16"/>
      <w:szCs w:val="16"/>
    </w:rPr>
  </w:style>
  <w:style w:type="character" w:customStyle="1" w:styleId="BalloonTextChar">
    <w:name w:val="Balloon Text Char"/>
    <w:link w:val="BalloonText"/>
    <w:uiPriority w:val="99"/>
    <w:semiHidden/>
    <w:rsid w:val="00D90FBB"/>
    <w:rPr>
      <w:rFonts w:ascii="Tahoma" w:eastAsia="Times New Roman" w:hAnsi="Tahoma" w:cs="Tahoma"/>
      <w:sz w:val="16"/>
      <w:szCs w:val="16"/>
      <w:lang w:val="en-GB"/>
    </w:rPr>
  </w:style>
  <w:style w:type="table" w:styleId="TableGrid">
    <w:name w:val="Table Grid"/>
    <w:basedOn w:val="TableNormal"/>
    <w:uiPriority w:val="39"/>
    <w:rsid w:val="00F64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2D33E6"/>
  </w:style>
  <w:style w:type="character" w:customStyle="1" w:styleId="shorttext">
    <w:name w:val="short_text"/>
    <w:basedOn w:val="DefaultParagraphFont"/>
    <w:rsid w:val="00B16DEA"/>
  </w:style>
  <w:style w:type="paragraph" w:styleId="ListParagraph">
    <w:name w:val="List Paragraph"/>
    <w:aliases w:val="Lapis Bulleted List,List Paragraph (numbered (a))"/>
    <w:basedOn w:val="Normal"/>
    <w:link w:val="ListParagraphChar"/>
    <w:uiPriority w:val="34"/>
    <w:qFormat/>
    <w:rsid w:val="00907E08"/>
    <w:pPr>
      <w:spacing w:after="200" w:line="276" w:lineRule="auto"/>
      <w:ind w:left="720"/>
      <w:contextualSpacing/>
    </w:pPr>
    <w:rPr>
      <w:rFonts w:ascii="Calibri" w:eastAsia="Calibri" w:hAnsi="Calibri"/>
      <w:sz w:val="22"/>
      <w:szCs w:val="22"/>
      <w:lang w:val="es-HN"/>
    </w:rPr>
  </w:style>
  <w:style w:type="paragraph" w:styleId="NoSpacing">
    <w:name w:val="No Spacing"/>
    <w:link w:val="NoSpacingChar"/>
    <w:uiPriority w:val="1"/>
    <w:qFormat/>
    <w:rsid w:val="00907E08"/>
    <w:rPr>
      <w:sz w:val="22"/>
      <w:szCs w:val="22"/>
      <w:lang w:val="es-ES" w:eastAsia="en-US"/>
    </w:rPr>
  </w:style>
  <w:style w:type="paragraph" w:styleId="BodyText2">
    <w:name w:val="Body Text 2"/>
    <w:basedOn w:val="Normal"/>
    <w:link w:val="BodyText2Char"/>
    <w:rsid w:val="000900D1"/>
    <w:pPr>
      <w:tabs>
        <w:tab w:val="left" w:pos="360"/>
      </w:tabs>
      <w:jc w:val="both"/>
    </w:pPr>
    <w:rPr>
      <w:rFonts w:ascii="Arial Narrow" w:hAnsi="Arial Narrow"/>
      <w:b/>
      <w:sz w:val="24"/>
      <w:szCs w:val="20"/>
    </w:rPr>
  </w:style>
  <w:style w:type="character" w:customStyle="1" w:styleId="BodyText2Char">
    <w:name w:val="Body Text 2 Char"/>
    <w:link w:val="BodyText2"/>
    <w:rsid w:val="000900D1"/>
    <w:rPr>
      <w:rFonts w:ascii="Arial Narrow" w:eastAsia="Times New Roman" w:hAnsi="Arial Narrow" w:cs="Times New Roman"/>
      <w:b/>
      <w:sz w:val="24"/>
      <w:szCs w:val="20"/>
      <w:lang w:val="en-GB"/>
    </w:rPr>
  </w:style>
  <w:style w:type="character" w:customStyle="1" w:styleId="BodyText3Char">
    <w:name w:val="Body Text 3 Char"/>
    <w:link w:val="BodyText3"/>
    <w:uiPriority w:val="99"/>
    <w:semiHidden/>
    <w:rsid w:val="000900D1"/>
    <w:rPr>
      <w:sz w:val="16"/>
      <w:szCs w:val="16"/>
      <w:lang w:val="es-HN"/>
    </w:rPr>
  </w:style>
  <w:style w:type="paragraph" w:styleId="BodyText3">
    <w:name w:val="Body Text 3"/>
    <w:basedOn w:val="Normal"/>
    <w:link w:val="BodyText3Char"/>
    <w:uiPriority w:val="99"/>
    <w:semiHidden/>
    <w:unhideWhenUsed/>
    <w:rsid w:val="000900D1"/>
    <w:pPr>
      <w:spacing w:after="120" w:line="276" w:lineRule="auto"/>
    </w:pPr>
    <w:rPr>
      <w:rFonts w:ascii="Calibri" w:eastAsia="Calibri" w:hAnsi="Calibri"/>
      <w:sz w:val="16"/>
      <w:szCs w:val="16"/>
      <w:lang w:val="es-HN"/>
    </w:rPr>
  </w:style>
  <w:style w:type="character" w:styleId="Hyperlink">
    <w:name w:val="Hyperlink"/>
    <w:uiPriority w:val="99"/>
    <w:rsid w:val="000900D1"/>
    <w:rPr>
      <w:color w:val="0000FF"/>
      <w:u w:val="single"/>
    </w:rPr>
  </w:style>
  <w:style w:type="paragraph" w:customStyle="1" w:styleId="Default">
    <w:name w:val="Default"/>
    <w:rsid w:val="000900D1"/>
    <w:pPr>
      <w:autoSpaceDE w:val="0"/>
      <w:autoSpaceDN w:val="0"/>
      <w:adjustRightInd w:val="0"/>
    </w:pPr>
    <w:rPr>
      <w:rFonts w:ascii="Arial" w:hAnsi="Arial" w:cs="Arial"/>
      <w:color w:val="000000"/>
      <w:sz w:val="24"/>
      <w:szCs w:val="24"/>
      <w:lang w:eastAsia="en-US"/>
    </w:rPr>
  </w:style>
  <w:style w:type="paragraph" w:styleId="BodyText">
    <w:name w:val="Body Text"/>
    <w:basedOn w:val="Normal"/>
    <w:link w:val="BodyTextChar"/>
    <w:uiPriority w:val="99"/>
    <w:semiHidden/>
    <w:unhideWhenUsed/>
    <w:rsid w:val="000900D1"/>
    <w:pPr>
      <w:spacing w:after="120" w:line="276" w:lineRule="auto"/>
    </w:pPr>
    <w:rPr>
      <w:rFonts w:ascii="Calibri" w:eastAsia="Calibri" w:hAnsi="Calibri"/>
      <w:sz w:val="22"/>
      <w:szCs w:val="22"/>
      <w:lang w:val="es-HN"/>
    </w:rPr>
  </w:style>
  <w:style w:type="character" w:customStyle="1" w:styleId="BodyTextChar">
    <w:name w:val="Body Text Char"/>
    <w:link w:val="BodyText"/>
    <w:uiPriority w:val="99"/>
    <w:semiHidden/>
    <w:rsid w:val="000900D1"/>
    <w:rPr>
      <w:lang w:val="es-HN"/>
    </w:rPr>
  </w:style>
  <w:style w:type="character" w:customStyle="1" w:styleId="Heading2Char">
    <w:name w:val="Heading 2 Char"/>
    <w:link w:val="Heading2"/>
    <w:uiPriority w:val="9"/>
    <w:rsid w:val="00CB4EA7"/>
    <w:rPr>
      <w:rFonts w:ascii="Cambria" w:eastAsia="MS Gothic" w:hAnsi="Cambria" w:cs="Times New Roman"/>
      <w:b/>
      <w:bCs/>
      <w:color w:val="4F81BD"/>
      <w:sz w:val="26"/>
      <w:szCs w:val="26"/>
      <w:lang w:val="es-ES" w:eastAsia="es-ES"/>
    </w:rPr>
  </w:style>
  <w:style w:type="paragraph" w:customStyle="1" w:styleId="CompanyName">
    <w:name w:val="Company Name"/>
    <w:basedOn w:val="Normal"/>
    <w:link w:val="CompanyNameChar"/>
    <w:qFormat/>
    <w:rsid w:val="00CB4EA7"/>
    <w:rPr>
      <w:rFonts w:ascii="Cambria" w:eastAsia="MS Mincho" w:hAnsi="Cambria"/>
      <w:color w:val="8064A2"/>
      <w:sz w:val="60"/>
      <w:szCs w:val="72"/>
      <w:lang w:val="en-US" w:eastAsia="es-ES"/>
    </w:rPr>
  </w:style>
  <w:style w:type="character" w:customStyle="1" w:styleId="CompanyNameChar">
    <w:name w:val="Company Name Char"/>
    <w:link w:val="CompanyName"/>
    <w:rsid w:val="00CB4EA7"/>
    <w:rPr>
      <w:rFonts w:ascii="Cambria" w:eastAsia="MS Mincho" w:hAnsi="Cambria"/>
      <w:color w:val="8064A2"/>
      <w:sz w:val="60"/>
      <w:szCs w:val="72"/>
      <w:lang w:eastAsia="es-ES"/>
    </w:rPr>
  </w:style>
  <w:style w:type="character" w:styleId="SubtleEmphasis">
    <w:name w:val="Subtle Emphasis"/>
    <w:uiPriority w:val="19"/>
    <w:qFormat/>
    <w:rsid w:val="00CB4EA7"/>
    <w:rPr>
      <w:i/>
      <w:iCs/>
      <w:color w:val="808080"/>
    </w:rPr>
  </w:style>
  <w:style w:type="character" w:styleId="IntenseEmphasis">
    <w:name w:val="Intense Emphasis"/>
    <w:uiPriority w:val="21"/>
    <w:qFormat/>
    <w:rsid w:val="0039249D"/>
    <w:rPr>
      <w:b/>
      <w:bCs/>
      <w:i/>
      <w:iCs/>
      <w:color w:val="4F81BD"/>
    </w:rPr>
  </w:style>
  <w:style w:type="paragraph" w:styleId="NormalWeb">
    <w:name w:val="Normal (Web)"/>
    <w:basedOn w:val="Normal"/>
    <w:uiPriority w:val="99"/>
    <w:unhideWhenUsed/>
    <w:rsid w:val="00CC68D4"/>
    <w:pPr>
      <w:spacing w:before="100" w:beforeAutospacing="1" w:after="100" w:afterAutospacing="1"/>
    </w:pPr>
    <w:rPr>
      <w:rFonts w:ascii="Times New Roman" w:eastAsia="MS Mincho" w:hAnsi="Times New Roman"/>
      <w:sz w:val="24"/>
      <w:lang w:val="es-UY" w:eastAsia="es-UY"/>
    </w:rPr>
  </w:style>
  <w:style w:type="character" w:styleId="Strong">
    <w:name w:val="Strong"/>
    <w:uiPriority w:val="22"/>
    <w:qFormat/>
    <w:rsid w:val="004B427C"/>
    <w:rPr>
      <w:b/>
      <w:bCs/>
    </w:rPr>
  </w:style>
  <w:style w:type="character" w:customStyle="1" w:styleId="NoSpacingChar">
    <w:name w:val="No Spacing Char"/>
    <w:link w:val="NoSpacing"/>
    <w:uiPriority w:val="1"/>
    <w:rsid w:val="004B427C"/>
    <w:rPr>
      <w:lang w:val="es-ES"/>
    </w:rPr>
  </w:style>
  <w:style w:type="character" w:styleId="CommentReference">
    <w:name w:val="annotation reference"/>
    <w:uiPriority w:val="99"/>
    <w:semiHidden/>
    <w:unhideWhenUsed/>
    <w:rsid w:val="007935EC"/>
    <w:rPr>
      <w:sz w:val="16"/>
      <w:szCs w:val="16"/>
    </w:rPr>
  </w:style>
  <w:style w:type="paragraph" w:styleId="CommentText">
    <w:name w:val="annotation text"/>
    <w:basedOn w:val="Normal"/>
    <w:link w:val="CommentTextChar"/>
    <w:uiPriority w:val="99"/>
    <w:unhideWhenUsed/>
    <w:rsid w:val="007935EC"/>
    <w:rPr>
      <w:szCs w:val="20"/>
    </w:rPr>
  </w:style>
  <w:style w:type="character" w:customStyle="1" w:styleId="CommentTextChar">
    <w:name w:val="Comment Text Char"/>
    <w:link w:val="CommentText"/>
    <w:uiPriority w:val="99"/>
    <w:rsid w:val="007935EC"/>
    <w:rPr>
      <w:rFonts w:ascii="Palatino Linotype" w:eastAsia="Times New Roman" w:hAnsi="Palatino Linotype"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935EC"/>
    <w:rPr>
      <w:b/>
      <w:bCs/>
    </w:rPr>
  </w:style>
  <w:style w:type="character" w:customStyle="1" w:styleId="CommentSubjectChar">
    <w:name w:val="Comment Subject Char"/>
    <w:link w:val="CommentSubject"/>
    <w:uiPriority w:val="99"/>
    <w:semiHidden/>
    <w:rsid w:val="007935EC"/>
    <w:rPr>
      <w:rFonts w:ascii="Palatino Linotype" w:eastAsia="Times New Roman" w:hAnsi="Palatino Linotype" w:cs="Times New Roman"/>
      <w:b/>
      <w:bCs/>
      <w:sz w:val="20"/>
      <w:szCs w:val="20"/>
      <w:lang w:val="en-GB"/>
    </w:rPr>
  </w:style>
  <w:style w:type="character" w:customStyle="1" w:styleId="apple-converted-space">
    <w:name w:val="apple-converted-space"/>
    <w:basedOn w:val="DefaultParagraphFont"/>
    <w:rsid w:val="00441B25"/>
  </w:style>
  <w:style w:type="paragraph" w:customStyle="1" w:styleId="ListParagraph1">
    <w:name w:val="List Paragraph1"/>
    <w:basedOn w:val="Normal"/>
    <w:uiPriority w:val="99"/>
    <w:rsid w:val="00D77366"/>
    <w:pPr>
      <w:spacing w:after="200" w:line="276" w:lineRule="auto"/>
      <w:ind w:left="720"/>
    </w:pPr>
    <w:rPr>
      <w:rFonts w:ascii="Calibri" w:hAnsi="Calibri" w:cs="Calibri"/>
      <w:sz w:val="24"/>
      <w:lang w:val="es-ES" w:eastAsia="es-ES"/>
    </w:rPr>
  </w:style>
  <w:style w:type="character" w:customStyle="1" w:styleId="ListParagraphChar">
    <w:name w:val="List Paragraph Char"/>
    <w:aliases w:val="Lapis Bulleted List Char,List Paragraph (numbered (a)) Char"/>
    <w:link w:val="ListParagraph"/>
    <w:uiPriority w:val="34"/>
    <w:locked/>
    <w:rsid w:val="00D77366"/>
    <w:rPr>
      <w:lang w:val="es-HN"/>
    </w:rPr>
  </w:style>
  <w:style w:type="paragraph" w:customStyle="1" w:styleId="yiv6043509000msonormal">
    <w:name w:val="yiv6043509000msonormal"/>
    <w:basedOn w:val="Normal"/>
    <w:rsid w:val="00B91612"/>
    <w:pPr>
      <w:spacing w:before="100" w:beforeAutospacing="1" w:after="100" w:afterAutospacing="1"/>
    </w:pPr>
    <w:rPr>
      <w:rFonts w:ascii="Times New Roman" w:hAnsi="Times New Roman"/>
      <w:sz w:val="24"/>
      <w:lang w:val="en-US"/>
    </w:rPr>
  </w:style>
  <w:style w:type="paragraph" w:customStyle="1" w:styleId="yiv9709758293msonormal">
    <w:name w:val="yiv9709758293msonormal"/>
    <w:basedOn w:val="Normal"/>
    <w:rsid w:val="00C2345E"/>
    <w:pPr>
      <w:spacing w:before="100" w:beforeAutospacing="1" w:after="100" w:afterAutospacing="1"/>
    </w:pPr>
    <w:rPr>
      <w:rFonts w:ascii="Times New Roman" w:hAnsi="Times New Roman"/>
      <w:sz w:val="24"/>
      <w:lang w:val="en-US"/>
    </w:rPr>
  </w:style>
  <w:style w:type="character" w:styleId="FollowedHyperlink">
    <w:name w:val="FollowedHyperlink"/>
    <w:uiPriority w:val="99"/>
    <w:semiHidden/>
    <w:unhideWhenUsed/>
    <w:rsid w:val="00241D07"/>
    <w:rPr>
      <w:color w:val="800080"/>
      <w:u w:val="single"/>
    </w:rPr>
  </w:style>
  <w:style w:type="paragraph" w:styleId="FootnoteText">
    <w:name w:val="footnote text"/>
    <w:basedOn w:val="Normal"/>
    <w:link w:val="FootnoteTextChar"/>
    <w:uiPriority w:val="99"/>
    <w:unhideWhenUsed/>
    <w:rsid w:val="00917065"/>
    <w:rPr>
      <w:szCs w:val="20"/>
    </w:rPr>
  </w:style>
  <w:style w:type="character" w:customStyle="1" w:styleId="FootnoteTextChar">
    <w:name w:val="Footnote Text Char"/>
    <w:link w:val="FootnoteText"/>
    <w:uiPriority w:val="99"/>
    <w:rsid w:val="00917065"/>
    <w:rPr>
      <w:rFonts w:ascii="Palatino Linotype" w:eastAsia="Times New Roman" w:hAnsi="Palatino Linotype" w:cs="Times New Roman"/>
      <w:sz w:val="20"/>
      <w:szCs w:val="20"/>
      <w:lang w:val="en-GB"/>
    </w:rPr>
  </w:style>
  <w:style w:type="character" w:styleId="FootnoteReference">
    <w:name w:val="footnote reference"/>
    <w:uiPriority w:val="99"/>
    <w:semiHidden/>
    <w:unhideWhenUsed/>
    <w:rsid w:val="00917065"/>
    <w:rPr>
      <w:vertAlign w:val="superscript"/>
    </w:rPr>
  </w:style>
  <w:style w:type="paragraph" w:styleId="Subtitle">
    <w:name w:val="Subtitle"/>
    <w:basedOn w:val="Normal"/>
    <w:next w:val="Normal"/>
    <w:link w:val="SubtitleChar"/>
    <w:qFormat/>
    <w:rsid w:val="00364C23"/>
    <w:pPr>
      <w:numPr>
        <w:ilvl w:val="1"/>
      </w:numPr>
      <w:spacing w:after="160"/>
    </w:pPr>
    <w:rPr>
      <w:rFonts w:ascii="Calibri" w:eastAsia="MS Mincho" w:hAnsi="Calibri"/>
      <w:color w:val="5A5A5A"/>
      <w:spacing w:val="15"/>
      <w:sz w:val="22"/>
      <w:szCs w:val="22"/>
    </w:rPr>
  </w:style>
  <w:style w:type="character" w:customStyle="1" w:styleId="SubtitleChar">
    <w:name w:val="Subtitle Char"/>
    <w:link w:val="Subtitle"/>
    <w:rsid w:val="00364C23"/>
    <w:rPr>
      <w:rFonts w:eastAsia="MS Mincho"/>
      <w:color w:val="5A5A5A"/>
      <w:spacing w:val="15"/>
      <w:lang w:val="en-GB"/>
    </w:rPr>
  </w:style>
  <w:style w:type="paragraph" w:styleId="HTMLPreformatted">
    <w:name w:val="HTML Preformatted"/>
    <w:basedOn w:val="Normal"/>
    <w:link w:val="HTMLPreformattedChar"/>
    <w:uiPriority w:val="99"/>
    <w:unhideWhenUsed/>
    <w:rsid w:val="00144E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s-HN" w:eastAsia="es-HN"/>
    </w:rPr>
  </w:style>
  <w:style w:type="character" w:customStyle="1" w:styleId="HTMLPreformattedChar">
    <w:name w:val="HTML Preformatted Char"/>
    <w:link w:val="HTMLPreformatted"/>
    <w:uiPriority w:val="99"/>
    <w:rsid w:val="00144E06"/>
    <w:rPr>
      <w:rFonts w:ascii="Courier New" w:eastAsia="Times New Roman" w:hAnsi="Courier New" w:cs="Courier New"/>
      <w:sz w:val="20"/>
      <w:szCs w:val="20"/>
      <w:lang w:val="es-HN" w:eastAsia="es-HN"/>
    </w:rPr>
  </w:style>
  <w:style w:type="paragraph" w:styleId="TOC6">
    <w:name w:val="toc 6"/>
    <w:basedOn w:val="Normal"/>
    <w:next w:val="Normal"/>
    <w:autoRedefine/>
    <w:uiPriority w:val="39"/>
    <w:unhideWhenUsed/>
    <w:rsid w:val="00FD5EED"/>
    <w:pPr>
      <w:spacing w:after="100" w:line="259" w:lineRule="auto"/>
      <w:ind w:left="1100"/>
    </w:pPr>
    <w:rPr>
      <w:rFonts w:ascii="Calibri" w:eastAsia="MS Mincho" w:hAnsi="Calibri"/>
      <w:sz w:val="22"/>
      <w:szCs w:val="22"/>
      <w:lang w:val="es-HN" w:eastAsia="es-HN"/>
    </w:rPr>
  </w:style>
  <w:style w:type="character" w:styleId="Emphasis">
    <w:name w:val="Emphasis"/>
    <w:uiPriority w:val="20"/>
    <w:qFormat/>
    <w:rsid w:val="0084766D"/>
    <w:rPr>
      <w:i/>
      <w:iCs/>
    </w:rPr>
  </w:style>
  <w:style w:type="paragraph" w:styleId="Revision">
    <w:name w:val="Revision"/>
    <w:hidden/>
    <w:uiPriority w:val="99"/>
    <w:semiHidden/>
    <w:rsid w:val="00460336"/>
    <w:rPr>
      <w:rFonts w:ascii="Palatino Linotype" w:eastAsia="Times New Roman" w:hAnsi="Palatino Linotype"/>
      <w:szCs w:val="24"/>
      <w:lang w:val="en-GB" w:eastAsia="en-US"/>
    </w:rPr>
  </w:style>
  <w:style w:type="paragraph" w:styleId="TOCHeading">
    <w:name w:val="TOC Heading"/>
    <w:basedOn w:val="Heading1"/>
    <w:next w:val="Normal"/>
    <w:uiPriority w:val="39"/>
    <w:unhideWhenUsed/>
    <w:qFormat/>
    <w:rsid w:val="00652BF4"/>
    <w:pPr>
      <w:keepLines/>
      <w:spacing w:before="240" w:line="259" w:lineRule="auto"/>
      <w:outlineLvl w:val="9"/>
    </w:pPr>
    <w:rPr>
      <w:rFonts w:ascii="Calibri Light" w:hAnsi="Calibri Light"/>
      <w:b w:val="0"/>
      <w:color w:val="2E74B5"/>
      <w:sz w:val="32"/>
      <w:szCs w:val="32"/>
    </w:rPr>
  </w:style>
  <w:style w:type="paragraph" w:styleId="TOC2">
    <w:name w:val="toc 2"/>
    <w:basedOn w:val="Normal"/>
    <w:next w:val="Normal"/>
    <w:autoRedefine/>
    <w:uiPriority w:val="39"/>
    <w:unhideWhenUsed/>
    <w:rsid w:val="00652BF4"/>
    <w:pPr>
      <w:ind w:left="200"/>
    </w:pPr>
  </w:style>
  <w:style w:type="paragraph" w:styleId="TOC1">
    <w:name w:val="toc 1"/>
    <w:basedOn w:val="Normal"/>
    <w:next w:val="Normal"/>
    <w:autoRedefine/>
    <w:uiPriority w:val="39"/>
    <w:unhideWhenUsed/>
    <w:rsid w:val="005E3C02"/>
    <w:pPr>
      <w:tabs>
        <w:tab w:val="right" w:leader="dot" w:pos="9350"/>
      </w:tabs>
      <w:ind w:left="180"/>
    </w:pPr>
  </w:style>
  <w:style w:type="table" w:customStyle="1" w:styleId="GridTable1Light-Accent31">
    <w:name w:val="Grid Table 1 Light - Accent 31"/>
    <w:basedOn w:val="TableNormal"/>
    <w:uiPriority w:val="46"/>
    <w:rsid w:val="003F362F"/>
    <w:rPr>
      <w:rFonts w:asciiTheme="minorHAnsi" w:eastAsiaTheme="minorEastAsia"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C00C45"/>
    <w:pPr>
      <w:spacing w:after="200"/>
    </w:pPr>
    <w:rPr>
      <w:i/>
      <w:iCs/>
      <w:color w:val="44546A" w:themeColor="text2"/>
      <w:sz w:val="18"/>
      <w:szCs w:val="18"/>
    </w:rPr>
  </w:style>
  <w:style w:type="table" w:customStyle="1" w:styleId="GridTable4-Accent11">
    <w:name w:val="Grid Table 4 - Accent 11"/>
    <w:basedOn w:val="TableNormal"/>
    <w:uiPriority w:val="49"/>
    <w:rsid w:val="00A53DD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9950">
      <w:bodyDiv w:val="1"/>
      <w:marLeft w:val="0"/>
      <w:marRight w:val="0"/>
      <w:marTop w:val="0"/>
      <w:marBottom w:val="0"/>
      <w:divBdr>
        <w:top w:val="none" w:sz="0" w:space="0" w:color="auto"/>
        <w:left w:val="none" w:sz="0" w:space="0" w:color="auto"/>
        <w:bottom w:val="none" w:sz="0" w:space="0" w:color="auto"/>
        <w:right w:val="none" w:sz="0" w:space="0" w:color="auto"/>
      </w:divBdr>
    </w:div>
    <w:div w:id="128330646">
      <w:bodyDiv w:val="1"/>
      <w:marLeft w:val="0"/>
      <w:marRight w:val="0"/>
      <w:marTop w:val="0"/>
      <w:marBottom w:val="0"/>
      <w:divBdr>
        <w:top w:val="none" w:sz="0" w:space="0" w:color="auto"/>
        <w:left w:val="none" w:sz="0" w:space="0" w:color="auto"/>
        <w:bottom w:val="none" w:sz="0" w:space="0" w:color="auto"/>
        <w:right w:val="none" w:sz="0" w:space="0" w:color="auto"/>
      </w:divBdr>
    </w:div>
    <w:div w:id="154344154">
      <w:bodyDiv w:val="1"/>
      <w:marLeft w:val="0"/>
      <w:marRight w:val="0"/>
      <w:marTop w:val="0"/>
      <w:marBottom w:val="0"/>
      <w:divBdr>
        <w:top w:val="none" w:sz="0" w:space="0" w:color="auto"/>
        <w:left w:val="none" w:sz="0" w:space="0" w:color="auto"/>
        <w:bottom w:val="none" w:sz="0" w:space="0" w:color="auto"/>
        <w:right w:val="none" w:sz="0" w:space="0" w:color="auto"/>
      </w:divBdr>
    </w:div>
    <w:div w:id="156071772">
      <w:bodyDiv w:val="1"/>
      <w:marLeft w:val="0"/>
      <w:marRight w:val="0"/>
      <w:marTop w:val="0"/>
      <w:marBottom w:val="0"/>
      <w:divBdr>
        <w:top w:val="none" w:sz="0" w:space="0" w:color="auto"/>
        <w:left w:val="none" w:sz="0" w:space="0" w:color="auto"/>
        <w:bottom w:val="none" w:sz="0" w:space="0" w:color="auto"/>
        <w:right w:val="none" w:sz="0" w:space="0" w:color="auto"/>
      </w:divBdr>
      <w:divsChild>
        <w:div w:id="417560486">
          <w:marLeft w:val="0"/>
          <w:marRight w:val="0"/>
          <w:marTop w:val="0"/>
          <w:marBottom w:val="0"/>
          <w:divBdr>
            <w:top w:val="none" w:sz="0" w:space="0" w:color="auto"/>
            <w:left w:val="none" w:sz="0" w:space="0" w:color="auto"/>
            <w:bottom w:val="none" w:sz="0" w:space="0" w:color="auto"/>
            <w:right w:val="none" w:sz="0" w:space="0" w:color="auto"/>
          </w:divBdr>
        </w:div>
        <w:div w:id="978996249">
          <w:marLeft w:val="0"/>
          <w:marRight w:val="0"/>
          <w:marTop w:val="0"/>
          <w:marBottom w:val="0"/>
          <w:divBdr>
            <w:top w:val="none" w:sz="0" w:space="0" w:color="auto"/>
            <w:left w:val="none" w:sz="0" w:space="0" w:color="auto"/>
            <w:bottom w:val="none" w:sz="0" w:space="0" w:color="auto"/>
            <w:right w:val="none" w:sz="0" w:space="0" w:color="auto"/>
          </w:divBdr>
        </w:div>
        <w:div w:id="1278828730">
          <w:marLeft w:val="0"/>
          <w:marRight w:val="0"/>
          <w:marTop w:val="0"/>
          <w:marBottom w:val="0"/>
          <w:divBdr>
            <w:top w:val="none" w:sz="0" w:space="0" w:color="auto"/>
            <w:left w:val="none" w:sz="0" w:space="0" w:color="auto"/>
            <w:bottom w:val="none" w:sz="0" w:space="0" w:color="auto"/>
            <w:right w:val="none" w:sz="0" w:space="0" w:color="auto"/>
          </w:divBdr>
        </w:div>
        <w:div w:id="1693607838">
          <w:marLeft w:val="0"/>
          <w:marRight w:val="0"/>
          <w:marTop w:val="0"/>
          <w:marBottom w:val="0"/>
          <w:divBdr>
            <w:top w:val="none" w:sz="0" w:space="0" w:color="auto"/>
            <w:left w:val="none" w:sz="0" w:space="0" w:color="auto"/>
            <w:bottom w:val="none" w:sz="0" w:space="0" w:color="auto"/>
            <w:right w:val="none" w:sz="0" w:space="0" w:color="auto"/>
          </w:divBdr>
        </w:div>
        <w:div w:id="1895003465">
          <w:marLeft w:val="0"/>
          <w:marRight w:val="0"/>
          <w:marTop w:val="0"/>
          <w:marBottom w:val="0"/>
          <w:divBdr>
            <w:top w:val="none" w:sz="0" w:space="0" w:color="auto"/>
            <w:left w:val="none" w:sz="0" w:space="0" w:color="auto"/>
            <w:bottom w:val="none" w:sz="0" w:space="0" w:color="auto"/>
            <w:right w:val="none" w:sz="0" w:space="0" w:color="auto"/>
          </w:divBdr>
        </w:div>
      </w:divsChild>
    </w:div>
    <w:div w:id="175196630">
      <w:bodyDiv w:val="1"/>
      <w:marLeft w:val="0"/>
      <w:marRight w:val="0"/>
      <w:marTop w:val="0"/>
      <w:marBottom w:val="0"/>
      <w:divBdr>
        <w:top w:val="none" w:sz="0" w:space="0" w:color="auto"/>
        <w:left w:val="none" w:sz="0" w:space="0" w:color="auto"/>
        <w:bottom w:val="none" w:sz="0" w:space="0" w:color="auto"/>
        <w:right w:val="none" w:sz="0" w:space="0" w:color="auto"/>
      </w:divBdr>
    </w:div>
    <w:div w:id="208036752">
      <w:bodyDiv w:val="1"/>
      <w:marLeft w:val="0"/>
      <w:marRight w:val="0"/>
      <w:marTop w:val="0"/>
      <w:marBottom w:val="0"/>
      <w:divBdr>
        <w:top w:val="none" w:sz="0" w:space="0" w:color="auto"/>
        <w:left w:val="none" w:sz="0" w:space="0" w:color="auto"/>
        <w:bottom w:val="none" w:sz="0" w:space="0" w:color="auto"/>
        <w:right w:val="none" w:sz="0" w:space="0" w:color="auto"/>
      </w:divBdr>
    </w:div>
    <w:div w:id="232854542">
      <w:bodyDiv w:val="1"/>
      <w:marLeft w:val="0"/>
      <w:marRight w:val="0"/>
      <w:marTop w:val="0"/>
      <w:marBottom w:val="0"/>
      <w:divBdr>
        <w:top w:val="none" w:sz="0" w:space="0" w:color="auto"/>
        <w:left w:val="none" w:sz="0" w:space="0" w:color="auto"/>
        <w:bottom w:val="none" w:sz="0" w:space="0" w:color="auto"/>
        <w:right w:val="none" w:sz="0" w:space="0" w:color="auto"/>
      </w:divBdr>
    </w:div>
    <w:div w:id="311107160">
      <w:bodyDiv w:val="1"/>
      <w:marLeft w:val="0"/>
      <w:marRight w:val="0"/>
      <w:marTop w:val="0"/>
      <w:marBottom w:val="0"/>
      <w:divBdr>
        <w:top w:val="none" w:sz="0" w:space="0" w:color="auto"/>
        <w:left w:val="none" w:sz="0" w:space="0" w:color="auto"/>
        <w:bottom w:val="none" w:sz="0" w:space="0" w:color="auto"/>
        <w:right w:val="none" w:sz="0" w:space="0" w:color="auto"/>
      </w:divBdr>
    </w:div>
    <w:div w:id="346831048">
      <w:bodyDiv w:val="1"/>
      <w:marLeft w:val="0"/>
      <w:marRight w:val="0"/>
      <w:marTop w:val="0"/>
      <w:marBottom w:val="0"/>
      <w:divBdr>
        <w:top w:val="none" w:sz="0" w:space="0" w:color="auto"/>
        <w:left w:val="none" w:sz="0" w:space="0" w:color="auto"/>
        <w:bottom w:val="none" w:sz="0" w:space="0" w:color="auto"/>
        <w:right w:val="none" w:sz="0" w:space="0" w:color="auto"/>
      </w:divBdr>
    </w:div>
    <w:div w:id="405150295">
      <w:bodyDiv w:val="1"/>
      <w:marLeft w:val="0"/>
      <w:marRight w:val="0"/>
      <w:marTop w:val="0"/>
      <w:marBottom w:val="0"/>
      <w:divBdr>
        <w:top w:val="none" w:sz="0" w:space="0" w:color="auto"/>
        <w:left w:val="none" w:sz="0" w:space="0" w:color="auto"/>
        <w:bottom w:val="none" w:sz="0" w:space="0" w:color="auto"/>
        <w:right w:val="none" w:sz="0" w:space="0" w:color="auto"/>
      </w:divBdr>
    </w:div>
    <w:div w:id="411321902">
      <w:bodyDiv w:val="1"/>
      <w:marLeft w:val="0"/>
      <w:marRight w:val="0"/>
      <w:marTop w:val="0"/>
      <w:marBottom w:val="0"/>
      <w:divBdr>
        <w:top w:val="none" w:sz="0" w:space="0" w:color="auto"/>
        <w:left w:val="none" w:sz="0" w:space="0" w:color="auto"/>
        <w:bottom w:val="none" w:sz="0" w:space="0" w:color="auto"/>
        <w:right w:val="none" w:sz="0" w:space="0" w:color="auto"/>
      </w:divBdr>
    </w:div>
    <w:div w:id="422533999">
      <w:bodyDiv w:val="1"/>
      <w:marLeft w:val="0"/>
      <w:marRight w:val="0"/>
      <w:marTop w:val="0"/>
      <w:marBottom w:val="0"/>
      <w:divBdr>
        <w:top w:val="none" w:sz="0" w:space="0" w:color="auto"/>
        <w:left w:val="none" w:sz="0" w:space="0" w:color="auto"/>
        <w:bottom w:val="none" w:sz="0" w:space="0" w:color="auto"/>
        <w:right w:val="none" w:sz="0" w:space="0" w:color="auto"/>
      </w:divBdr>
      <w:divsChild>
        <w:div w:id="263150229">
          <w:marLeft w:val="547"/>
          <w:marRight w:val="0"/>
          <w:marTop w:val="77"/>
          <w:marBottom w:val="0"/>
          <w:divBdr>
            <w:top w:val="none" w:sz="0" w:space="0" w:color="auto"/>
            <w:left w:val="none" w:sz="0" w:space="0" w:color="auto"/>
            <w:bottom w:val="none" w:sz="0" w:space="0" w:color="auto"/>
            <w:right w:val="none" w:sz="0" w:space="0" w:color="auto"/>
          </w:divBdr>
        </w:div>
      </w:divsChild>
    </w:div>
    <w:div w:id="443576409">
      <w:bodyDiv w:val="1"/>
      <w:marLeft w:val="0"/>
      <w:marRight w:val="0"/>
      <w:marTop w:val="0"/>
      <w:marBottom w:val="0"/>
      <w:divBdr>
        <w:top w:val="none" w:sz="0" w:space="0" w:color="auto"/>
        <w:left w:val="none" w:sz="0" w:space="0" w:color="auto"/>
        <w:bottom w:val="none" w:sz="0" w:space="0" w:color="auto"/>
        <w:right w:val="none" w:sz="0" w:space="0" w:color="auto"/>
      </w:divBdr>
    </w:div>
    <w:div w:id="457258160">
      <w:bodyDiv w:val="1"/>
      <w:marLeft w:val="0"/>
      <w:marRight w:val="0"/>
      <w:marTop w:val="0"/>
      <w:marBottom w:val="0"/>
      <w:divBdr>
        <w:top w:val="none" w:sz="0" w:space="0" w:color="auto"/>
        <w:left w:val="none" w:sz="0" w:space="0" w:color="auto"/>
        <w:bottom w:val="none" w:sz="0" w:space="0" w:color="auto"/>
        <w:right w:val="none" w:sz="0" w:space="0" w:color="auto"/>
      </w:divBdr>
    </w:div>
    <w:div w:id="461190769">
      <w:bodyDiv w:val="1"/>
      <w:marLeft w:val="0"/>
      <w:marRight w:val="0"/>
      <w:marTop w:val="0"/>
      <w:marBottom w:val="0"/>
      <w:divBdr>
        <w:top w:val="none" w:sz="0" w:space="0" w:color="auto"/>
        <w:left w:val="none" w:sz="0" w:space="0" w:color="auto"/>
        <w:bottom w:val="none" w:sz="0" w:space="0" w:color="auto"/>
        <w:right w:val="none" w:sz="0" w:space="0" w:color="auto"/>
      </w:divBdr>
    </w:div>
    <w:div w:id="462816437">
      <w:bodyDiv w:val="1"/>
      <w:marLeft w:val="0"/>
      <w:marRight w:val="0"/>
      <w:marTop w:val="0"/>
      <w:marBottom w:val="0"/>
      <w:divBdr>
        <w:top w:val="none" w:sz="0" w:space="0" w:color="auto"/>
        <w:left w:val="none" w:sz="0" w:space="0" w:color="auto"/>
        <w:bottom w:val="none" w:sz="0" w:space="0" w:color="auto"/>
        <w:right w:val="none" w:sz="0" w:space="0" w:color="auto"/>
      </w:divBdr>
    </w:div>
    <w:div w:id="593629847">
      <w:bodyDiv w:val="1"/>
      <w:marLeft w:val="0"/>
      <w:marRight w:val="0"/>
      <w:marTop w:val="0"/>
      <w:marBottom w:val="0"/>
      <w:divBdr>
        <w:top w:val="none" w:sz="0" w:space="0" w:color="auto"/>
        <w:left w:val="none" w:sz="0" w:space="0" w:color="auto"/>
        <w:bottom w:val="none" w:sz="0" w:space="0" w:color="auto"/>
        <w:right w:val="none" w:sz="0" w:space="0" w:color="auto"/>
      </w:divBdr>
    </w:div>
    <w:div w:id="717974511">
      <w:bodyDiv w:val="1"/>
      <w:marLeft w:val="0"/>
      <w:marRight w:val="0"/>
      <w:marTop w:val="0"/>
      <w:marBottom w:val="0"/>
      <w:divBdr>
        <w:top w:val="none" w:sz="0" w:space="0" w:color="auto"/>
        <w:left w:val="none" w:sz="0" w:space="0" w:color="auto"/>
        <w:bottom w:val="none" w:sz="0" w:space="0" w:color="auto"/>
        <w:right w:val="none" w:sz="0" w:space="0" w:color="auto"/>
      </w:divBdr>
    </w:div>
    <w:div w:id="729503985">
      <w:bodyDiv w:val="1"/>
      <w:marLeft w:val="0"/>
      <w:marRight w:val="0"/>
      <w:marTop w:val="0"/>
      <w:marBottom w:val="0"/>
      <w:divBdr>
        <w:top w:val="none" w:sz="0" w:space="0" w:color="auto"/>
        <w:left w:val="none" w:sz="0" w:space="0" w:color="auto"/>
        <w:bottom w:val="none" w:sz="0" w:space="0" w:color="auto"/>
        <w:right w:val="none" w:sz="0" w:space="0" w:color="auto"/>
      </w:divBdr>
      <w:divsChild>
        <w:div w:id="1112868587">
          <w:marLeft w:val="547"/>
          <w:marRight w:val="0"/>
          <w:marTop w:val="91"/>
          <w:marBottom w:val="0"/>
          <w:divBdr>
            <w:top w:val="none" w:sz="0" w:space="0" w:color="auto"/>
            <w:left w:val="none" w:sz="0" w:space="0" w:color="auto"/>
            <w:bottom w:val="none" w:sz="0" w:space="0" w:color="auto"/>
            <w:right w:val="none" w:sz="0" w:space="0" w:color="auto"/>
          </w:divBdr>
        </w:div>
        <w:div w:id="172228842">
          <w:marLeft w:val="547"/>
          <w:marRight w:val="0"/>
          <w:marTop w:val="0"/>
          <w:marBottom w:val="0"/>
          <w:divBdr>
            <w:top w:val="none" w:sz="0" w:space="0" w:color="auto"/>
            <w:left w:val="none" w:sz="0" w:space="0" w:color="auto"/>
            <w:bottom w:val="none" w:sz="0" w:space="0" w:color="auto"/>
            <w:right w:val="none" w:sz="0" w:space="0" w:color="auto"/>
          </w:divBdr>
        </w:div>
      </w:divsChild>
    </w:div>
    <w:div w:id="777678720">
      <w:bodyDiv w:val="1"/>
      <w:marLeft w:val="0"/>
      <w:marRight w:val="0"/>
      <w:marTop w:val="0"/>
      <w:marBottom w:val="0"/>
      <w:divBdr>
        <w:top w:val="none" w:sz="0" w:space="0" w:color="auto"/>
        <w:left w:val="none" w:sz="0" w:space="0" w:color="auto"/>
        <w:bottom w:val="none" w:sz="0" w:space="0" w:color="auto"/>
        <w:right w:val="none" w:sz="0" w:space="0" w:color="auto"/>
      </w:divBdr>
    </w:div>
    <w:div w:id="810099900">
      <w:bodyDiv w:val="1"/>
      <w:marLeft w:val="0"/>
      <w:marRight w:val="0"/>
      <w:marTop w:val="0"/>
      <w:marBottom w:val="0"/>
      <w:divBdr>
        <w:top w:val="none" w:sz="0" w:space="0" w:color="auto"/>
        <w:left w:val="none" w:sz="0" w:space="0" w:color="auto"/>
        <w:bottom w:val="none" w:sz="0" w:space="0" w:color="auto"/>
        <w:right w:val="none" w:sz="0" w:space="0" w:color="auto"/>
      </w:divBdr>
    </w:div>
    <w:div w:id="866605365">
      <w:bodyDiv w:val="1"/>
      <w:marLeft w:val="0"/>
      <w:marRight w:val="0"/>
      <w:marTop w:val="0"/>
      <w:marBottom w:val="0"/>
      <w:divBdr>
        <w:top w:val="none" w:sz="0" w:space="0" w:color="auto"/>
        <w:left w:val="none" w:sz="0" w:space="0" w:color="auto"/>
        <w:bottom w:val="none" w:sz="0" w:space="0" w:color="auto"/>
        <w:right w:val="none" w:sz="0" w:space="0" w:color="auto"/>
      </w:divBdr>
    </w:div>
    <w:div w:id="936525616">
      <w:bodyDiv w:val="1"/>
      <w:marLeft w:val="0"/>
      <w:marRight w:val="0"/>
      <w:marTop w:val="0"/>
      <w:marBottom w:val="0"/>
      <w:divBdr>
        <w:top w:val="none" w:sz="0" w:space="0" w:color="auto"/>
        <w:left w:val="none" w:sz="0" w:space="0" w:color="auto"/>
        <w:bottom w:val="none" w:sz="0" w:space="0" w:color="auto"/>
        <w:right w:val="none" w:sz="0" w:space="0" w:color="auto"/>
      </w:divBdr>
    </w:div>
    <w:div w:id="954798125">
      <w:bodyDiv w:val="1"/>
      <w:marLeft w:val="0"/>
      <w:marRight w:val="0"/>
      <w:marTop w:val="0"/>
      <w:marBottom w:val="0"/>
      <w:divBdr>
        <w:top w:val="none" w:sz="0" w:space="0" w:color="auto"/>
        <w:left w:val="none" w:sz="0" w:space="0" w:color="auto"/>
        <w:bottom w:val="none" w:sz="0" w:space="0" w:color="auto"/>
        <w:right w:val="none" w:sz="0" w:space="0" w:color="auto"/>
      </w:divBdr>
      <w:divsChild>
        <w:div w:id="1521167797">
          <w:marLeft w:val="547"/>
          <w:marRight w:val="0"/>
          <w:marTop w:val="91"/>
          <w:marBottom w:val="0"/>
          <w:divBdr>
            <w:top w:val="none" w:sz="0" w:space="0" w:color="auto"/>
            <w:left w:val="none" w:sz="0" w:space="0" w:color="auto"/>
            <w:bottom w:val="none" w:sz="0" w:space="0" w:color="auto"/>
            <w:right w:val="none" w:sz="0" w:space="0" w:color="auto"/>
          </w:divBdr>
        </w:div>
        <w:div w:id="1746142923">
          <w:marLeft w:val="547"/>
          <w:marRight w:val="0"/>
          <w:marTop w:val="0"/>
          <w:marBottom w:val="0"/>
          <w:divBdr>
            <w:top w:val="none" w:sz="0" w:space="0" w:color="auto"/>
            <w:left w:val="none" w:sz="0" w:space="0" w:color="auto"/>
            <w:bottom w:val="none" w:sz="0" w:space="0" w:color="auto"/>
            <w:right w:val="none" w:sz="0" w:space="0" w:color="auto"/>
          </w:divBdr>
        </w:div>
        <w:div w:id="429816778">
          <w:marLeft w:val="1166"/>
          <w:marRight w:val="0"/>
          <w:marTop w:val="0"/>
          <w:marBottom w:val="0"/>
          <w:divBdr>
            <w:top w:val="none" w:sz="0" w:space="0" w:color="auto"/>
            <w:left w:val="none" w:sz="0" w:space="0" w:color="auto"/>
            <w:bottom w:val="none" w:sz="0" w:space="0" w:color="auto"/>
            <w:right w:val="none" w:sz="0" w:space="0" w:color="auto"/>
          </w:divBdr>
        </w:div>
        <w:div w:id="740830472">
          <w:marLeft w:val="1166"/>
          <w:marRight w:val="0"/>
          <w:marTop w:val="0"/>
          <w:marBottom w:val="0"/>
          <w:divBdr>
            <w:top w:val="none" w:sz="0" w:space="0" w:color="auto"/>
            <w:left w:val="none" w:sz="0" w:space="0" w:color="auto"/>
            <w:bottom w:val="none" w:sz="0" w:space="0" w:color="auto"/>
            <w:right w:val="none" w:sz="0" w:space="0" w:color="auto"/>
          </w:divBdr>
        </w:div>
        <w:div w:id="435060293">
          <w:marLeft w:val="1166"/>
          <w:marRight w:val="0"/>
          <w:marTop w:val="0"/>
          <w:marBottom w:val="0"/>
          <w:divBdr>
            <w:top w:val="none" w:sz="0" w:space="0" w:color="auto"/>
            <w:left w:val="none" w:sz="0" w:space="0" w:color="auto"/>
            <w:bottom w:val="none" w:sz="0" w:space="0" w:color="auto"/>
            <w:right w:val="none" w:sz="0" w:space="0" w:color="auto"/>
          </w:divBdr>
        </w:div>
      </w:divsChild>
    </w:div>
    <w:div w:id="985739499">
      <w:bodyDiv w:val="1"/>
      <w:marLeft w:val="0"/>
      <w:marRight w:val="0"/>
      <w:marTop w:val="0"/>
      <w:marBottom w:val="0"/>
      <w:divBdr>
        <w:top w:val="none" w:sz="0" w:space="0" w:color="auto"/>
        <w:left w:val="none" w:sz="0" w:space="0" w:color="auto"/>
        <w:bottom w:val="none" w:sz="0" w:space="0" w:color="auto"/>
        <w:right w:val="none" w:sz="0" w:space="0" w:color="auto"/>
      </w:divBdr>
    </w:div>
    <w:div w:id="1023242299">
      <w:bodyDiv w:val="1"/>
      <w:marLeft w:val="0"/>
      <w:marRight w:val="0"/>
      <w:marTop w:val="0"/>
      <w:marBottom w:val="0"/>
      <w:divBdr>
        <w:top w:val="none" w:sz="0" w:space="0" w:color="auto"/>
        <w:left w:val="none" w:sz="0" w:space="0" w:color="auto"/>
        <w:bottom w:val="none" w:sz="0" w:space="0" w:color="auto"/>
        <w:right w:val="none" w:sz="0" w:space="0" w:color="auto"/>
      </w:divBdr>
    </w:div>
    <w:div w:id="1052996839">
      <w:bodyDiv w:val="1"/>
      <w:marLeft w:val="0"/>
      <w:marRight w:val="0"/>
      <w:marTop w:val="0"/>
      <w:marBottom w:val="0"/>
      <w:divBdr>
        <w:top w:val="none" w:sz="0" w:space="0" w:color="auto"/>
        <w:left w:val="none" w:sz="0" w:space="0" w:color="auto"/>
        <w:bottom w:val="none" w:sz="0" w:space="0" w:color="auto"/>
        <w:right w:val="none" w:sz="0" w:space="0" w:color="auto"/>
      </w:divBdr>
    </w:div>
    <w:div w:id="1134559889">
      <w:bodyDiv w:val="1"/>
      <w:marLeft w:val="0"/>
      <w:marRight w:val="0"/>
      <w:marTop w:val="0"/>
      <w:marBottom w:val="0"/>
      <w:divBdr>
        <w:top w:val="none" w:sz="0" w:space="0" w:color="auto"/>
        <w:left w:val="none" w:sz="0" w:space="0" w:color="auto"/>
        <w:bottom w:val="none" w:sz="0" w:space="0" w:color="auto"/>
        <w:right w:val="none" w:sz="0" w:space="0" w:color="auto"/>
      </w:divBdr>
    </w:div>
    <w:div w:id="1202984241">
      <w:bodyDiv w:val="1"/>
      <w:marLeft w:val="0"/>
      <w:marRight w:val="0"/>
      <w:marTop w:val="0"/>
      <w:marBottom w:val="0"/>
      <w:divBdr>
        <w:top w:val="none" w:sz="0" w:space="0" w:color="auto"/>
        <w:left w:val="none" w:sz="0" w:space="0" w:color="auto"/>
        <w:bottom w:val="none" w:sz="0" w:space="0" w:color="auto"/>
        <w:right w:val="none" w:sz="0" w:space="0" w:color="auto"/>
      </w:divBdr>
      <w:divsChild>
        <w:div w:id="2027057639">
          <w:marLeft w:val="547"/>
          <w:marRight w:val="0"/>
          <w:marTop w:val="96"/>
          <w:marBottom w:val="0"/>
          <w:divBdr>
            <w:top w:val="none" w:sz="0" w:space="0" w:color="auto"/>
            <w:left w:val="none" w:sz="0" w:space="0" w:color="auto"/>
            <w:bottom w:val="none" w:sz="0" w:space="0" w:color="auto"/>
            <w:right w:val="none" w:sz="0" w:space="0" w:color="auto"/>
          </w:divBdr>
        </w:div>
        <w:div w:id="1892035093">
          <w:marLeft w:val="547"/>
          <w:marRight w:val="0"/>
          <w:marTop w:val="0"/>
          <w:marBottom w:val="0"/>
          <w:divBdr>
            <w:top w:val="none" w:sz="0" w:space="0" w:color="auto"/>
            <w:left w:val="none" w:sz="0" w:space="0" w:color="auto"/>
            <w:bottom w:val="none" w:sz="0" w:space="0" w:color="auto"/>
            <w:right w:val="none" w:sz="0" w:space="0" w:color="auto"/>
          </w:divBdr>
        </w:div>
        <w:div w:id="826630804">
          <w:marLeft w:val="547"/>
          <w:marRight w:val="0"/>
          <w:marTop w:val="96"/>
          <w:marBottom w:val="0"/>
          <w:divBdr>
            <w:top w:val="none" w:sz="0" w:space="0" w:color="auto"/>
            <w:left w:val="none" w:sz="0" w:space="0" w:color="auto"/>
            <w:bottom w:val="none" w:sz="0" w:space="0" w:color="auto"/>
            <w:right w:val="none" w:sz="0" w:space="0" w:color="auto"/>
          </w:divBdr>
        </w:div>
        <w:div w:id="1685014361">
          <w:marLeft w:val="547"/>
          <w:marRight w:val="0"/>
          <w:marTop w:val="0"/>
          <w:marBottom w:val="0"/>
          <w:divBdr>
            <w:top w:val="none" w:sz="0" w:space="0" w:color="auto"/>
            <w:left w:val="none" w:sz="0" w:space="0" w:color="auto"/>
            <w:bottom w:val="none" w:sz="0" w:space="0" w:color="auto"/>
            <w:right w:val="none" w:sz="0" w:space="0" w:color="auto"/>
          </w:divBdr>
        </w:div>
      </w:divsChild>
    </w:div>
    <w:div w:id="1273509226">
      <w:bodyDiv w:val="1"/>
      <w:marLeft w:val="0"/>
      <w:marRight w:val="0"/>
      <w:marTop w:val="0"/>
      <w:marBottom w:val="0"/>
      <w:divBdr>
        <w:top w:val="none" w:sz="0" w:space="0" w:color="auto"/>
        <w:left w:val="none" w:sz="0" w:space="0" w:color="auto"/>
        <w:bottom w:val="none" w:sz="0" w:space="0" w:color="auto"/>
        <w:right w:val="none" w:sz="0" w:space="0" w:color="auto"/>
      </w:divBdr>
    </w:div>
    <w:div w:id="1324049718">
      <w:bodyDiv w:val="1"/>
      <w:marLeft w:val="0"/>
      <w:marRight w:val="0"/>
      <w:marTop w:val="0"/>
      <w:marBottom w:val="0"/>
      <w:divBdr>
        <w:top w:val="none" w:sz="0" w:space="0" w:color="auto"/>
        <w:left w:val="none" w:sz="0" w:space="0" w:color="auto"/>
        <w:bottom w:val="none" w:sz="0" w:space="0" w:color="auto"/>
        <w:right w:val="none" w:sz="0" w:space="0" w:color="auto"/>
      </w:divBdr>
    </w:div>
    <w:div w:id="1328051992">
      <w:bodyDiv w:val="1"/>
      <w:marLeft w:val="0"/>
      <w:marRight w:val="0"/>
      <w:marTop w:val="0"/>
      <w:marBottom w:val="0"/>
      <w:divBdr>
        <w:top w:val="none" w:sz="0" w:space="0" w:color="auto"/>
        <w:left w:val="none" w:sz="0" w:space="0" w:color="auto"/>
        <w:bottom w:val="none" w:sz="0" w:space="0" w:color="auto"/>
        <w:right w:val="none" w:sz="0" w:space="0" w:color="auto"/>
      </w:divBdr>
    </w:div>
    <w:div w:id="1335957347">
      <w:bodyDiv w:val="1"/>
      <w:marLeft w:val="0"/>
      <w:marRight w:val="0"/>
      <w:marTop w:val="0"/>
      <w:marBottom w:val="0"/>
      <w:divBdr>
        <w:top w:val="none" w:sz="0" w:space="0" w:color="auto"/>
        <w:left w:val="none" w:sz="0" w:space="0" w:color="auto"/>
        <w:bottom w:val="none" w:sz="0" w:space="0" w:color="auto"/>
        <w:right w:val="none" w:sz="0" w:space="0" w:color="auto"/>
      </w:divBdr>
    </w:div>
    <w:div w:id="1411809079">
      <w:bodyDiv w:val="1"/>
      <w:marLeft w:val="0"/>
      <w:marRight w:val="0"/>
      <w:marTop w:val="0"/>
      <w:marBottom w:val="0"/>
      <w:divBdr>
        <w:top w:val="none" w:sz="0" w:space="0" w:color="auto"/>
        <w:left w:val="none" w:sz="0" w:space="0" w:color="auto"/>
        <w:bottom w:val="none" w:sz="0" w:space="0" w:color="auto"/>
        <w:right w:val="none" w:sz="0" w:space="0" w:color="auto"/>
      </w:divBdr>
      <w:divsChild>
        <w:div w:id="1683777982">
          <w:marLeft w:val="547"/>
          <w:marRight w:val="0"/>
          <w:marTop w:val="53"/>
          <w:marBottom w:val="0"/>
          <w:divBdr>
            <w:top w:val="none" w:sz="0" w:space="0" w:color="auto"/>
            <w:left w:val="none" w:sz="0" w:space="0" w:color="auto"/>
            <w:bottom w:val="none" w:sz="0" w:space="0" w:color="auto"/>
            <w:right w:val="none" w:sz="0" w:space="0" w:color="auto"/>
          </w:divBdr>
        </w:div>
        <w:div w:id="1581022861">
          <w:marLeft w:val="547"/>
          <w:marRight w:val="0"/>
          <w:marTop w:val="43"/>
          <w:marBottom w:val="0"/>
          <w:divBdr>
            <w:top w:val="none" w:sz="0" w:space="0" w:color="auto"/>
            <w:left w:val="none" w:sz="0" w:space="0" w:color="auto"/>
            <w:bottom w:val="none" w:sz="0" w:space="0" w:color="auto"/>
            <w:right w:val="none" w:sz="0" w:space="0" w:color="auto"/>
          </w:divBdr>
        </w:div>
        <w:div w:id="575437645">
          <w:marLeft w:val="547"/>
          <w:marRight w:val="0"/>
          <w:marTop w:val="43"/>
          <w:marBottom w:val="0"/>
          <w:divBdr>
            <w:top w:val="none" w:sz="0" w:space="0" w:color="auto"/>
            <w:left w:val="none" w:sz="0" w:space="0" w:color="auto"/>
            <w:bottom w:val="none" w:sz="0" w:space="0" w:color="auto"/>
            <w:right w:val="none" w:sz="0" w:space="0" w:color="auto"/>
          </w:divBdr>
        </w:div>
        <w:div w:id="823083158">
          <w:marLeft w:val="547"/>
          <w:marRight w:val="0"/>
          <w:marTop w:val="43"/>
          <w:marBottom w:val="0"/>
          <w:divBdr>
            <w:top w:val="none" w:sz="0" w:space="0" w:color="auto"/>
            <w:left w:val="none" w:sz="0" w:space="0" w:color="auto"/>
            <w:bottom w:val="none" w:sz="0" w:space="0" w:color="auto"/>
            <w:right w:val="none" w:sz="0" w:space="0" w:color="auto"/>
          </w:divBdr>
        </w:div>
      </w:divsChild>
    </w:div>
    <w:div w:id="1479571581">
      <w:bodyDiv w:val="1"/>
      <w:marLeft w:val="0"/>
      <w:marRight w:val="0"/>
      <w:marTop w:val="0"/>
      <w:marBottom w:val="0"/>
      <w:divBdr>
        <w:top w:val="none" w:sz="0" w:space="0" w:color="auto"/>
        <w:left w:val="none" w:sz="0" w:space="0" w:color="auto"/>
        <w:bottom w:val="none" w:sz="0" w:space="0" w:color="auto"/>
        <w:right w:val="none" w:sz="0" w:space="0" w:color="auto"/>
      </w:divBdr>
    </w:div>
    <w:div w:id="1508861148">
      <w:bodyDiv w:val="1"/>
      <w:marLeft w:val="0"/>
      <w:marRight w:val="0"/>
      <w:marTop w:val="0"/>
      <w:marBottom w:val="0"/>
      <w:divBdr>
        <w:top w:val="none" w:sz="0" w:space="0" w:color="auto"/>
        <w:left w:val="none" w:sz="0" w:space="0" w:color="auto"/>
        <w:bottom w:val="none" w:sz="0" w:space="0" w:color="auto"/>
        <w:right w:val="none" w:sz="0" w:space="0" w:color="auto"/>
      </w:divBdr>
    </w:div>
    <w:div w:id="1552770616">
      <w:bodyDiv w:val="1"/>
      <w:marLeft w:val="0"/>
      <w:marRight w:val="0"/>
      <w:marTop w:val="0"/>
      <w:marBottom w:val="0"/>
      <w:divBdr>
        <w:top w:val="none" w:sz="0" w:space="0" w:color="auto"/>
        <w:left w:val="none" w:sz="0" w:space="0" w:color="auto"/>
        <w:bottom w:val="none" w:sz="0" w:space="0" w:color="auto"/>
        <w:right w:val="none" w:sz="0" w:space="0" w:color="auto"/>
      </w:divBdr>
    </w:div>
    <w:div w:id="1571578087">
      <w:bodyDiv w:val="1"/>
      <w:marLeft w:val="0"/>
      <w:marRight w:val="0"/>
      <w:marTop w:val="0"/>
      <w:marBottom w:val="0"/>
      <w:divBdr>
        <w:top w:val="none" w:sz="0" w:space="0" w:color="auto"/>
        <w:left w:val="none" w:sz="0" w:space="0" w:color="auto"/>
        <w:bottom w:val="none" w:sz="0" w:space="0" w:color="auto"/>
        <w:right w:val="none" w:sz="0" w:space="0" w:color="auto"/>
      </w:divBdr>
    </w:div>
    <w:div w:id="1595476781">
      <w:bodyDiv w:val="1"/>
      <w:marLeft w:val="0"/>
      <w:marRight w:val="0"/>
      <w:marTop w:val="0"/>
      <w:marBottom w:val="0"/>
      <w:divBdr>
        <w:top w:val="none" w:sz="0" w:space="0" w:color="auto"/>
        <w:left w:val="none" w:sz="0" w:space="0" w:color="auto"/>
        <w:bottom w:val="none" w:sz="0" w:space="0" w:color="auto"/>
        <w:right w:val="none" w:sz="0" w:space="0" w:color="auto"/>
      </w:divBdr>
      <w:divsChild>
        <w:div w:id="1926843040">
          <w:marLeft w:val="547"/>
          <w:marRight w:val="0"/>
          <w:marTop w:val="77"/>
          <w:marBottom w:val="0"/>
          <w:divBdr>
            <w:top w:val="none" w:sz="0" w:space="0" w:color="auto"/>
            <w:left w:val="none" w:sz="0" w:space="0" w:color="auto"/>
            <w:bottom w:val="none" w:sz="0" w:space="0" w:color="auto"/>
            <w:right w:val="none" w:sz="0" w:space="0" w:color="auto"/>
          </w:divBdr>
        </w:div>
        <w:div w:id="1338339393">
          <w:marLeft w:val="547"/>
          <w:marRight w:val="0"/>
          <w:marTop w:val="0"/>
          <w:marBottom w:val="0"/>
          <w:divBdr>
            <w:top w:val="none" w:sz="0" w:space="0" w:color="auto"/>
            <w:left w:val="none" w:sz="0" w:space="0" w:color="auto"/>
            <w:bottom w:val="none" w:sz="0" w:space="0" w:color="auto"/>
            <w:right w:val="none" w:sz="0" w:space="0" w:color="auto"/>
          </w:divBdr>
        </w:div>
        <w:div w:id="311913798">
          <w:marLeft w:val="547"/>
          <w:marRight w:val="0"/>
          <w:marTop w:val="77"/>
          <w:marBottom w:val="0"/>
          <w:divBdr>
            <w:top w:val="none" w:sz="0" w:space="0" w:color="auto"/>
            <w:left w:val="none" w:sz="0" w:space="0" w:color="auto"/>
            <w:bottom w:val="none" w:sz="0" w:space="0" w:color="auto"/>
            <w:right w:val="none" w:sz="0" w:space="0" w:color="auto"/>
          </w:divBdr>
        </w:div>
        <w:div w:id="254556690">
          <w:marLeft w:val="547"/>
          <w:marRight w:val="0"/>
          <w:marTop w:val="0"/>
          <w:marBottom w:val="0"/>
          <w:divBdr>
            <w:top w:val="none" w:sz="0" w:space="0" w:color="auto"/>
            <w:left w:val="none" w:sz="0" w:space="0" w:color="auto"/>
            <w:bottom w:val="none" w:sz="0" w:space="0" w:color="auto"/>
            <w:right w:val="none" w:sz="0" w:space="0" w:color="auto"/>
          </w:divBdr>
        </w:div>
        <w:div w:id="1543588574">
          <w:marLeft w:val="547"/>
          <w:marRight w:val="0"/>
          <w:marTop w:val="0"/>
          <w:marBottom w:val="0"/>
          <w:divBdr>
            <w:top w:val="none" w:sz="0" w:space="0" w:color="auto"/>
            <w:left w:val="none" w:sz="0" w:space="0" w:color="auto"/>
            <w:bottom w:val="none" w:sz="0" w:space="0" w:color="auto"/>
            <w:right w:val="none" w:sz="0" w:space="0" w:color="auto"/>
          </w:divBdr>
        </w:div>
        <w:div w:id="1879462893">
          <w:marLeft w:val="547"/>
          <w:marRight w:val="0"/>
          <w:marTop w:val="0"/>
          <w:marBottom w:val="0"/>
          <w:divBdr>
            <w:top w:val="none" w:sz="0" w:space="0" w:color="auto"/>
            <w:left w:val="none" w:sz="0" w:space="0" w:color="auto"/>
            <w:bottom w:val="none" w:sz="0" w:space="0" w:color="auto"/>
            <w:right w:val="none" w:sz="0" w:space="0" w:color="auto"/>
          </w:divBdr>
        </w:div>
      </w:divsChild>
    </w:div>
    <w:div w:id="1673676850">
      <w:bodyDiv w:val="1"/>
      <w:marLeft w:val="0"/>
      <w:marRight w:val="0"/>
      <w:marTop w:val="0"/>
      <w:marBottom w:val="0"/>
      <w:divBdr>
        <w:top w:val="none" w:sz="0" w:space="0" w:color="auto"/>
        <w:left w:val="none" w:sz="0" w:space="0" w:color="auto"/>
        <w:bottom w:val="none" w:sz="0" w:space="0" w:color="auto"/>
        <w:right w:val="none" w:sz="0" w:space="0" w:color="auto"/>
      </w:divBdr>
    </w:div>
    <w:div w:id="1755131640">
      <w:bodyDiv w:val="1"/>
      <w:marLeft w:val="0"/>
      <w:marRight w:val="0"/>
      <w:marTop w:val="0"/>
      <w:marBottom w:val="0"/>
      <w:divBdr>
        <w:top w:val="none" w:sz="0" w:space="0" w:color="auto"/>
        <w:left w:val="none" w:sz="0" w:space="0" w:color="auto"/>
        <w:bottom w:val="none" w:sz="0" w:space="0" w:color="auto"/>
        <w:right w:val="none" w:sz="0" w:space="0" w:color="auto"/>
      </w:divBdr>
    </w:div>
    <w:div w:id="1775250078">
      <w:bodyDiv w:val="1"/>
      <w:marLeft w:val="0"/>
      <w:marRight w:val="0"/>
      <w:marTop w:val="0"/>
      <w:marBottom w:val="0"/>
      <w:divBdr>
        <w:top w:val="none" w:sz="0" w:space="0" w:color="auto"/>
        <w:left w:val="none" w:sz="0" w:space="0" w:color="auto"/>
        <w:bottom w:val="none" w:sz="0" w:space="0" w:color="auto"/>
        <w:right w:val="none" w:sz="0" w:space="0" w:color="auto"/>
      </w:divBdr>
      <w:divsChild>
        <w:div w:id="1108355467">
          <w:marLeft w:val="547"/>
          <w:marRight w:val="0"/>
          <w:marTop w:val="0"/>
          <w:marBottom w:val="0"/>
          <w:divBdr>
            <w:top w:val="none" w:sz="0" w:space="0" w:color="auto"/>
            <w:left w:val="none" w:sz="0" w:space="0" w:color="auto"/>
            <w:bottom w:val="none" w:sz="0" w:space="0" w:color="auto"/>
            <w:right w:val="none" w:sz="0" w:space="0" w:color="auto"/>
          </w:divBdr>
        </w:div>
        <w:div w:id="1691103158">
          <w:marLeft w:val="547"/>
          <w:marRight w:val="0"/>
          <w:marTop w:val="0"/>
          <w:marBottom w:val="0"/>
          <w:divBdr>
            <w:top w:val="none" w:sz="0" w:space="0" w:color="auto"/>
            <w:left w:val="none" w:sz="0" w:space="0" w:color="auto"/>
            <w:bottom w:val="none" w:sz="0" w:space="0" w:color="auto"/>
            <w:right w:val="none" w:sz="0" w:space="0" w:color="auto"/>
          </w:divBdr>
        </w:div>
      </w:divsChild>
    </w:div>
    <w:div w:id="1798646517">
      <w:bodyDiv w:val="1"/>
      <w:marLeft w:val="0"/>
      <w:marRight w:val="0"/>
      <w:marTop w:val="0"/>
      <w:marBottom w:val="0"/>
      <w:divBdr>
        <w:top w:val="none" w:sz="0" w:space="0" w:color="auto"/>
        <w:left w:val="none" w:sz="0" w:space="0" w:color="auto"/>
        <w:bottom w:val="none" w:sz="0" w:space="0" w:color="auto"/>
        <w:right w:val="none" w:sz="0" w:space="0" w:color="auto"/>
      </w:divBdr>
    </w:div>
    <w:div w:id="1840536627">
      <w:bodyDiv w:val="1"/>
      <w:marLeft w:val="0"/>
      <w:marRight w:val="0"/>
      <w:marTop w:val="0"/>
      <w:marBottom w:val="0"/>
      <w:divBdr>
        <w:top w:val="none" w:sz="0" w:space="0" w:color="auto"/>
        <w:left w:val="none" w:sz="0" w:space="0" w:color="auto"/>
        <w:bottom w:val="none" w:sz="0" w:space="0" w:color="auto"/>
        <w:right w:val="none" w:sz="0" w:space="0" w:color="auto"/>
      </w:divBdr>
      <w:divsChild>
        <w:div w:id="277686371">
          <w:marLeft w:val="547"/>
          <w:marRight w:val="0"/>
          <w:marTop w:val="0"/>
          <w:marBottom w:val="0"/>
          <w:divBdr>
            <w:top w:val="none" w:sz="0" w:space="0" w:color="auto"/>
            <w:left w:val="none" w:sz="0" w:space="0" w:color="auto"/>
            <w:bottom w:val="none" w:sz="0" w:space="0" w:color="auto"/>
            <w:right w:val="none" w:sz="0" w:space="0" w:color="auto"/>
          </w:divBdr>
        </w:div>
        <w:div w:id="1488746698">
          <w:marLeft w:val="1166"/>
          <w:marRight w:val="0"/>
          <w:marTop w:val="0"/>
          <w:marBottom w:val="0"/>
          <w:divBdr>
            <w:top w:val="none" w:sz="0" w:space="0" w:color="auto"/>
            <w:left w:val="none" w:sz="0" w:space="0" w:color="auto"/>
            <w:bottom w:val="none" w:sz="0" w:space="0" w:color="auto"/>
            <w:right w:val="none" w:sz="0" w:space="0" w:color="auto"/>
          </w:divBdr>
        </w:div>
        <w:div w:id="1944532292">
          <w:marLeft w:val="1166"/>
          <w:marRight w:val="0"/>
          <w:marTop w:val="0"/>
          <w:marBottom w:val="0"/>
          <w:divBdr>
            <w:top w:val="none" w:sz="0" w:space="0" w:color="auto"/>
            <w:left w:val="none" w:sz="0" w:space="0" w:color="auto"/>
            <w:bottom w:val="none" w:sz="0" w:space="0" w:color="auto"/>
            <w:right w:val="none" w:sz="0" w:space="0" w:color="auto"/>
          </w:divBdr>
        </w:div>
        <w:div w:id="1683773464">
          <w:marLeft w:val="1166"/>
          <w:marRight w:val="0"/>
          <w:marTop w:val="0"/>
          <w:marBottom w:val="0"/>
          <w:divBdr>
            <w:top w:val="none" w:sz="0" w:space="0" w:color="auto"/>
            <w:left w:val="none" w:sz="0" w:space="0" w:color="auto"/>
            <w:bottom w:val="none" w:sz="0" w:space="0" w:color="auto"/>
            <w:right w:val="none" w:sz="0" w:space="0" w:color="auto"/>
          </w:divBdr>
        </w:div>
        <w:div w:id="163132939">
          <w:marLeft w:val="1166"/>
          <w:marRight w:val="0"/>
          <w:marTop w:val="0"/>
          <w:marBottom w:val="0"/>
          <w:divBdr>
            <w:top w:val="none" w:sz="0" w:space="0" w:color="auto"/>
            <w:left w:val="none" w:sz="0" w:space="0" w:color="auto"/>
            <w:bottom w:val="none" w:sz="0" w:space="0" w:color="auto"/>
            <w:right w:val="none" w:sz="0" w:space="0" w:color="auto"/>
          </w:divBdr>
        </w:div>
      </w:divsChild>
    </w:div>
    <w:div w:id="1954633198">
      <w:bodyDiv w:val="1"/>
      <w:marLeft w:val="0"/>
      <w:marRight w:val="0"/>
      <w:marTop w:val="0"/>
      <w:marBottom w:val="0"/>
      <w:divBdr>
        <w:top w:val="none" w:sz="0" w:space="0" w:color="auto"/>
        <w:left w:val="none" w:sz="0" w:space="0" w:color="auto"/>
        <w:bottom w:val="none" w:sz="0" w:space="0" w:color="auto"/>
        <w:right w:val="none" w:sz="0" w:space="0" w:color="auto"/>
      </w:divBdr>
    </w:div>
    <w:div w:id="1963028922">
      <w:bodyDiv w:val="1"/>
      <w:marLeft w:val="0"/>
      <w:marRight w:val="0"/>
      <w:marTop w:val="0"/>
      <w:marBottom w:val="0"/>
      <w:divBdr>
        <w:top w:val="none" w:sz="0" w:space="0" w:color="auto"/>
        <w:left w:val="none" w:sz="0" w:space="0" w:color="auto"/>
        <w:bottom w:val="none" w:sz="0" w:space="0" w:color="auto"/>
        <w:right w:val="none" w:sz="0" w:space="0" w:color="auto"/>
      </w:divBdr>
      <w:divsChild>
        <w:div w:id="557522392">
          <w:marLeft w:val="720"/>
          <w:marRight w:val="0"/>
          <w:marTop w:val="0"/>
          <w:marBottom w:val="0"/>
          <w:divBdr>
            <w:top w:val="none" w:sz="0" w:space="0" w:color="auto"/>
            <w:left w:val="none" w:sz="0" w:space="0" w:color="auto"/>
            <w:bottom w:val="none" w:sz="0" w:space="0" w:color="auto"/>
            <w:right w:val="none" w:sz="0" w:space="0" w:color="auto"/>
          </w:divBdr>
        </w:div>
      </w:divsChild>
    </w:div>
    <w:div w:id="2004622557">
      <w:bodyDiv w:val="1"/>
      <w:marLeft w:val="0"/>
      <w:marRight w:val="0"/>
      <w:marTop w:val="0"/>
      <w:marBottom w:val="0"/>
      <w:divBdr>
        <w:top w:val="none" w:sz="0" w:space="0" w:color="auto"/>
        <w:left w:val="none" w:sz="0" w:space="0" w:color="auto"/>
        <w:bottom w:val="none" w:sz="0" w:space="0" w:color="auto"/>
        <w:right w:val="none" w:sz="0" w:space="0" w:color="auto"/>
      </w:divBdr>
    </w:div>
    <w:div w:id="2014988320">
      <w:bodyDiv w:val="1"/>
      <w:marLeft w:val="0"/>
      <w:marRight w:val="0"/>
      <w:marTop w:val="0"/>
      <w:marBottom w:val="0"/>
      <w:divBdr>
        <w:top w:val="none" w:sz="0" w:space="0" w:color="auto"/>
        <w:left w:val="none" w:sz="0" w:space="0" w:color="auto"/>
        <w:bottom w:val="none" w:sz="0" w:space="0" w:color="auto"/>
        <w:right w:val="none" w:sz="0" w:space="0" w:color="auto"/>
      </w:divBdr>
    </w:div>
    <w:div w:id="2114395634">
      <w:bodyDiv w:val="1"/>
      <w:marLeft w:val="0"/>
      <w:marRight w:val="0"/>
      <w:marTop w:val="0"/>
      <w:marBottom w:val="0"/>
      <w:divBdr>
        <w:top w:val="none" w:sz="0" w:space="0" w:color="auto"/>
        <w:left w:val="none" w:sz="0" w:space="0" w:color="auto"/>
        <w:bottom w:val="none" w:sz="0" w:space="0" w:color="auto"/>
        <w:right w:val="none" w:sz="0" w:space="0" w:color="auto"/>
      </w:divBdr>
      <w:divsChild>
        <w:div w:id="844249909">
          <w:marLeft w:val="547"/>
          <w:marRight w:val="0"/>
          <w:marTop w:val="0"/>
          <w:marBottom w:val="0"/>
          <w:divBdr>
            <w:top w:val="none" w:sz="0" w:space="0" w:color="auto"/>
            <w:left w:val="none" w:sz="0" w:space="0" w:color="auto"/>
            <w:bottom w:val="none" w:sz="0" w:space="0" w:color="auto"/>
            <w:right w:val="none" w:sz="0" w:space="0" w:color="auto"/>
          </w:divBdr>
        </w:div>
      </w:divsChild>
    </w:div>
    <w:div w:id="2114744262">
      <w:bodyDiv w:val="1"/>
      <w:marLeft w:val="0"/>
      <w:marRight w:val="0"/>
      <w:marTop w:val="0"/>
      <w:marBottom w:val="0"/>
      <w:divBdr>
        <w:top w:val="none" w:sz="0" w:space="0" w:color="auto"/>
        <w:left w:val="none" w:sz="0" w:space="0" w:color="auto"/>
        <w:bottom w:val="none" w:sz="0" w:space="0" w:color="auto"/>
        <w:right w:val="none" w:sz="0" w:space="0" w:color="auto"/>
      </w:divBdr>
    </w:div>
    <w:div w:id="2127649867">
      <w:bodyDiv w:val="1"/>
      <w:marLeft w:val="0"/>
      <w:marRight w:val="0"/>
      <w:marTop w:val="0"/>
      <w:marBottom w:val="0"/>
      <w:divBdr>
        <w:top w:val="none" w:sz="0" w:space="0" w:color="auto"/>
        <w:left w:val="none" w:sz="0" w:space="0" w:color="auto"/>
        <w:bottom w:val="none" w:sz="0" w:space="0" w:color="auto"/>
        <w:right w:val="none" w:sz="0" w:space="0" w:color="auto"/>
      </w:divBdr>
      <w:divsChild>
        <w:div w:id="1077634561">
          <w:marLeft w:val="547"/>
          <w:marRight w:val="0"/>
          <w:marTop w:val="0"/>
          <w:marBottom w:val="0"/>
          <w:divBdr>
            <w:top w:val="none" w:sz="0" w:space="0" w:color="auto"/>
            <w:left w:val="none" w:sz="0" w:space="0" w:color="auto"/>
            <w:bottom w:val="none" w:sz="0" w:space="0" w:color="auto"/>
            <w:right w:val="none" w:sz="0" w:space="0" w:color="auto"/>
          </w:divBdr>
        </w:div>
        <w:div w:id="1792239430">
          <w:marLeft w:val="547"/>
          <w:marRight w:val="0"/>
          <w:marTop w:val="0"/>
          <w:marBottom w:val="0"/>
          <w:divBdr>
            <w:top w:val="none" w:sz="0" w:space="0" w:color="auto"/>
            <w:left w:val="none" w:sz="0" w:space="0" w:color="auto"/>
            <w:bottom w:val="none" w:sz="0" w:space="0" w:color="auto"/>
            <w:right w:val="none" w:sz="0" w:space="0" w:color="auto"/>
          </w:divBdr>
        </w:div>
        <w:div w:id="546647912">
          <w:marLeft w:val="1166"/>
          <w:marRight w:val="0"/>
          <w:marTop w:val="58"/>
          <w:marBottom w:val="0"/>
          <w:divBdr>
            <w:top w:val="none" w:sz="0" w:space="0" w:color="auto"/>
            <w:left w:val="none" w:sz="0" w:space="0" w:color="auto"/>
            <w:bottom w:val="none" w:sz="0" w:space="0" w:color="auto"/>
            <w:right w:val="none" w:sz="0" w:space="0" w:color="auto"/>
          </w:divBdr>
        </w:div>
        <w:div w:id="1112162763">
          <w:marLeft w:val="1166"/>
          <w:marRight w:val="0"/>
          <w:marTop w:val="58"/>
          <w:marBottom w:val="0"/>
          <w:divBdr>
            <w:top w:val="none" w:sz="0" w:space="0" w:color="auto"/>
            <w:left w:val="none" w:sz="0" w:space="0" w:color="auto"/>
            <w:bottom w:val="none" w:sz="0" w:space="0" w:color="auto"/>
            <w:right w:val="none" w:sz="0" w:space="0" w:color="auto"/>
          </w:divBdr>
        </w:div>
        <w:div w:id="1386905289">
          <w:marLeft w:val="1166"/>
          <w:marRight w:val="0"/>
          <w:marTop w:val="58"/>
          <w:marBottom w:val="0"/>
          <w:divBdr>
            <w:top w:val="none" w:sz="0" w:space="0" w:color="auto"/>
            <w:left w:val="none" w:sz="0" w:space="0" w:color="auto"/>
            <w:bottom w:val="none" w:sz="0" w:space="0" w:color="auto"/>
            <w:right w:val="none" w:sz="0" w:space="0" w:color="auto"/>
          </w:divBdr>
        </w:div>
        <w:div w:id="36974163">
          <w:marLeft w:val="1166"/>
          <w:marRight w:val="0"/>
          <w:marTop w:val="58"/>
          <w:marBottom w:val="0"/>
          <w:divBdr>
            <w:top w:val="none" w:sz="0" w:space="0" w:color="auto"/>
            <w:left w:val="none" w:sz="0" w:space="0" w:color="auto"/>
            <w:bottom w:val="none" w:sz="0" w:space="0" w:color="auto"/>
            <w:right w:val="none" w:sz="0" w:space="0" w:color="auto"/>
          </w:divBdr>
        </w:div>
        <w:div w:id="537353029">
          <w:marLeft w:val="1166"/>
          <w:marRight w:val="0"/>
          <w:marTop w:val="58"/>
          <w:marBottom w:val="0"/>
          <w:divBdr>
            <w:top w:val="none" w:sz="0" w:space="0" w:color="auto"/>
            <w:left w:val="none" w:sz="0" w:space="0" w:color="auto"/>
            <w:bottom w:val="none" w:sz="0" w:space="0" w:color="auto"/>
            <w:right w:val="none" w:sz="0" w:space="0" w:color="auto"/>
          </w:divBdr>
        </w:div>
        <w:div w:id="1086615320">
          <w:marLeft w:val="1166"/>
          <w:marRight w:val="0"/>
          <w:marTop w:val="58"/>
          <w:marBottom w:val="0"/>
          <w:divBdr>
            <w:top w:val="none" w:sz="0" w:space="0" w:color="auto"/>
            <w:left w:val="none" w:sz="0" w:space="0" w:color="auto"/>
            <w:bottom w:val="none" w:sz="0" w:space="0" w:color="auto"/>
            <w:right w:val="none" w:sz="0" w:space="0" w:color="auto"/>
          </w:divBdr>
        </w:div>
        <w:div w:id="1602226902">
          <w:marLeft w:val="1166"/>
          <w:marRight w:val="0"/>
          <w:marTop w:val="58"/>
          <w:marBottom w:val="0"/>
          <w:divBdr>
            <w:top w:val="none" w:sz="0" w:space="0" w:color="auto"/>
            <w:left w:val="none" w:sz="0" w:space="0" w:color="auto"/>
            <w:bottom w:val="none" w:sz="0" w:space="0" w:color="auto"/>
            <w:right w:val="none" w:sz="0" w:space="0" w:color="auto"/>
          </w:divBdr>
        </w:div>
        <w:div w:id="86464324">
          <w:marLeft w:val="1166"/>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udpas.org/boletines" TargetMode="External"/><Relationship Id="rId18" Type="http://schemas.openxmlformats.org/officeDocument/2006/relationships/image" Target="media/image5.jpeg"/><Relationship Id="rId26" Type="http://schemas.openxmlformats.org/officeDocument/2006/relationships/header" Target="header2.xml"/><Relationship Id="rId39" Type="http://schemas.openxmlformats.org/officeDocument/2006/relationships/image" Target="media/image20.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theme" Target="theme/theme1.xml"/><Relationship Id="rId55"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chart" Target="charts/chart3.xml"/><Relationship Id="rId45" Type="http://schemas.openxmlformats.org/officeDocument/2006/relationships/image" Target="media/image25.jpe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7.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eventbrite.com/e/disrupting-democracy-growing-a-new-generation-of-voter-engagement-tickets-16652020642"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4.emf"/><Relationship Id="rId38" Type="http://schemas.openxmlformats.org/officeDocument/2006/relationships/image" Target="media/image19.jpeg"/><Relationship Id="rId46" Type="http://schemas.openxmlformats.org/officeDocument/2006/relationships/image" Target="media/image26.jpeg"/><Relationship Id="rId41" Type="http://schemas.openxmlformats.org/officeDocument/2006/relationships/image" Target="media/image21.jpeg"/><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image" Target="media/image8.png"/><Relationship Id="rId36" Type="http://schemas.openxmlformats.org/officeDocument/2006/relationships/image" Target="media/image17.jpeg"/><Relationship Id="rId4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1070noticias.com.mx/archivos/337294" TargetMode="External"/><Relationship Id="rId2" Type="http://schemas.openxmlformats.org/officeDocument/2006/relationships/hyperlink" Target="http://www.milenio.com/region/INE-autoridades-Colombia-Honduras-Jalisco-procesos_electorales-internacional_0_760124097.html" TargetMode="External"/><Relationship Id="rId1" Type="http://schemas.openxmlformats.org/officeDocument/2006/relationships/hyperlink" Target="http://www.hn.undp.org/content/honduras/es/home/presscenter/articles/2016/07/20/el-pnud-contribuye-a-fortalecer-los-procesos-electorales-en-honduras/" TargetMode="External"/><Relationship Id="rId5" Type="http://schemas.openxmlformats.org/officeDocument/2006/relationships/hyperlink" Target="https://noticias.terra.com/mundo/latinoamerica/funcionarios-electorales-de-tres-paises-intercambian-experiencias,82566cbfd216b4a64cfbddb9576a682ecnmwtnk2.html" TargetMode="External"/><Relationship Id="rId4" Type="http://schemas.openxmlformats.org/officeDocument/2006/relationships/hyperlink" Target="http://www.20minutos.com.mx/noticia/104309/0/funcionarios-electorales-de-tres-paises-intercambian-experiencia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DETALLE%20SUBREGISTRO.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HN" sz="1400">
                <a:solidFill>
                  <a:schemeClr val="tx2">
                    <a:lumMod val="75000"/>
                  </a:schemeClr>
                </a:solidFill>
              </a:rPr>
              <a:t>Incongruency</a:t>
            </a:r>
            <a:r>
              <a:rPr lang="es-HN" sz="1400" baseline="0">
                <a:solidFill>
                  <a:schemeClr val="tx2">
                    <a:lumMod val="75000"/>
                  </a:schemeClr>
                </a:solidFill>
              </a:rPr>
              <a:t> Cases</a:t>
            </a:r>
            <a:endParaRPr lang="es-HN" sz="1400">
              <a:solidFill>
                <a:schemeClr val="tx2">
                  <a:lumMod val="75000"/>
                </a:schemeClr>
              </a:solidFill>
            </a:endParaRPr>
          </a:p>
        </c:rich>
      </c:tx>
      <c:layout>
        <c:manualLayout>
          <c:xMode val="edge"/>
          <c:yMode val="edge"/>
          <c:x val="0.29225469165457102"/>
          <c:y val="1.9752972054963701E-2"/>
        </c:manualLayout>
      </c:layout>
      <c:overlay val="0"/>
      <c:spPr>
        <a:noFill/>
        <a:ln>
          <a:noFill/>
        </a:ln>
        <a:effectLst/>
      </c:spPr>
    </c:title>
    <c:autoTitleDeleted val="0"/>
    <c:plotArea>
      <c:layout>
        <c:manualLayout>
          <c:layoutTarget val="inner"/>
          <c:xMode val="edge"/>
          <c:yMode val="edge"/>
          <c:x val="0.138828004033243"/>
          <c:y val="0.30349095370549301"/>
          <c:w val="0.82712116293744897"/>
          <c:h val="0.29447440734796099"/>
        </c:manualLayout>
      </c:layout>
      <c:lineChart>
        <c:grouping val="standard"/>
        <c:varyColors val="0"/>
        <c:ser>
          <c:idx val="0"/>
          <c:order val="0"/>
          <c:tx>
            <c:strRef>
              <c:f>'GRAFICO INCONSISTENCIAS'!$B$3</c:f>
              <c:strCache>
                <c:ptCount val="1"/>
                <c:pt idx="0">
                  <c:v>Linea Base Casos de Inconsistencia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strRef>
              <c:f>'GRAFICO INCONSISTENCIAS'!$A$4:$A$23</c:f>
              <c:strCache>
                <c:ptCount val="20"/>
                <c:pt idx="0">
                  <c:v>La Ceiba</c:v>
                </c:pt>
                <c:pt idx="1">
                  <c:v>Tela</c:v>
                </c:pt>
                <c:pt idx="2">
                  <c:v>Comayagua</c:v>
                </c:pt>
                <c:pt idx="3">
                  <c:v>Santa Rosa de Copán</c:v>
                </c:pt>
                <c:pt idx="4">
                  <c:v>Cabañas</c:v>
                </c:pt>
                <c:pt idx="5">
                  <c:v>Copán Ruinas</c:v>
                </c:pt>
                <c:pt idx="6">
                  <c:v>Santa Rita</c:v>
                </c:pt>
                <c:pt idx="7">
                  <c:v>San Pedro Sula</c:v>
                </c:pt>
                <c:pt idx="8">
                  <c:v>Choloma</c:v>
                </c:pt>
                <c:pt idx="9">
                  <c:v>Tegucigalpa</c:v>
                </c:pt>
                <c:pt idx="10">
                  <c:v>Ojojona</c:v>
                </c:pt>
                <c:pt idx="11">
                  <c:v>Sabanagrande</c:v>
                </c:pt>
                <c:pt idx="12">
                  <c:v>San Antonio de Oriente</c:v>
                </c:pt>
                <c:pt idx="13">
                  <c:v>San Buenaventura</c:v>
                </c:pt>
                <c:pt idx="14">
                  <c:v>San Juan de Flores</c:v>
                </c:pt>
                <c:pt idx="15">
                  <c:v>Santa Ana</c:v>
                </c:pt>
                <c:pt idx="16">
                  <c:v>Santa Lucia</c:v>
                </c:pt>
                <c:pt idx="17">
                  <c:v>Talanga</c:v>
                </c:pt>
                <c:pt idx="18">
                  <c:v>Tatumbla</c:v>
                </c:pt>
                <c:pt idx="19">
                  <c:v>Valle de Angeles</c:v>
                </c:pt>
              </c:strCache>
            </c:strRef>
          </c:cat>
          <c:val>
            <c:numRef>
              <c:f>'GRAFICO INCONSISTENCIAS'!$B$4:$B$23</c:f>
              <c:numCache>
                <c:formatCode>General</c:formatCode>
                <c:ptCount val="20"/>
                <c:pt idx="0">
                  <c:v>7377</c:v>
                </c:pt>
                <c:pt idx="1">
                  <c:v>6663</c:v>
                </c:pt>
                <c:pt idx="2">
                  <c:v>4664</c:v>
                </c:pt>
                <c:pt idx="3">
                  <c:v>3135</c:v>
                </c:pt>
                <c:pt idx="4">
                  <c:v>1129</c:v>
                </c:pt>
                <c:pt idx="5">
                  <c:v>2193</c:v>
                </c:pt>
                <c:pt idx="6">
                  <c:v>4131</c:v>
                </c:pt>
                <c:pt idx="7">
                  <c:v>17253</c:v>
                </c:pt>
                <c:pt idx="8">
                  <c:v>5181</c:v>
                </c:pt>
                <c:pt idx="9">
                  <c:v>21493</c:v>
                </c:pt>
                <c:pt idx="10">
                  <c:v>936</c:v>
                </c:pt>
                <c:pt idx="11">
                  <c:v>2473</c:v>
                </c:pt>
                <c:pt idx="12">
                  <c:v>955</c:v>
                </c:pt>
                <c:pt idx="13">
                  <c:v>656</c:v>
                </c:pt>
                <c:pt idx="14">
                  <c:v>1262</c:v>
                </c:pt>
                <c:pt idx="15">
                  <c:v>1116</c:v>
                </c:pt>
                <c:pt idx="16">
                  <c:v>362</c:v>
                </c:pt>
                <c:pt idx="17">
                  <c:v>1690</c:v>
                </c:pt>
                <c:pt idx="18">
                  <c:v>614</c:v>
                </c:pt>
                <c:pt idx="19">
                  <c:v>748</c:v>
                </c:pt>
              </c:numCache>
            </c:numRef>
          </c:val>
          <c:smooth val="0"/>
          <c:extLst>
            <c:ext xmlns:c16="http://schemas.microsoft.com/office/drawing/2014/chart" uri="{C3380CC4-5D6E-409C-BE32-E72D297353CC}">
              <c16:uniqueId val="{00000000-1AAE-4325-BAAD-6A4AE7AA5C79}"/>
            </c:ext>
          </c:extLst>
        </c:ser>
        <c:ser>
          <c:idx val="1"/>
          <c:order val="1"/>
          <c:tx>
            <c:strRef>
              <c:f>'GRAFICO INCONSISTENCIAS'!$C$3</c:f>
              <c:strCache>
                <c:ptCount val="1"/>
                <c:pt idx="0">
                  <c:v>Meta Casos de Inconsistencias a Verificar (15%)</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dLbls>
            <c:delete val="1"/>
          </c:dLbls>
          <c:cat>
            <c:strRef>
              <c:f>'GRAFICO INCONSISTENCIAS'!$A$4:$A$23</c:f>
              <c:strCache>
                <c:ptCount val="20"/>
                <c:pt idx="0">
                  <c:v>La Ceiba</c:v>
                </c:pt>
                <c:pt idx="1">
                  <c:v>Tela</c:v>
                </c:pt>
                <c:pt idx="2">
                  <c:v>Comayagua</c:v>
                </c:pt>
                <c:pt idx="3">
                  <c:v>Santa Rosa de Copán</c:v>
                </c:pt>
                <c:pt idx="4">
                  <c:v>Cabañas</c:v>
                </c:pt>
                <c:pt idx="5">
                  <c:v>Copán Ruinas</c:v>
                </c:pt>
                <c:pt idx="6">
                  <c:v>Santa Rita</c:v>
                </c:pt>
                <c:pt idx="7">
                  <c:v>San Pedro Sula</c:v>
                </c:pt>
                <c:pt idx="8">
                  <c:v>Choloma</c:v>
                </c:pt>
                <c:pt idx="9">
                  <c:v>Tegucigalpa</c:v>
                </c:pt>
                <c:pt idx="10">
                  <c:v>Ojojona</c:v>
                </c:pt>
                <c:pt idx="11">
                  <c:v>Sabanagrande</c:v>
                </c:pt>
                <c:pt idx="12">
                  <c:v>San Antonio de Oriente</c:v>
                </c:pt>
                <c:pt idx="13">
                  <c:v>San Buenaventura</c:v>
                </c:pt>
                <c:pt idx="14">
                  <c:v>San Juan de Flores</c:v>
                </c:pt>
                <c:pt idx="15">
                  <c:v>Santa Ana</c:v>
                </c:pt>
                <c:pt idx="16">
                  <c:v>Santa Lucia</c:v>
                </c:pt>
                <c:pt idx="17">
                  <c:v>Talanga</c:v>
                </c:pt>
                <c:pt idx="18">
                  <c:v>Tatumbla</c:v>
                </c:pt>
                <c:pt idx="19">
                  <c:v>Valle de Angeles</c:v>
                </c:pt>
              </c:strCache>
            </c:strRef>
          </c:cat>
          <c:val>
            <c:numRef>
              <c:f>'GRAFICO INCONSISTENCIAS'!$C$4:$C$23</c:f>
              <c:numCache>
                <c:formatCode>0</c:formatCode>
                <c:ptCount val="20"/>
                <c:pt idx="0">
                  <c:v>1106.55</c:v>
                </c:pt>
                <c:pt idx="1">
                  <c:v>999.44999999999982</c:v>
                </c:pt>
                <c:pt idx="2">
                  <c:v>699.6</c:v>
                </c:pt>
                <c:pt idx="3">
                  <c:v>470.25</c:v>
                </c:pt>
                <c:pt idx="4">
                  <c:v>169.35</c:v>
                </c:pt>
                <c:pt idx="5">
                  <c:v>328.95</c:v>
                </c:pt>
                <c:pt idx="6">
                  <c:v>619.65</c:v>
                </c:pt>
                <c:pt idx="7">
                  <c:v>2587.9499999999998</c:v>
                </c:pt>
                <c:pt idx="8">
                  <c:v>777.15</c:v>
                </c:pt>
                <c:pt idx="9">
                  <c:v>3223.95</c:v>
                </c:pt>
                <c:pt idx="10">
                  <c:v>140.4</c:v>
                </c:pt>
                <c:pt idx="11">
                  <c:v>370.95</c:v>
                </c:pt>
                <c:pt idx="12">
                  <c:v>143.25</c:v>
                </c:pt>
                <c:pt idx="13">
                  <c:v>98.4</c:v>
                </c:pt>
                <c:pt idx="14">
                  <c:v>189.3</c:v>
                </c:pt>
                <c:pt idx="15">
                  <c:v>167.4</c:v>
                </c:pt>
                <c:pt idx="16">
                  <c:v>54.3</c:v>
                </c:pt>
                <c:pt idx="17">
                  <c:v>253.5</c:v>
                </c:pt>
                <c:pt idx="18">
                  <c:v>92.1</c:v>
                </c:pt>
                <c:pt idx="19">
                  <c:v>112.2</c:v>
                </c:pt>
              </c:numCache>
            </c:numRef>
          </c:val>
          <c:smooth val="0"/>
          <c:extLst>
            <c:ext xmlns:c16="http://schemas.microsoft.com/office/drawing/2014/chart" uri="{C3380CC4-5D6E-409C-BE32-E72D297353CC}">
              <c16:uniqueId val="{00000001-1AAE-4325-BAAD-6A4AE7AA5C79}"/>
            </c:ext>
          </c:extLst>
        </c:ser>
        <c:dLbls>
          <c:dLblPos val="t"/>
          <c:showLegendKey val="0"/>
          <c:showVal val="1"/>
          <c:showCatName val="0"/>
          <c:showSerName val="0"/>
          <c:showPercent val="0"/>
          <c:showBubbleSize val="0"/>
        </c:dLbls>
        <c:marker val="1"/>
        <c:smooth val="0"/>
        <c:axId val="231438024"/>
        <c:axId val="223674432"/>
      </c:lineChart>
      <c:catAx>
        <c:axId val="2314380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HN" sz="1100" b="1">
                    <a:solidFill>
                      <a:schemeClr val="tx2">
                        <a:lumMod val="75000"/>
                      </a:schemeClr>
                    </a:solidFill>
                  </a:rPr>
                  <a:t>MUNICIPALITIES</a:t>
                </a:r>
              </a:p>
            </c:rich>
          </c:tx>
          <c:layout>
            <c:manualLayout>
              <c:xMode val="edge"/>
              <c:yMode val="edge"/>
              <c:x val="0.45392064227265699"/>
              <c:y val="0.9243290884935679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23674432"/>
        <c:crosses val="autoZero"/>
        <c:auto val="1"/>
        <c:lblAlgn val="ctr"/>
        <c:lblOffset val="100"/>
        <c:noMultiLvlLbl val="0"/>
      </c:catAx>
      <c:valAx>
        <c:axId val="22367443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HN" sz="1100" b="1">
                    <a:solidFill>
                      <a:schemeClr val="tx2">
                        <a:lumMod val="75000"/>
                      </a:schemeClr>
                    </a:solidFill>
                  </a:rPr>
                  <a:t>INCONGRUENCY</a:t>
                </a:r>
                <a:r>
                  <a:rPr lang="es-HN" sz="1100" b="1" baseline="0">
                    <a:solidFill>
                      <a:schemeClr val="tx2">
                        <a:lumMod val="75000"/>
                      </a:schemeClr>
                    </a:solidFill>
                  </a:rPr>
                  <a:t> CASES</a:t>
                </a:r>
                <a:endParaRPr lang="es-HN" sz="1100" b="1">
                  <a:solidFill>
                    <a:schemeClr val="tx2">
                      <a:lumMod val="75000"/>
                    </a:schemeClr>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438024"/>
        <c:crosses val="autoZero"/>
        <c:crossBetween val="between"/>
        <c:majorUnit val="2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HN" sz="1400">
                <a:solidFill>
                  <a:schemeClr val="accent1">
                    <a:lumMod val="50000"/>
                  </a:schemeClr>
                </a:solidFill>
              </a:rPr>
              <a:t> </a:t>
            </a:r>
            <a:r>
              <a:rPr lang="es-HN" sz="1200">
                <a:solidFill>
                  <a:schemeClr val="accent1">
                    <a:lumMod val="50000"/>
                  </a:schemeClr>
                </a:solidFill>
              </a:rPr>
              <a:t>Graph</a:t>
            </a:r>
            <a:r>
              <a:rPr lang="es-HN" sz="1200" baseline="0">
                <a:solidFill>
                  <a:schemeClr val="accent1">
                    <a:lumMod val="50000"/>
                  </a:schemeClr>
                </a:solidFill>
              </a:rPr>
              <a:t> of sub-registry in selected zones</a:t>
            </a:r>
            <a:endParaRPr lang="es-HN" sz="1200">
              <a:solidFill>
                <a:schemeClr val="accent1">
                  <a:lumMod val="50000"/>
                </a:schemeClr>
              </a:solidFill>
            </a:endParaRPr>
          </a:p>
        </c:rich>
      </c:tx>
      <c:overlay val="0"/>
      <c:spPr>
        <a:noFill/>
        <a:ln>
          <a:noFill/>
        </a:ln>
        <a:effectLst/>
      </c:spPr>
    </c:title>
    <c:autoTitleDeleted val="0"/>
    <c:plotArea>
      <c:layout/>
      <c:lineChart>
        <c:grouping val="standard"/>
        <c:varyColors val="0"/>
        <c:ser>
          <c:idx val="0"/>
          <c:order val="0"/>
          <c:tx>
            <c:strRef>
              <c:f>'grafico subregistro'!$C$2</c:f>
              <c:strCache>
                <c:ptCount val="1"/>
                <c:pt idx="0">
                  <c:v>Linea base Sub Registro</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'grafico subregistro'!$B$3:$B$10</c:f>
              <c:strCache>
                <c:ptCount val="8"/>
                <c:pt idx="0">
                  <c:v>San Pedro Sula</c:v>
                </c:pt>
                <c:pt idx="1">
                  <c:v>Choloma</c:v>
                </c:pt>
                <c:pt idx="2">
                  <c:v>La Ceiba</c:v>
                </c:pt>
                <c:pt idx="3">
                  <c:v>Corquin</c:v>
                </c:pt>
                <c:pt idx="4">
                  <c:v>Nueva Arcadía</c:v>
                </c:pt>
                <c:pt idx="5">
                  <c:v>Las Vegas</c:v>
                </c:pt>
                <c:pt idx="6">
                  <c:v>Quimistan</c:v>
                </c:pt>
                <c:pt idx="7">
                  <c:v>Nueva Frontera</c:v>
                </c:pt>
              </c:strCache>
            </c:strRef>
          </c:cat>
          <c:val>
            <c:numRef>
              <c:f>'grafico subregistro'!$C$3:$C$10</c:f>
              <c:numCache>
                <c:formatCode>#,##0</c:formatCode>
                <c:ptCount val="8"/>
                <c:pt idx="0">
                  <c:v>9419.5154999999977</c:v>
                </c:pt>
                <c:pt idx="1">
                  <c:v>3055.9841999999999</c:v>
                </c:pt>
                <c:pt idx="2">
                  <c:v>2586.9144000000001</c:v>
                </c:pt>
                <c:pt idx="3">
                  <c:v>216.08175677505551</c:v>
                </c:pt>
                <c:pt idx="4">
                  <c:v>529.73099366899601</c:v>
                </c:pt>
                <c:pt idx="5">
                  <c:v>307.63577893683862</c:v>
                </c:pt>
                <c:pt idx="6">
                  <c:v>637.90547669489843</c:v>
                </c:pt>
                <c:pt idx="7">
                  <c:v>166.5992124322095</c:v>
                </c:pt>
              </c:numCache>
            </c:numRef>
          </c:val>
          <c:smooth val="0"/>
          <c:extLst>
            <c:ext xmlns:c16="http://schemas.microsoft.com/office/drawing/2014/chart" uri="{C3380CC4-5D6E-409C-BE32-E72D297353CC}">
              <c16:uniqueId val="{00000000-B979-4D5F-A482-90513ECAB66E}"/>
            </c:ext>
          </c:extLst>
        </c:ser>
        <c:ser>
          <c:idx val="1"/>
          <c:order val="1"/>
          <c:tx>
            <c:strRef>
              <c:f>'grafico subregistro'!$D$2</c:f>
              <c:strCache>
                <c:ptCount val="1"/>
                <c:pt idx="0">
                  <c:v>Meta Subregistro a Disminuir (20%)</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'grafico subregistro'!$B$3:$B$10</c:f>
              <c:strCache>
                <c:ptCount val="8"/>
                <c:pt idx="0">
                  <c:v>San Pedro Sula</c:v>
                </c:pt>
                <c:pt idx="1">
                  <c:v>Choloma</c:v>
                </c:pt>
                <c:pt idx="2">
                  <c:v>La Ceiba</c:v>
                </c:pt>
                <c:pt idx="3">
                  <c:v>Corquin</c:v>
                </c:pt>
                <c:pt idx="4">
                  <c:v>Nueva Arcadía</c:v>
                </c:pt>
                <c:pt idx="5">
                  <c:v>Las Vegas</c:v>
                </c:pt>
                <c:pt idx="6">
                  <c:v>Quimistan</c:v>
                </c:pt>
                <c:pt idx="7">
                  <c:v>Nueva Frontera</c:v>
                </c:pt>
              </c:strCache>
            </c:strRef>
          </c:cat>
          <c:val>
            <c:numRef>
              <c:f>'grafico subregistro'!$D$3:$D$10</c:f>
              <c:numCache>
                <c:formatCode>#,##0</c:formatCode>
                <c:ptCount val="8"/>
                <c:pt idx="0">
                  <c:v>1883.9031</c:v>
                </c:pt>
                <c:pt idx="1">
                  <c:v>611.19683999999995</c:v>
                </c:pt>
                <c:pt idx="2">
                  <c:v>517.38288</c:v>
                </c:pt>
                <c:pt idx="3">
                  <c:v>43.216351355011099</c:v>
                </c:pt>
                <c:pt idx="4">
                  <c:v>105.94619873379921</c:v>
                </c:pt>
                <c:pt idx="5">
                  <c:v>61.527155787367732</c:v>
                </c:pt>
                <c:pt idx="6">
                  <c:v>127.58109533897969</c:v>
                </c:pt>
                <c:pt idx="7">
                  <c:v>33.319842486441893</c:v>
                </c:pt>
              </c:numCache>
            </c:numRef>
          </c:val>
          <c:smooth val="0"/>
          <c:extLst>
            <c:ext xmlns:c16="http://schemas.microsoft.com/office/drawing/2014/chart" uri="{C3380CC4-5D6E-409C-BE32-E72D297353CC}">
              <c16:uniqueId val="{00000001-B979-4D5F-A482-90513ECAB66E}"/>
            </c:ext>
          </c:extLst>
        </c:ser>
        <c:dLbls>
          <c:showLegendKey val="0"/>
          <c:showVal val="0"/>
          <c:showCatName val="0"/>
          <c:showSerName val="0"/>
          <c:showPercent val="0"/>
          <c:showBubbleSize val="0"/>
        </c:dLbls>
        <c:marker val="1"/>
        <c:smooth val="0"/>
        <c:axId val="223675216"/>
        <c:axId val="223675608"/>
      </c:lineChart>
      <c:catAx>
        <c:axId val="223675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HN" sz="1100" b="1">
                    <a:solidFill>
                      <a:schemeClr val="accent1">
                        <a:lumMod val="50000"/>
                      </a:schemeClr>
                    </a:solidFill>
                  </a:rPr>
                  <a:t>Municipalities</a:t>
                </a:r>
              </a:p>
            </c:rich>
          </c:tx>
          <c:layout>
            <c:manualLayout>
              <c:xMode val="edge"/>
              <c:yMode val="edge"/>
              <c:x val="0.44897942225587201"/>
              <c:y val="0.924248080510754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23675608"/>
        <c:crosses val="autoZero"/>
        <c:auto val="1"/>
        <c:lblAlgn val="ctr"/>
        <c:lblOffset val="100"/>
        <c:noMultiLvlLbl val="0"/>
      </c:catAx>
      <c:valAx>
        <c:axId val="2236756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HN" sz="1100" b="1">
                    <a:solidFill>
                      <a:schemeClr val="accent1">
                        <a:lumMod val="50000"/>
                      </a:schemeClr>
                    </a:solidFill>
                  </a:rPr>
                  <a:t>Subregistry CASes</a:t>
                </a:r>
              </a:p>
            </c:rich>
          </c:tx>
          <c:overlay val="0"/>
          <c:spPr>
            <a:noFill/>
            <a:ln>
              <a:noFill/>
            </a:ln>
            <a:effectLst/>
          </c:sp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675216"/>
        <c:crosses val="autoZero"/>
        <c:crossBetween val="between"/>
        <c:majorUnit val="1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Hoja1!$B$1</c:f>
              <c:strCache>
                <c:ptCount val="1"/>
                <c:pt idx="0">
                  <c:v>Ventas</c:v>
                </c:pt>
              </c:strCache>
            </c:strRef>
          </c:tx>
          <c:spPr>
            <a:solidFill>
              <a:schemeClr val="accent3"/>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8278-44D1-AFFE-34B833824DAA}"/>
              </c:ext>
            </c:extLst>
          </c:dPt>
          <c:dPt>
            <c:idx val="1"/>
            <c:invertIfNegative val="0"/>
            <c:bubble3D val="0"/>
            <c:spPr>
              <a:solidFill>
                <a:srgbClr val="009999"/>
              </a:solidFill>
              <a:ln w="19050">
                <a:solidFill>
                  <a:schemeClr val="lt1"/>
                </a:solidFill>
              </a:ln>
              <a:effectLst/>
            </c:spPr>
            <c:extLst>
              <c:ext xmlns:c16="http://schemas.microsoft.com/office/drawing/2014/chart" uri="{C3380CC4-5D6E-409C-BE32-E72D297353CC}">
                <c16:uniqueId val="{00000003-8278-44D1-AFFE-34B833824D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Meta Propuesta</c:v>
                </c:pt>
                <c:pt idx="1">
                  <c:v>Meta Alcanzada</c:v>
                </c:pt>
              </c:strCache>
            </c:strRef>
          </c:cat>
          <c:val>
            <c:numRef>
              <c:f>Hoja1!$B$2:$B$3</c:f>
              <c:numCache>
                <c:formatCode>#,##0</c:formatCode>
                <c:ptCount val="2"/>
                <c:pt idx="0">
                  <c:v>4339</c:v>
                </c:pt>
                <c:pt idx="1">
                  <c:v>4484</c:v>
                </c:pt>
              </c:numCache>
            </c:numRef>
          </c:val>
          <c:extLst>
            <c:ext xmlns:c16="http://schemas.microsoft.com/office/drawing/2014/chart" uri="{C3380CC4-5D6E-409C-BE32-E72D297353CC}">
              <c16:uniqueId val="{00000004-8278-44D1-AFFE-34B833824DAA}"/>
            </c:ext>
          </c:extLst>
        </c:ser>
        <c:dLbls>
          <c:dLblPos val="outEnd"/>
          <c:showLegendKey val="0"/>
          <c:showVal val="1"/>
          <c:showCatName val="0"/>
          <c:showSerName val="0"/>
          <c:showPercent val="0"/>
          <c:showBubbleSize val="0"/>
        </c:dLbls>
        <c:gapWidth val="150"/>
        <c:axId val="281304112"/>
        <c:axId val="281304504"/>
      </c:barChart>
      <c:catAx>
        <c:axId val="281304112"/>
        <c:scaling>
          <c:orientation val="minMax"/>
        </c:scaling>
        <c:delete val="1"/>
        <c:axPos val="b"/>
        <c:numFmt formatCode="General" sourceLinked="1"/>
        <c:majorTickMark val="out"/>
        <c:minorTickMark val="none"/>
        <c:tickLblPos val="nextTo"/>
        <c:crossAx val="281304504"/>
        <c:crosses val="autoZero"/>
        <c:auto val="1"/>
        <c:lblAlgn val="ctr"/>
        <c:lblOffset val="100"/>
        <c:noMultiLvlLbl val="0"/>
      </c:catAx>
      <c:valAx>
        <c:axId val="281304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30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2016-10-18T18:00:00+00:00</UNDPPublishedDate>
    <UNDPCountryTaxHTField0 xmlns="1ed4137b-41b2-488b-8250-6d369ec27664">
      <Terms xmlns="http://schemas.microsoft.com/office/infopath/2007/PartnerControls"/>
    </UNDPCountryTaxHTField0>
    <UndpOUCode xmlns="1ed4137b-41b2-488b-8250-6d369ec27664">HND</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1436</Value>
      <Value>227</Value>
      <Value>1</Value>
      <Value>763</Value>
    </TaxCatchAll>
    <c4e2ab2cc9354bbf9064eeb465a566ea xmlns="1ed4137b-41b2-488b-8250-6d369ec27664">
      <Terms xmlns="http://schemas.microsoft.com/office/infopath/2007/PartnerControls"/>
    </c4e2ab2cc9354bbf9064eeb465a566ea>
    <UndpProjectNo xmlns="1ed4137b-41b2-488b-8250-6d369ec27664">00050266</UndpProjectNo>
    <UndpDocStatus xmlns="1ed4137b-41b2-488b-8250-6d369ec27664">Final</UndpDocStatus>
    <Outcome1 xmlns="f1161f5b-24a3-4c2d-bc81-44cb9325e8ee">00062007</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HND</TermName>
          <TermId xmlns="http://schemas.microsoft.com/office/infopath/2007/PartnerControls">b374aaaa-8ce1-4eb9-9e0a-a99931a9f2ae</TermId>
        </TermInfo>
      </Terms>
    </gc6531b704974d528487414686b72f6f>
    <_dlc_DocId xmlns="f1161f5b-24a3-4c2d-bc81-44cb9325e8ee">ATLASPDC-4-54027</_dlc_DocId>
    <_dlc_DocIdUrl xmlns="f1161f5b-24a3-4c2d-bc81-44cb9325e8ee">
      <Url>https://info.undp.org/docs/pdc/_layouts/DocIdRedir.aspx?ID=ATLASPDC-4-54027</Url>
      <Description>ATLASPDC-4-54027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E326EB8-4A21-493F-B709-4E07AB00BCBE}"/>
</file>

<file path=customXml/itemProps2.xml><?xml version="1.0" encoding="utf-8"?>
<ds:datastoreItem xmlns:ds="http://schemas.openxmlformats.org/officeDocument/2006/customXml" ds:itemID="{8C91CE47-7BF8-4341-A485-4F148BFA4A84}"/>
</file>

<file path=customXml/itemProps3.xml><?xml version="1.0" encoding="utf-8"?>
<ds:datastoreItem xmlns:ds="http://schemas.openxmlformats.org/officeDocument/2006/customXml" ds:itemID="{66EBFC9E-9F12-4462-B1B8-1135DFEE752A}"/>
</file>

<file path=customXml/itemProps4.xml><?xml version="1.0" encoding="utf-8"?>
<ds:datastoreItem xmlns:ds="http://schemas.openxmlformats.org/officeDocument/2006/customXml" ds:itemID="{8F3C9CE4-7749-47F9-B83E-2CF69ACCB367}"/>
</file>

<file path=customXml/itemProps5.xml><?xml version="1.0" encoding="utf-8"?>
<ds:datastoreItem xmlns:ds="http://schemas.openxmlformats.org/officeDocument/2006/customXml" ds:itemID="{55E67DA9-1F70-4DC3-8B12-3CDCDC3BE8EF}"/>
</file>

<file path=customXml/itemProps6.xml><?xml version="1.0" encoding="utf-8"?>
<ds:datastoreItem xmlns:ds="http://schemas.openxmlformats.org/officeDocument/2006/customXml" ds:itemID="{564C07FD-9A0E-41A9-817E-519D2DBA6289}"/>
</file>

<file path=docProps/app.xml><?xml version="1.0" encoding="utf-8"?>
<Properties xmlns="http://schemas.openxmlformats.org/officeDocument/2006/extended-properties" xmlns:vt="http://schemas.openxmlformats.org/officeDocument/2006/docPropsVTypes">
  <Template>Normal</Template>
  <TotalTime>0</TotalTime>
  <Pages>46</Pages>
  <Words>11918</Words>
  <Characters>67936</Characters>
  <Application>Microsoft Office Word</Application>
  <DocSecurity>0</DocSecurity>
  <Lines>566</Lines>
  <Paragraphs>159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UNDP</Company>
  <LinksUpToDate>false</LinksUpToDate>
  <CharactersWithSpaces>79695</CharactersWithSpaces>
  <SharedDoc>false</SharedDoc>
  <HLinks>
    <vt:vector size="78" baseType="variant">
      <vt:variant>
        <vt:i4>1310773</vt:i4>
      </vt:variant>
      <vt:variant>
        <vt:i4>62</vt:i4>
      </vt:variant>
      <vt:variant>
        <vt:i4>0</vt:i4>
      </vt:variant>
      <vt:variant>
        <vt:i4>5</vt:i4>
      </vt:variant>
      <vt:variant>
        <vt:lpwstr/>
      </vt:variant>
      <vt:variant>
        <vt:lpwstr>_Toc452728192</vt:lpwstr>
      </vt:variant>
      <vt:variant>
        <vt:i4>1310773</vt:i4>
      </vt:variant>
      <vt:variant>
        <vt:i4>56</vt:i4>
      </vt:variant>
      <vt:variant>
        <vt:i4>0</vt:i4>
      </vt:variant>
      <vt:variant>
        <vt:i4>5</vt:i4>
      </vt:variant>
      <vt:variant>
        <vt:lpwstr/>
      </vt:variant>
      <vt:variant>
        <vt:lpwstr>_Toc452728191</vt:lpwstr>
      </vt:variant>
      <vt:variant>
        <vt:i4>1310773</vt:i4>
      </vt:variant>
      <vt:variant>
        <vt:i4>50</vt:i4>
      </vt:variant>
      <vt:variant>
        <vt:i4>0</vt:i4>
      </vt:variant>
      <vt:variant>
        <vt:i4>5</vt:i4>
      </vt:variant>
      <vt:variant>
        <vt:lpwstr/>
      </vt:variant>
      <vt:variant>
        <vt:lpwstr>_Toc452728190</vt:lpwstr>
      </vt:variant>
      <vt:variant>
        <vt:i4>1376309</vt:i4>
      </vt:variant>
      <vt:variant>
        <vt:i4>44</vt:i4>
      </vt:variant>
      <vt:variant>
        <vt:i4>0</vt:i4>
      </vt:variant>
      <vt:variant>
        <vt:i4>5</vt:i4>
      </vt:variant>
      <vt:variant>
        <vt:lpwstr/>
      </vt:variant>
      <vt:variant>
        <vt:lpwstr>_Toc452728189</vt:lpwstr>
      </vt:variant>
      <vt:variant>
        <vt:i4>1376309</vt:i4>
      </vt:variant>
      <vt:variant>
        <vt:i4>38</vt:i4>
      </vt:variant>
      <vt:variant>
        <vt:i4>0</vt:i4>
      </vt:variant>
      <vt:variant>
        <vt:i4>5</vt:i4>
      </vt:variant>
      <vt:variant>
        <vt:lpwstr/>
      </vt:variant>
      <vt:variant>
        <vt:lpwstr>_Toc452728188</vt:lpwstr>
      </vt:variant>
      <vt:variant>
        <vt:i4>1376309</vt:i4>
      </vt:variant>
      <vt:variant>
        <vt:i4>32</vt:i4>
      </vt:variant>
      <vt:variant>
        <vt:i4>0</vt:i4>
      </vt:variant>
      <vt:variant>
        <vt:i4>5</vt:i4>
      </vt:variant>
      <vt:variant>
        <vt:lpwstr/>
      </vt:variant>
      <vt:variant>
        <vt:lpwstr>_Toc452728187</vt:lpwstr>
      </vt:variant>
      <vt:variant>
        <vt:i4>1376309</vt:i4>
      </vt:variant>
      <vt:variant>
        <vt:i4>26</vt:i4>
      </vt:variant>
      <vt:variant>
        <vt:i4>0</vt:i4>
      </vt:variant>
      <vt:variant>
        <vt:i4>5</vt:i4>
      </vt:variant>
      <vt:variant>
        <vt:lpwstr/>
      </vt:variant>
      <vt:variant>
        <vt:lpwstr>_Toc452728186</vt:lpwstr>
      </vt:variant>
      <vt:variant>
        <vt:i4>1376309</vt:i4>
      </vt:variant>
      <vt:variant>
        <vt:i4>20</vt:i4>
      </vt:variant>
      <vt:variant>
        <vt:i4>0</vt:i4>
      </vt:variant>
      <vt:variant>
        <vt:i4>5</vt:i4>
      </vt:variant>
      <vt:variant>
        <vt:lpwstr/>
      </vt:variant>
      <vt:variant>
        <vt:lpwstr>_Toc452728185</vt:lpwstr>
      </vt:variant>
      <vt:variant>
        <vt:i4>1376309</vt:i4>
      </vt:variant>
      <vt:variant>
        <vt:i4>14</vt:i4>
      </vt:variant>
      <vt:variant>
        <vt:i4>0</vt:i4>
      </vt:variant>
      <vt:variant>
        <vt:i4>5</vt:i4>
      </vt:variant>
      <vt:variant>
        <vt:lpwstr/>
      </vt:variant>
      <vt:variant>
        <vt:lpwstr>_Toc452728184</vt:lpwstr>
      </vt:variant>
      <vt:variant>
        <vt:i4>1376309</vt:i4>
      </vt:variant>
      <vt:variant>
        <vt:i4>8</vt:i4>
      </vt:variant>
      <vt:variant>
        <vt:i4>0</vt:i4>
      </vt:variant>
      <vt:variant>
        <vt:i4>5</vt:i4>
      </vt:variant>
      <vt:variant>
        <vt:lpwstr/>
      </vt:variant>
      <vt:variant>
        <vt:lpwstr>_Toc452728183</vt:lpwstr>
      </vt:variant>
      <vt:variant>
        <vt:i4>1376309</vt:i4>
      </vt:variant>
      <vt:variant>
        <vt:i4>2</vt:i4>
      </vt:variant>
      <vt:variant>
        <vt:i4>0</vt:i4>
      </vt:variant>
      <vt:variant>
        <vt:i4>5</vt:i4>
      </vt:variant>
      <vt:variant>
        <vt:lpwstr/>
      </vt:variant>
      <vt:variant>
        <vt:lpwstr>_Toc452728181</vt:lpwstr>
      </vt:variant>
      <vt:variant>
        <vt:i4>3276858</vt:i4>
      </vt:variant>
      <vt:variant>
        <vt:i4>3</vt:i4>
      </vt:variant>
      <vt:variant>
        <vt:i4>0</vt:i4>
      </vt:variant>
      <vt:variant>
        <vt:i4>5</vt:i4>
      </vt:variant>
      <vt:variant>
        <vt:lpwstr>http://www.iudpas.org/boletines</vt:lpwstr>
      </vt:variant>
      <vt:variant>
        <vt:lpwstr/>
      </vt:variant>
      <vt:variant>
        <vt:i4>5439504</vt:i4>
      </vt:variant>
      <vt:variant>
        <vt:i4>0</vt:i4>
      </vt:variant>
      <vt:variant>
        <vt:i4>0</vt:i4>
      </vt:variant>
      <vt:variant>
        <vt:i4>5</vt:i4>
      </vt:variant>
      <vt:variant>
        <vt:lpwstr>http://www.elheraldo.hn/pais/932696-466/honduras-operaci%C3%B3n-avalancha-deja-capturas-y-aseguramiento-de-bienes-en-varias-zonas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00050266 Reporte Trimestral Abril-Junio 2016 Parte I</dc:title>
  <dc:subject/>
  <dc:creator>Katia Rodriguez;Harold Banegas</dc:creator>
  <cp:keywords/>
  <cp:lastModifiedBy>Vincenzo Placco</cp:lastModifiedBy>
  <cp:revision>2</cp:revision>
  <cp:lastPrinted>2013-11-15T15:42:00Z</cp:lastPrinted>
  <dcterms:created xsi:type="dcterms:W3CDTF">2016-08-17T22:43:00Z</dcterms:created>
  <dcterms:modified xsi:type="dcterms:W3CDTF">2016-08-17T22:43:00Z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1436;#HND|b374aaaa-8ce1-4eb9-9e0a-a99931a9f2ae</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227;#Democratic Governance|62461a33-f823-4f1a-904d-8e902184b1d7</vt:lpwstr>
  </property>
  <property fmtid="{D5CDD505-2E9C-101B-9397-08002B2CF9AE}" pid="13" name="_dlc_DocIdItemGuid">
    <vt:lpwstr>78e27dbd-ec45-4924-ba65-c00bb8a2af8b</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